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color w:val="009900"/>
          <w:sz w:val="44"/>
          <w:szCs w:val="44"/>
        </w:rPr>
        <w:t>Szkolny konkurs „Mistrz pięknego czytania” – V edycja</w:t>
      </w:r>
    </w:p>
    <w:p>
      <w:pPr>
        <w:pStyle w:val="style0"/>
        <w:jc w:val="center"/>
      </w:pPr>
      <w:r>
        <w:rPr>
          <w:rFonts w:ascii="Times New Roman" w:hAnsi="Times New Roman"/>
          <w:b/>
          <w:color w:val="000000"/>
          <w:sz w:val="32"/>
          <w:szCs w:val="32"/>
        </w:rPr>
        <w:t>Konkurs dla uczniów klas II- VI</w:t>
      </w:r>
    </w:p>
    <w:p>
      <w:pPr>
        <w:pStyle w:val="style0"/>
        <w:tabs>
          <w:tab w:leader="none" w:pos="2694" w:val="left"/>
        </w:tabs>
        <w:ind w:hanging="1276" w:left="1276" w:right="0"/>
      </w:pPr>
      <w:r>
        <w:rPr>
          <w:rFonts w:ascii="Times New Roman" w:hAnsi="Times New Roman"/>
          <w:b/>
          <w:sz w:val="28"/>
          <w:szCs w:val="28"/>
        </w:rPr>
        <w:t>Adresaci: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uczniowie klas II- VI Szkoły Podstawowej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im. Marszałka J. Piłsudskiego w Gałkowie Dużym </w:t>
      </w:r>
    </w:p>
    <w:p>
      <w:pPr>
        <w:pStyle w:val="style0"/>
        <w:tabs>
          <w:tab w:leader="none" w:pos="2694" w:val="left"/>
        </w:tabs>
        <w:ind w:hanging="1276" w:left="1276" w:right="0"/>
      </w:pPr>
      <w:r>
        <w:rPr>
          <w:rFonts w:ascii="Times New Roman" w:hAnsi="Times New Roman"/>
          <w:sz w:val="28"/>
          <w:szCs w:val="28"/>
        </w:rPr>
        <w:t>Cele: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 xml:space="preserve">promowanie książek, biblioteki  i czytelnictwa, 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upowszechnianie mody na oczytanego nastolatka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 xml:space="preserve">rozwijanie umiejętności interpretacji głosowej czytanego tekstu 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doskonalenie umiejętności modulacji głosu w zależności od przekazywanych uczuć i emocji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rozwijanie zainteresowań czytelniczych wśród dzieci i młodzieży</w:t>
      </w:r>
    </w:p>
    <w:p>
      <w:pPr>
        <w:pStyle w:val="style22"/>
      </w:pPr>
      <w:r>
        <w:rPr>
          <w:rFonts w:ascii="Times New Roman" w:hAnsi="Times New Roman"/>
          <w:sz w:val="28"/>
          <w:szCs w:val="28"/>
        </w:rPr>
      </w:r>
    </w:p>
    <w:p>
      <w:pPr>
        <w:pStyle w:val="style22"/>
        <w:ind w:hanging="0" w:left="0" w:right="0"/>
      </w:pPr>
      <w:r>
        <w:rPr>
          <w:rFonts w:ascii="Times New Roman" w:hAnsi="Times New Roman"/>
          <w:b/>
          <w:sz w:val="28"/>
          <w:szCs w:val="28"/>
        </w:rPr>
        <w:t>Przebieg konkursu:</w:t>
      </w:r>
    </w:p>
    <w:p>
      <w:pPr>
        <w:pStyle w:val="style2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 xml:space="preserve">Eliminacje klasowe przeprowadzają wychowawcy klas we współpracy </w:t>
        <w:br/>
        <w:t xml:space="preserve">z polonistami do dnia 21 listopada (czwartek) 2019r.  </w:t>
      </w:r>
    </w:p>
    <w:p>
      <w:pPr>
        <w:pStyle w:val="style2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 xml:space="preserve">W drodze eliminacji zostają wyłonieni </w:t>
      </w:r>
      <w:r>
        <w:rPr>
          <w:rFonts w:ascii="Times New Roman" w:hAnsi="Times New Roman"/>
          <w:b/>
          <w:sz w:val="28"/>
          <w:szCs w:val="28"/>
        </w:rPr>
        <w:t>trzej reprezentanci każdej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klasy</w:t>
      </w:r>
      <w:r>
        <w:rPr>
          <w:rFonts w:ascii="Times New Roman" w:hAnsi="Times New Roman"/>
          <w:sz w:val="28"/>
          <w:szCs w:val="28"/>
        </w:rPr>
        <w:t xml:space="preserve">, którzy </w:t>
      </w:r>
      <w:r>
        <w:rPr>
          <w:rFonts w:ascii="Times New Roman" w:hAnsi="Times New Roman"/>
          <w:b/>
          <w:sz w:val="28"/>
          <w:szCs w:val="28"/>
        </w:rPr>
        <w:t>przystąpią do konkursu szkolnego w dniu 28 listopada (czwartek) 2019r.</w:t>
      </w:r>
    </w:p>
    <w:p>
      <w:pPr>
        <w:pStyle w:val="style2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Wyniki eliminacji klasowych wychowawcy przekazują do pani Jolanty Czerwińskiej w terminie do dnia 22 listopada (piątek) 2019r.</w:t>
      </w:r>
    </w:p>
    <w:p>
      <w:pPr>
        <w:pStyle w:val="style22"/>
        <w:numPr>
          <w:ilvl w:val="0"/>
          <w:numId w:val="2"/>
        </w:numPr>
      </w:pPr>
      <w:r>
        <w:rPr>
          <w:rFonts w:ascii="Times New Roman" w:hAnsi="Times New Roman"/>
          <w:b/>
          <w:sz w:val="28"/>
          <w:szCs w:val="28"/>
        </w:rPr>
        <w:t>Zadanie konkursowe: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głośne przeczytanie przygotowanego wcześniej fragmentu z ulubionej książki z biblioteki szkolnej lub z domowej biblioteczki i oczarowanie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słuchaczy- czas prezentacji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maksymalnie dwie minuty.</w:t>
      </w:r>
    </w:p>
    <w:p>
      <w:pPr>
        <w:pStyle w:val="style22"/>
        <w:numPr>
          <w:ilvl w:val="0"/>
          <w:numId w:val="2"/>
        </w:numPr>
      </w:pPr>
      <w:r>
        <w:rPr>
          <w:rFonts w:ascii="Times New Roman" w:hAnsi="Times New Roman"/>
          <w:b/>
          <w:sz w:val="28"/>
          <w:szCs w:val="28"/>
        </w:rPr>
        <w:t xml:space="preserve">Zadanie dodatkowe dla chętnych: przygotowanie reklamy książki, </w:t>
        <w:br/>
        <w:t xml:space="preserve">z której pochodzi wybrany fragment (forma reklamy dowolna, nie dłuższa </w:t>
        <w:br/>
        <w:t>niż jedna minuta). Uczestnicy mogą występować w strojach wybranych bohaterów. Mile widziane rekwizyty nawiązujące do czytanego fragmentu.</w:t>
      </w:r>
    </w:p>
    <w:p>
      <w:pPr>
        <w:pStyle w:val="style22"/>
        <w:numPr>
          <w:ilvl w:val="0"/>
          <w:numId w:val="2"/>
        </w:numPr>
      </w:pPr>
      <w:r>
        <w:rPr>
          <w:rFonts w:ascii="Times New Roman" w:hAnsi="Times New Roman"/>
          <w:b/>
          <w:sz w:val="28"/>
          <w:szCs w:val="28"/>
        </w:rPr>
        <w:t>Uczestnicy są zobowiązani do dostarczenia kserokopii wybranego fragmentu do biblioteki szkolnej do dnia 24 listopada (poniedziałek) 2019r.</w:t>
      </w:r>
    </w:p>
    <w:p>
      <w:pPr>
        <w:pStyle w:val="style22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 xml:space="preserve">Komisja konkursowa przyzna tytuły mistrza i wicemistrza głośnego czytania wśród uczniów klas II-IV i V-VI oraz wyróżnienia. </w:t>
      </w:r>
    </w:p>
    <w:p>
      <w:pPr>
        <w:pStyle w:val="style22"/>
        <w:numPr>
          <w:ilvl w:val="0"/>
          <w:numId w:val="2"/>
        </w:num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Jury będzie oceniało dykcję, tempo czytania, modulację głosu, intonację, umiejętność akcentowania znaków przestankowych. </w:t>
      </w:r>
    </w:p>
    <w:p>
      <w:pPr>
        <w:pStyle w:val="style22"/>
        <w:ind w:hanging="0" w:left="4248" w:right="0"/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style22"/>
        <w:ind w:hanging="0" w:left="4248" w:right="0"/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style22"/>
        <w:ind w:hanging="0" w:left="4248" w:right="0"/>
      </w:pPr>
      <w:r>
        <w:rPr>
          <w:rFonts w:ascii="Times New Roman" w:hAnsi="Times New Roman"/>
          <w:b/>
          <w:sz w:val="28"/>
          <w:szCs w:val="28"/>
          <w:u w:val="single"/>
        </w:rPr>
        <w:t>Serdecznie zapraszamy do udziału w konkursie!</w:t>
      </w:r>
    </w:p>
    <w:p>
      <w:pPr>
        <w:pStyle w:val="style22"/>
        <w:ind w:firstLine="708" w:left="6372" w:right="0"/>
      </w:pPr>
      <w:r>
        <w:rPr>
          <w:rFonts w:ascii="Times New Roman" w:hAnsi="Times New Roman"/>
          <w:b/>
          <w:sz w:val="28"/>
          <w:szCs w:val="28"/>
        </w:rPr>
        <w:t>Elżbieta Szeleszczyk</w:t>
      </w:r>
    </w:p>
    <w:p>
      <w:pPr>
        <w:pStyle w:val="style22"/>
        <w:ind w:firstLine="708" w:left="6372" w:right="0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Jolanta   Czerwińska</w:t>
      </w:r>
    </w:p>
    <w:p>
      <w:pPr>
        <w:pStyle w:val="style0"/>
      </w:pPr>
      <w:r>
        <w:rPr/>
      </w:r>
    </w:p>
    <w:sectPr>
      <w:type w:val="nextPage"/>
      <w:pgSz w:h="16838" w:w="11906"/>
      <w:pgMar w:bottom="709" w:footer="0" w:gutter="0" w:header="0" w:left="709" w:right="1133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2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7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Tahoma" w:eastAsia="Times New Roman" w:hAnsi="Tahoma"/>
      <w:sz w:val="16"/>
      <w:szCs w:val="16"/>
      <w:lang w:eastAsia="pl-PL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2015-10-08T06:32:00.00Z</dcterms:created>
  <dc:creator>spg</dc:creator>
  <cp:lastModifiedBy>smart</cp:lastModifiedBy>
  <cp:lastPrinted>2019-11-13T08:44:00.00Z</cp:lastPrinted>
  <dcterms:modified xsi:type="dcterms:W3CDTF">2019-11-13T10:31:00.00Z</dcterms:modified>
  <cp:revision>59</cp:revision>
</cp:coreProperties>
</file>