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2D487A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66672381" wp14:textId="77777777">
      <w:pPr>
        <w:jc w:val="right"/>
        <w:rPr>
          <w:sz w:val="24"/>
          <w:szCs w:val="24"/>
        </w:rPr>
      </w:pPr>
      <w:r w:rsidRPr="3AA2DF93" w:rsidR="002D487A">
        <w:rPr>
          <w:sz w:val="24"/>
          <w:szCs w:val="24"/>
        </w:rPr>
        <w:t xml:space="preserve">                                                                                    </w:t>
      </w:r>
      <w:r w:rsidRPr="3AA2DF93" w:rsidR="002D487A">
        <w:rPr>
          <w:sz w:val="24"/>
          <w:szCs w:val="24"/>
        </w:rPr>
        <w:t>Zielonki – Parcela dn. 02.09.2020</w:t>
      </w:r>
    </w:p>
    <w:p xmlns:wp14="http://schemas.microsoft.com/office/word/2010/wordml" w:rsidR="00000000" w:rsidP="3AA2DF93" w:rsidRDefault="002D487A" w14:paraId="7D8CB185" wp14:textId="196FC83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Anna </w:t>
      </w:r>
      <w:proofErr w:type="spellStart"/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xmlns:wp14="http://schemas.microsoft.com/office/word/2010/wordml" w:rsidR="00000000" w:rsidP="3AA2DF93" w:rsidRDefault="002D487A" w14:paraId="2BE09992" wp14:textId="33D769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Klasa II – Plastyka</w:t>
      </w:r>
    </w:p>
    <w:p xmlns:wp14="http://schemas.microsoft.com/office/word/2010/wordml" w:rsidR="00000000" w:rsidP="3AA2DF93" w:rsidRDefault="002D487A" w14:paraId="63E5A548" wp14:textId="5C44859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Program nauczania dla klas I-III szkoły podstawowej.</w:t>
      </w:r>
    </w:p>
    <w:p xmlns:wp14="http://schemas.microsoft.com/office/word/2010/wordml" w:rsidR="00000000" w:rsidP="3AA2DF93" w:rsidRDefault="002D487A" w14:paraId="50E76200" wp14:textId="11DB175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Autorzy: </w:t>
      </w:r>
      <w:proofErr w:type="spellStart"/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A.Korcz</w:t>
      </w:r>
      <w:proofErr w:type="spellEnd"/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proofErr w:type="spellStart"/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D.Zagrodzka</w:t>
      </w:r>
      <w:proofErr w:type="spellEnd"/>
    </w:p>
    <w:p xmlns:wp14="http://schemas.microsoft.com/office/word/2010/wordml" w:rsidR="00000000" w:rsidP="3AA2DF93" w:rsidRDefault="002D487A" w14:paraId="3D5FB986" wp14:textId="756BACD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3AA2DF93" w:rsidRDefault="002D487A" w14:paraId="1E7ACCBA" wp14:textId="6236AA7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WYMAGANIA EDUKACYJNE NA POSZCZEGÓLNE ŚRÓDROCZNE I ROCZNE</w:t>
      </w:r>
    </w:p>
    <w:p xmlns:wp14="http://schemas.microsoft.com/office/word/2010/wordml" w:rsidR="00000000" w:rsidP="3AA2DF93" w:rsidRDefault="002D487A" w14:paraId="29AB77B5" wp14:textId="33ACDBE3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OCENY KLASYFIKACYJNE Z PRZEDMIOTU PLASTYKA DLA ODDZIAŁU  </w:t>
      </w:r>
      <w:r w:rsidRPr="3AA2DF93" w:rsidR="63EEB6D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3A</w:t>
      </w:r>
    </w:p>
    <w:p xmlns:wp14="http://schemas.microsoft.com/office/word/2010/wordml" w:rsidR="00000000" w:rsidP="3AA2DF93" w:rsidRDefault="002D487A" w14:paraId="21ACCE62" wp14:textId="65028EE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ROKU SZKOLNYM 2020/2021</w:t>
      </w:r>
    </w:p>
    <w:p xmlns:wp14="http://schemas.microsoft.com/office/word/2010/wordml" w:rsidR="00000000" w:rsidP="4166F15F" w:rsidRDefault="002D487A" w14:paraId="6A05A809" wp14:textId="2C35FE5F">
      <w:pPr>
        <w:pStyle w:val="Normalny"/>
        <w:jc w:val="both"/>
        <w:rPr>
          <w:sz w:val="24"/>
          <w:szCs w:val="24"/>
        </w:rPr>
      </w:pPr>
    </w:p>
    <w:p w:rsidR="4166F15F" w:rsidP="4166F15F" w:rsidRDefault="4166F15F" w14:paraId="299F1903" w14:textId="15F41294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06C83664" wp14:textId="77777777">
      <w:pPr>
        <w:jc w:val="both"/>
        <w:rPr>
          <w:sz w:val="24"/>
          <w:szCs w:val="24"/>
        </w:rPr>
      </w:pPr>
      <w:r w:rsidRPr="3AA2DF93" w:rsidR="002D487A">
        <w:rPr>
          <w:sz w:val="24"/>
          <w:szCs w:val="24"/>
        </w:rPr>
        <w:t>WYMAGANIA EDUKACYJNE</w:t>
      </w:r>
    </w:p>
    <w:p xmlns:wp14="http://schemas.microsoft.com/office/word/2010/wordml" w:rsidR="00000000" w:rsidP="3AA2DF93" w:rsidRDefault="002D487A" w14:paraId="7BBB8438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3AA2DF93" w:rsidR="002D487A">
        <w:rPr>
          <w:b w:val="1"/>
          <w:bCs w:val="1"/>
          <w:i w:val="1"/>
          <w:iCs w:val="1"/>
          <w:sz w:val="24"/>
          <w:szCs w:val="24"/>
        </w:rPr>
        <w:t>Nauczyciel plastyki dostosowuje wymagania edukacyjne do indywidualnych potrzeb rozwojowych i edukacyjnych oraz możliwo</w:t>
      </w:r>
      <w:r w:rsidRPr="3AA2DF93" w:rsidR="002D487A">
        <w:rPr>
          <w:b w:val="1"/>
          <w:bCs w:val="1"/>
          <w:i w:val="1"/>
          <w:iCs w:val="1"/>
          <w:sz w:val="24"/>
          <w:szCs w:val="24"/>
        </w:rPr>
        <w:t>ści</w:t>
      </w:r>
      <w:r w:rsidRPr="3AA2DF93" w:rsidR="002D487A">
        <w:rPr>
          <w:b w:val="1"/>
          <w:bCs w:val="1"/>
          <w:i w:val="1"/>
          <w:iCs w:val="1"/>
          <w:sz w:val="24"/>
          <w:szCs w:val="24"/>
        </w:rPr>
        <w:t xml:space="preserve"> psychofizycznych uczniów ze specjalnymi potrzebami edukacyjnymi. </w:t>
      </w:r>
    </w:p>
    <w:p xmlns:wp14="http://schemas.microsoft.com/office/word/2010/wordml" w:rsidR="00000000" w:rsidP="3AA2DF93" w:rsidRDefault="002D487A" w14:paraId="43446404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3AA2DF93" w:rsidR="002D487A">
        <w:rPr>
          <w:b w:val="1"/>
          <w:bCs w:val="1"/>
          <w:i w:val="1"/>
          <w:iCs w:val="1"/>
          <w:sz w:val="24"/>
          <w:szCs w:val="24"/>
        </w:rPr>
        <w:t>Podczas oceniania nauczyciel zw</w:t>
      </w:r>
      <w:r w:rsidRPr="3AA2DF93" w:rsidR="002D487A">
        <w:rPr>
          <w:b w:val="1"/>
          <w:bCs w:val="1"/>
          <w:i w:val="1"/>
          <w:iCs w:val="1"/>
          <w:sz w:val="24"/>
          <w:szCs w:val="24"/>
        </w:rPr>
        <w:t>raca szczególną uwagę na zainteresowanie ucznia przedmiotem, zaangażowanie i chęć pracy.</w:t>
      </w:r>
    </w:p>
    <w:p w:rsidR="4166F15F" w:rsidP="3AA2DF93" w:rsidRDefault="4166F15F" w14:paraId="0508E2AD" w14:textId="0C328155">
      <w:pPr>
        <w:pStyle w:val="Normalny"/>
        <w:jc w:val="both"/>
        <w:rPr>
          <w:b w:val="1"/>
          <w:bCs w:val="1"/>
          <w:i w:val="1"/>
          <w:iCs w:val="1"/>
          <w:sz w:val="24"/>
          <w:szCs w:val="24"/>
        </w:rPr>
      </w:pPr>
    </w:p>
    <w:p w:rsidR="78784210" w:rsidP="3AA2DF93" w:rsidRDefault="78784210" w14:paraId="20904168" w14:textId="64D0CC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ŚRÓDROCZNA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3AA2DF93" w14:paraId="461F11D4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577F72F1" w14:textId="3922547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41B9B096" w14:textId="67A25E2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3AA2DF93" w14:paraId="5C96C2F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40DA9EC8" w14:textId="6DD712A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7EDED874" w:rsidP="3AA2DF93" w:rsidRDefault="7EDED874" w14:paraId="52C523E1" w14:textId="692A523C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15FB089B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plany w obrazie. Uczeń wie, co to są barwy czyste i złamane. Potrafi cieniować ołówkiem. Zna rodzaje malarstwa: portret, autoportret, pejzaż.</w:t>
            </w:r>
            <w:r w:rsidRPr="3AA2DF93" w:rsidR="4AC5730E">
              <w:rPr>
                <w:sz w:val="24"/>
                <w:szCs w:val="24"/>
              </w:rPr>
              <w:t xml:space="preserve"> Z</w:t>
            </w:r>
            <w:r w:rsidRPr="3AA2DF93" w:rsidR="4AC5730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3AA2DF93" w:rsidR="15FB089B">
              <w:rPr>
                <w:sz w:val="24"/>
                <w:szCs w:val="24"/>
              </w:rPr>
              <w:t xml:space="preserve"> Celowo używa palety do mieszania barw.</w:t>
            </w:r>
            <w:r w:rsidRPr="3AA2DF93" w:rsidR="0ED6C3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3AA2DF93" w:rsidR="26EBB7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trafnie uwzględnia nastrój inspirowany przez stany pogody, pory roku. W</w:t>
            </w:r>
            <w:r w:rsidRPr="3AA2DF93" w:rsidR="26EBB7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</w:p>
          <w:p w:rsidR="7EDED874" w:rsidP="3AA2DF93" w:rsidRDefault="7EDED874" w14:paraId="6BFDFBAA" w14:textId="222DE3F9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26EBB7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zna pojęcie profil</w:t>
            </w:r>
          </w:p>
          <w:p w:rsidR="7EDED874" w:rsidP="3AA2DF93" w:rsidRDefault="7EDED874" w14:paraId="2576A6B3" w14:textId="2F79A57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7EDED874" w:rsidP="3AA2DF93" w:rsidRDefault="7EDED874" w14:paraId="35C354B3" w14:textId="0A10B59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A2DF93" w:rsidR="15FB08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3AA2DF93" w14:paraId="52E8309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38936A44" w14:textId="5DF954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71682AF" w:rsidP="3AA2DF93" w:rsidRDefault="471682AF" w14:paraId="49BCF02E" w14:textId="07D4A77F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3D8A03EA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3AA2DF93" w:rsidR="3D8A03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3AA2DF93" w:rsidR="3D8A03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 czyste i złamane. Potrafi cieniować ołówkiem. Zna rodzaje malarstwa: portret, autoportret, pejzaż.</w:t>
            </w:r>
            <w:r w:rsidRPr="3AA2DF93" w:rsidR="39723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3AA2DF93" w:rsidR="39723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3AA2DF93" w:rsidR="3D8A03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3AA2DF93" w:rsidR="471512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3AA2DF93" w:rsidR="6846D1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3AA2DF93" w:rsidR="6846D1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3AA2DF93" w:rsidR="78CC90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3AA2DF93" w:rsidR="78CC90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</w:p>
        </w:tc>
      </w:tr>
      <w:tr w:rsidR="4166F15F" w:rsidTr="3AA2DF93" w14:paraId="0E6F020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2C0618CC" w14:textId="199CE47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58A7814" w:rsidP="3AA2DF93" w:rsidRDefault="558A7814" w14:paraId="061D5F64" w14:textId="43550FC4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7DD7DBF8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3AA2DF93" w:rsidR="7DD7DB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3AA2DF93" w:rsidR="7DD7DB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 czyste i złamane. Stara się cieniować ołówkiem. Zna rodzaje malarstwa: portret, autoportret, pejzaż.</w:t>
            </w:r>
            <w:r w:rsidRPr="3AA2DF93" w:rsidR="7DD7DB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</w:t>
            </w:r>
            <w:r w:rsidRPr="3AA2DF93" w:rsidR="3E1802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3AA2DF93" w:rsidR="3E1802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3AA2DF93" w:rsidR="3E1802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</w:t>
            </w:r>
            <w:r w:rsidRPr="3AA2DF93" w:rsidR="13ECFD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</w:t>
            </w:r>
            <w:r w:rsidRPr="3AA2DF93" w:rsidR="13ECFD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obrazie.</w:t>
            </w:r>
          </w:p>
        </w:tc>
      </w:tr>
      <w:tr w:rsidR="4166F15F" w:rsidTr="3AA2DF93" w14:paraId="5C7BB10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3D6CB2F8" w14:textId="350244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3226B510" w:rsidP="3AA2DF93" w:rsidRDefault="3226B510" w14:paraId="5A796CE2" w14:textId="7CC991C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5EE9BBF2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3AA2DF93" w:rsidR="5EE9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Powierzchnia kartki jest niestarannie zagospodarowana. Myli barwy podstawowe i pochodne, czyste i złamane, plany w obrazie. </w:t>
            </w:r>
            <w:r w:rsidRPr="3AA2DF93" w:rsidR="5EE9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3AA2DF93" w:rsidR="5EE9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</w:t>
            </w:r>
            <w:r w:rsidRPr="3AA2DF93" w:rsidR="12E24C3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pomocą nauczyciela uwzględnia nastrój inspirowany przez stany pogody, pory roku.</w:t>
            </w:r>
            <w:r w:rsidRPr="3AA2DF93" w:rsidR="290046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 kierunkiem nauczyciele szuka kontrastu w obrazie,</w:t>
            </w:r>
          </w:p>
        </w:tc>
      </w:tr>
      <w:tr w:rsidR="4166F15F" w:rsidTr="3AA2DF93" w14:paraId="162A7189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58FB097F" w14:textId="483F02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DCB125C" w:rsidP="3AA2DF93" w:rsidRDefault="6DCB125C" w14:paraId="4F29A51C" w14:textId="16CD8F36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176ADF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ma duże trudności z wykonywaniem prac plastycznych. Prace plastyczne oddaje niedokończone. Powierzchnia kartki jest niezagospodarowania. Uczeń nie wykazuje chęci poprawienia pracy. Ma trudności z rozpoznaniem barw podstawowych i pochodnych, czystych i złamanych, planów w obrazie. Niestarannie cieniuje ołówkiem. Nie potrafi rozróżnić pojęć: portret, autoportret, pejzaż. Nie używa palety do mieszania barw.</w:t>
            </w:r>
            <w:r w:rsidRPr="3AA2DF93" w:rsidR="10B5B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potrafi uwzględnić nastroju inspirowanego przez stany pogody, pory roku.</w:t>
            </w:r>
            <w:r w:rsidRPr="3AA2DF93" w:rsidR="1FCEE6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co to kontrast.</w:t>
            </w:r>
          </w:p>
        </w:tc>
      </w:tr>
      <w:tr w:rsidR="4166F15F" w:rsidTr="3AA2DF93" w14:paraId="3DCC24EF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075AFB6F" w14:textId="6A1195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67AB19E5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78784210" w:rsidP="3AA2DF93" w:rsidRDefault="78784210" w14:paraId="7C5EBDD1" w14:textId="606B73D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8784210" w:rsidP="3AA2DF93" w:rsidRDefault="78784210" w14:paraId="6EE27E0D" w14:textId="5092DF2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3AA2DF93" w14:paraId="02C33697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4EECB022" w14:textId="390A4E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11402210" w14:textId="35458A2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3AA2DF93" w14:paraId="1C526B9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177B5EB7" w14:textId="57C3E1E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0CDE5BC" w:rsidP="3AA2DF93" w:rsidRDefault="50CDE5BC" w14:paraId="71D74463" w14:textId="0AE3A8EF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0FA7E477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plany w obrazie. Uczeń wie, co to są barwy czyste i złamane. Potrafi cieniować ołówkiem. Zna rodzaje malarstwa: portret, autoportret, pejzaż. Z</w:t>
            </w:r>
            <w:r w:rsidRPr="3AA2DF93" w:rsidR="0FA7E4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3AA2DF93" w:rsidR="0FA7E477">
              <w:rPr>
                <w:sz w:val="24"/>
                <w:szCs w:val="24"/>
              </w:rPr>
              <w:t xml:space="preserve"> Celowo używa palety do mieszania barw.</w:t>
            </w:r>
            <w:r w:rsidRPr="3AA2DF93" w:rsidR="0FA7E4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Uczeń trafnie uwzględnia nastrój inspirowany przez stany pogody, pory roku. Wie, co to kontrast w obrazie i jak go zastosować w pracy twórczej.</w:t>
            </w:r>
            <w:r w:rsidRPr="3AA2DF93" w:rsidR="6F3CCC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Stosuje światło</w:t>
            </w:r>
            <w:r w:rsidRPr="3AA2DF93" w:rsidR="73782C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cień na pracy, rozkłada światła i cienie na obrazie.</w:t>
            </w:r>
          </w:p>
          <w:p w:rsidR="50CDE5BC" w:rsidP="3AA2DF93" w:rsidRDefault="50CDE5BC" w14:paraId="1C6CDA12" w14:textId="2F79A57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0CDE5BC" w:rsidP="3AA2DF93" w:rsidRDefault="50CDE5BC" w14:paraId="542505C1" w14:textId="07885B1B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A2DF93" w:rsidR="0FA7E4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3AA2DF93" w14:paraId="5313809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33847BD1" w14:textId="2C205BC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90C348A" w:rsidP="3AA2DF93" w:rsidRDefault="090C348A" w14:paraId="403B753A" w14:textId="1178B679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1A5F1858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3AA2DF93" w:rsidR="1A5F1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3AA2DF93" w:rsidR="1A5F1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 czyste i złamane. Potrafi cieniować ołówkiem. Zna rodzaje malarstwa: portret, autoportret, pejzaż. Z</w:t>
            </w:r>
            <w:r w:rsidRPr="3AA2DF93" w:rsidR="1A5F1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3AA2DF93" w:rsidR="1A5F1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Używa palety do mieszania barw. Uczeń </w:t>
            </w:r>
            <w:r w:rsidRPr="3AA2DF93" w:rsidR="1A5F1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roku. Wie, co to kontrast w obrazie i jak go zastosować w pracy twórczej.</w:t>
            </w:r>
            <w:r w:rsidRPr="3AA2DF93" w:rsidR="5F139A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Stosuje światłocień na pracy, rozkłada światła i cienie na obrazie.</w:t>
            </w:r>
          </w:p>
        </w:tc>
      </w:tr>
      <w:tr w:rsidR="4166F15F" w:rsidTr="3AA2DF93" w14:paraId="1780E9B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7D0BCBCA" w14:textId="059F2C9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20CD4B92" w:rsidP="3AA2DF93" w:rsidRDefault="20CD4B92" w14:paraId="66003B55" w14:textId="08E53B1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30D9A400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3AA2DF93" w:rsidR="30D9A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3AA2DF93" w:rsidR="30D9A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 czyste i złamane. Stara się cieniować ołówkiem. Zna rodzaje malarstwa: portret, autoportret, pejzaż.</w:t>
            </w:r>
            <w:r w:rsidRPr="3AA2DF93" w:rsidR="30D9A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 </w:t>
            </w:r>
            <w:r w:rsidRPr="3AA2DF93" w:rsidR="30D9A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3AA2DF93" w:rsidR="30D9A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 Wie, co to kontrast w obrazie.</w:t>
            </w:r>
            <w:r w:rsidRPr="3AA2DF93" w:rsidR="321D12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Stara się stosować światłocień na pracy, rozkłada światła i cienie na obrazie.</w:t>
            </w:r>
          </w:p>
        </w:tc>
      </w:tr>
      <w:tr w:rsidR="4166F15F" w:rsidTr="3AA2DF93" w14:paraId="5A84383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31259C3F" w14:textId="23FB5D1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5A87185" w:rsidP="3AA2DF93" w:rsidRDefault="65A87185" w14:paraId="47E4575C" w14:textId="53B56296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102C1699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3AA2DF93" w:rsidR="102C16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Powierzchnia kartki jest niestarannie zagospodarowana. Myli barwy podstawowe i pochodne, czyste i złamane, plany w obrazie. </w:t>
            </w:r>
            <w:r w:rsidRPr="3AA2DF93" w:rsidR="102C16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3AA2DF93" w:rsidR="102C16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 Z pomocą nauczyciela uwzględnia nastrój inspirowany przez stany pogody, pory roku.</w:t>
            </w:r>
            <w:r w:rsidRPr="3AA2DF93" w:rsidR="116F84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 kierunkiem nauczyciele szuka kontrastu w obrazie, próbuje stosować </w:t>
            </w:r>
            <w:r w:rsidRPr="3AA2DF93" w:rsidR="116F84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świat</w:t>
            </w:r>
            <w:r w:rsidRPr="3AA2DF93" w:rsidR="67A52B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ł</w:t>
            </w:r>
            <w:r w:rsidRPr="3AA2DF93" w:rsidR="116F84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ocień</w:t>
            </w:r>
            <w:r w:rsidRPr="3AA2DF93" w:rsidR="116F84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 pracy.</w:t>
            </w:r>
          </w:p>
        </w:tc>
      </w:tr>
      <w:tr w:rsidR="4166F15F" w:rsidTr="3AA2DF93" w14:paraId="409F801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42AF63BB" w14:textId="61FB2CB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132278FE" w:rsidP="3AA2DF93" w:rsidRDefault="132278FE" w14:paraId="3E96B42D" w14:textId="5AC3D9B9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1AC13A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ma duże trudności z wykonywaniem prac plastycznych. Prace plastyczne oddaje niedokończone. Powierzchnia kartki jest niezagospodarowania. Uczeń nie wykazuje chęci poprawienia pracy. Ma trudności z rozpoznaniem barw podstawowych i pochodnych, czystych i złamanych, planów w obrazie. Niestarannie cieniuje ołówkiem. Nie potrafi rozróżnić pojęć: portret, autoportret, pejzaż. Nie używa palety do mieszania barw. Nie potrafi uwzględnić nastroju inspirowanego przez stany pogody, pory roku.</w:t>
            </w:r>
            <w:r w:rsidRPr="3AA2DF93" w:rsidR="79D08A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co to kontras</w:t>
            </w:r>
            <w:r w:rsidRPr="3AA2DF93" w:rsidR="79D08A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</w:t>
            </w:r>
            <w:r w:rsidRPr="3AA2DF93" w:rsidR="24D4A7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</w:t>
            </w:r>
            <w:r w:rsidRPr="3AA2DF93" w:rsidR="79D08A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stosuje światłocienia w obrazie.</w:t>
            </w:r>
          </w:p>
        </w:tc>
      </w:tr>
      <w:tr w:rsidR="4166F15F" w:rsidTr="3AA2DF93" w14:paraId="7622EFD8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21EB3D74" w14:textId="7051A8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33680A6D" w14:textId="20DC331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4166F15F" w:rsidP="3AA2DF93" w:rsidRDefault="4166F15F" w14:paraId="06123DC7" w14:textId="10431ACE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4F907079" w14:textId="528B8DA4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AKTYWNOŚCI UCZNIA</w:t>
      </w:r>
    </w:p>
    <w:p w:rsidR="78784210" w:rsidP="3AA2DF93" w:rsidRDefault="78784210" w14:paraId="46D52AD5" w14:textId="64D1E072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samodzielna praca na lekcji,</w:t>
      </w:r>
    </w:p>
    <w:p w:rsidR="78784210" w:rsidP="3AA2DF93" w:rsidRDefault="78784210" w14:paraId="1AE922FB" w14:textId="045DCAE8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zaangażowanie, praca i przygotowanie do lekcji,</w:t>
      </w:r>
    </w:p>
    <w:p w:rsidR="78784210" w:rsidP="3AA2DF93" w:rsidRDefault="78784210" w14:paraId="3D533D7C" w14:textId="2FE94BF1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ćwiczenia praktyczne: rysunek, praca malarska, formowanie kształtu, przestrzeni, kompozycje plastyczne wykorzystujące różne materiały i formy,</w:t>
      </w:r>
    </w:p>
    <w:p w:rsidR="78784210" w:rsidP="3AA2DF93" w:rsidRDefault="78784210" w14:paraId="058B4D47" w14:textId="223AF85B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podejmowanie działań dodatkowych (np. udział w konkursach, zajęciach, projektach itp.)</w:t>
      </w:r>
    </w:p>
    <w:p w:rsidR="4166F15F" w:rsidP="3AA2DF93" w:rsidRDefault="4166F15F" w14:paraId="5E5EE27E" w14:textId="64A0228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385A9703" w14:textId="32360E6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EWALUACJI OSIĄGNIĘĆ</w:t>
      </w:r>
    </w:p>
    <w:p w:rsidR="4166F15F" w:rsidP="3AA2DF93" w:rsidRDefault="4166F15F" w14:paraId="0D22F88A" w14:textId="5235B86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4D24E42A" w14:textId="075986D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 Prace praktyczne</w:t>
      </w:r>
    </w:p>
    <w:p w:rsidR="4166F15F" w:rsidP="3AA2DF93" w:rsidRDefault="4166F15F" w14:paraId="062F015B" w14:textId="5785E71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21148016" w14:textId="76B5A20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 Aktywności dodatkowe</w:t>
      </w:r>
    </w:p>
    <w:p w:rsidR="4166F15F" w:rsidP="3AA2DF93" w:rsidRDefault="4166F15F" w14:paraId="0A098B16" w14:textId="4F77DE7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23608B34" w14:textId="00D3614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a) obejmują pracę ucznia na lekcji i prace dodatkowe wykonane na lekcji.</w:t>
      </w:r>
    </w:p>
    <w:p w:rsidR="78784210" w:rsidP="3AA2DF93" w:rsidRDefault="78784210" w14:paraId="108A2EA0" w14:textId="0D59DE2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b) duży wpływ na oceny semestralne będą miały oceny za osiągnięcia w konkursach plastycznych</w:t>
      </w:r>
    </w:p>
    <w:p w:rsidR="4166F15F" w:rsidP="3AA2DF93" w:rsidRDefault="4166F15F" w14:paraId="77A6798F" w14:textId="63A3C06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7A58AC5D" w14:textId="38D4FC1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KRYTERIA OCEN</w:t>
      </w:r>
    </w:p>
    <w:p w:rsidR="78784210" w:rsidP="3AA2DF93" w:rsidRDefault="78784210" w14:paraId="3921024A" w14:textId="1601159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-100% punktów – Znakomicie (6p.)</w:t>
      </w:r>
    </w:p>
    <w:p w:rsidR="78784210" w:rsidP="3AA2DF93" w:rsidRDefault="78784210" w14:paraId="3A58A1A6" w14:textId="3693750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79% - do 99% - Bardzo dobrze (5p.)</w:t>
      </w:r>
    </w:p>
    <w:p w:rsidR="78784210" w:rsidP="3AA2DF93" w:rsidRDefault="78784210" w14:paraId="46F37DD7" w14:textId="28FAE5B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62% - do 78% - Dobrze (4p.)</w:t>
      </w:r>
    </w:p>
    <w:p w:rsidR="78784210" w:rsidP="3AA2DF93" w:rsidRDefault="78784210" w14:paraId="2E025BE4" w14:textId="7E80C8A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45% - do 61% - Wystarczająco (3p.)</w:t>
      </w:r>
    </w:p>
    <w:p w:rsidR="78784210" w:rsidP="3AA2DF93" w:rsidRDefault="78784210" w14:paraId="5BD83EBA" w14:textId="77C3153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30% - do 44% - Słabo (2p.)</w:t>
      </w:r>
    </w:p>
    <w:p w:rsidR="78784210" w:rsidP="3AA2DF93" w:rsidRDefault="78784210" w14:paraId="6A5725D3" w14:textId="6A9C02B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0% - do 29% - Poniżej oczekiwań (1p.)</w:t>
      </w:r>
    </w:p>
    <w:p w:rsidR="4166F15F" w:rsidP="3AA2DF93" w:rsidRDefault="4166F15F" w14:paraId="05E6DE29" w14:textId="7EF24D38">
      <w:pPr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5C6E9F3A" w14:textId="741EE1E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ZASADY WGLĄDU W PRACE UCZNIA</w:t>
      </w:r>
    </w:p>
    <w:p w:rsidR="78784210" w:rsidP="3AA2DF93" w:rsidRDefault="78784210" w14:paraId="0C122BEE" w14:textId="4ACD9216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udostępnia i omawia z uczniem sprawdzoną i ocenioną pracę w ciągu 14 dni roboczych od terminu jej odbycia się,</w:t>
      </w:r>
    </w:p>
    <w:p w:rsidR="78784210" w:rsidP="3AA2DF93" w:rsidRDefault="78784210" w14:paraId="45C1FFC5" w14:textId="4B8361BC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omówioną i ocenioną pracę nauczyciel udostępnia rodzicom na ich prośbę podczas zebrań lub spotkań indywidualnych.</w:t>
      </w:r>
    </w:p>
    <w:p w:rsidR="78784210" w:rsidP="3AA2DF93" w:rsidRDefault="78784210" w14:paraId="21726E4F" w14:textId="2DC8A80C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przechowuje prace do końca roku szkolnego. Ze względu na sytuację epidemiologiczną w roku szkolnym 2020/2021 na polecenie nauczyciela prace mogą być zabierane do domu.</w:t>
      </w:r>
    </w:p>
    <w:p w:rsidR="4166F15F" w:rsidP="3AA2DF93" w:rsidRDefault="4166F15F" w14:paraId="34F4CB3A" w14:textId="08EFDDA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166F15F" w:rsidP="3AA2DF93" w:rsidRDefault="4166F15F" w14:paraId="3BB7A2F1" w14:textId="7C3AB7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166F15F" w:rsidP="3AA2DF93" w:rsidRDefault="4166F15F" w14:paraId="61498AC5" w14:textId="6EABAD0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166F15F" w:rsidP="3AA2DF93" w:rsidRDefault="4166F15F" w14:paraId="04A94870" w14:textId="581E8AE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7CC04580" w14:textId="1945395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Przygotowała Anna </w:t>
      </w:r>
      <w:proofErr w:type="spellStart"/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w:rsidR="4166F15F" w:rsidP="3AA2DF93" w:rsidRDefault="4166F15F" w14:paraId="264096AB" w14:textId="2503CFB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52760B52" w:rsidRDefault="002D487A" w14:paraId="09B65CB6" wp14:textId="42435A4D">
      <w:pPr>
        <w:rPr>
          <w:sz w:val="24"/>
          <w:szCs w:val="24"/>
        </w:rPr>
      </w:pPr>
      <w:r>
        <w:br/>
      </w:r>
    </w:p>
    <w:sectPr w:rsidR="00000000">
      <w:footerReference w:type="default" r:id="rId7"/>
      <w:footerReference w:type="first" r:id="rId8"/>
      <w:pgSz w:w="12240" w:h="15840" w:orient="portrait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2D487A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2D487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2D487A" w14:paraId="6E78E5A8" wp14:textId="77777777">
    <w:pPr>
      <w:pStyle w:val="Stopk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63DEAA39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2265" cy="1416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2D487A" w14:paraId="74E21C83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1D7DB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6.95pt;height:11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">
              <v:textbox inset=".35pt,.35pt,.35pt,.35pt">
                <w:txbxContent>
                  <w:p w:rsidR="00000000" w:rsidRDefault="002D487A" w14:paraId="1E7E8978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2D487A" w14:paraId="3CF2D8B6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2D487A" w14:paraId="0562CB0E" wp14:textId="77777777">
      <w:r>
        <w:separator/>
      </w:r>
    </w:p>
  </w:footnote>
  <w:footnote w:type="continuationSeparator" w:id="0">
    <w:p xmlns:wp14="http://schemas.microsoft.com/office/word/2010/wordml" w:rsidR="00000000" w:rsidRDefault="002D487A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A"/>
    <w:rsid w:val="002D487A"/>
    <w:rsid w:val="00CA9A38"/>
    <w:rsid w:val="0172DA34"/>
    <w:rsid w:val="03A3DF40"/>
    <w:rsid w:val="04AA7AF6"/>
    <w:rsid w:val="06464B57"/>
    <w:rsid w:val="090C348A"/>
    <w:rsid w:val="09F9F867"/>
    <w:rsid w:val="0A01E5ED"/>
    <w:rsid w:val="0A796A04"/>
    <w:rsid w:val="0A8AA4DB"/>
    <w:rsid w:val="0B6C953C"/>
    <w:rsid w:val="0C0D4CDF"/>
    <w:rsid w:val="0C0D4CDF"/>
    <w:rsid w:val="0ED6C37A"/>
    <w:rsid w:val="0F44EDA1"/>
    <w:rsid w:val="0FA7E477"/>
    <w:rsid w:val="102C1699"/>
    <w:rsid w:val="106939EB"/>
    <w:rsid w:val="10B5B6C2"/>
    <w:rsid w:val="116F849E"/>
    <w:rsid w:val="120CF7D2"/>
    <w:rsid w:val="121AC771"/>
    <w:rsid w:val="12E24C36"/>
    <w:rsid w:val="132278FE"/>
    <w:rsid w:val="13ECFDDA"/>
    <w:rsid w:val="150C21B7"/>
    <w:rsid w:val="15449894"/>
    <w:rsid w:val="15449894"/>
    <w:rsid w:val="15B461B3"/>
    <w:rsid w:val="15FB089B"/>
    <w:rsid w:val="176ADFF1"/>
    <w:rsid w:val="1831EFE7"/>
    <w:rsid w:val="18EC0275"/>
    <w:rsid w:val="18F3BD6D"/>
    <w:rsid w:val="1A5F1858"/>
    <w:rsid w:val="1A8F8DCE"/>
    <w:rsid w:val="1A8F8DCE"/>
    <w:rsid w:val="1A95F3AA"/>
    <w:rsid w:val="1AC13A9A"/>
    <w:rsid w:val="1B6990A9"/>
    <w:rsid w:val="1BB3DA18"/>
    <w:rsid w:val="1BB3DA18"/>
    <w:rsid w:val="1C0A7ADA"/>
    <w:rsid w:val="1D4FAA79"/>
    <w:rsid w:val="1FCEE608"/>
    <w:rsid w:val="20874B3B"/>
    <w:rsid w:val="20CD4B92"/>
    <w:rsid w:val="216C9CEA"/>
    <w:rsid w:val="244D56B7"/>
    <w:rsid w:val="24D4A7F7"/>
    <w:rsid w:val="263556F4"/>
    <w:rsid w:val="264E7F51"/>
    <w:rsid w:val="26EBB702"/>
    <w:rsid w:val="276E10D6"/>
    <w:rsid w:val="276E10D6"/>
    <w:rsid w:val="29004604"/>
    <w:rsid w:val="2B804C2E"/>
    <w:rsid w:val="2D1C1C8F"/>
    <w:rsid w:val="2D1C1C8F"/>
    <w:rsid w:val="30D9A400"/>
    <w:rsid w:val="321D1205"/>
    <w:rsid w:val="3226B510"/>
    <w:rsid w:val="32583394"/>
    <w:rsid w:val="32C9908D"/>
    <w:rsid w:val="3313D9FC"/>
    <w:rsid w:val="3601314F"/>
    <w:rsid w:val="372BA4B7"/>
    <w:rsid w:val="376B3ED1"/>
    <w:rsid w:val="39723DDF"/>
    <w:rsid w:val="3AA2DF93"/>
    <w:rsid w:val="3B966FF8"/>
    <w:rsid w:val="3D8A03EA"/>
    <w:rsid w:val="3E1802EC"/>
    <w:rsid w:val="3F1F8898"/>
    <w:rsid w:val="408841CD"/>
    <w:rsid w:val="4166F15F"/>
    <w:rsid w:val="453D523E"/>
    <w:rsid w:val="47151247"/>
    <w:rsid w:val="471682AF"/>
    <w:rsid w:val="48D8097F"/>
    <w:rsid w:val="4A674F58"/>
    <w:rsid w:val="4AC5730E"/>
    <w:rsid w:val="5049B39A"/>
    <w:rsid w:val="50CDE5BC"/>
    <w:rsid w:val="515A9F7B"/>
    <w:rsid w:val="525E496F"/>
    <w:rsid w:val="52760B52"/>
    <w:rsid w:val="540F10B2"/>
    <w:rsid w:val="541ABC26"/>
    <w:rsid w:val="541ABC26"/>
    <w:rsid w:val="54700D69"/>
    <w:rsid w:val="558A7814"/>
    <w:rsid w:val="5635FE24"/>
    <w:rsid w:val="5684A33E"/>
    <w:rsid w:val="575A4A6E"/>
    <w:rsid w:val="5BE37222"/>
    <w:rsid w:val="5C670780"/>
    <w:rsid w:val="5D2A4E91"/>
    <w:rsid w:val="5E0E5A65"/>
    <w:rsid w:val="5E27E7AC"/>
    <w:rsid w:val="5E411009"/>
    <w:rsid w:val="5EE9BBF2"/>
    <w:rsid w:val="5F139A12"/>
    <w:rsid w:val="61B48B44"/>
    <w:rsid w:val="6252E677"/>
    <w:rsid w:val="6257A4DC"/>
    <w:rsid w:val="63EEB6D8"/>
    <w:rsid w:val="64B0518D"/>
    <w:rsid w:val="658A5468"/>
    <w:rsid w:val="65A87185"/>
    <w:rsid w:val="65BB757A"/>
    <w:rsid w:val="66610609"/>
    <w:rsid w:val="66B4C7D0"/>
    <w:rsid w:val="673FDDF4"/>
    <w:rsid w:val="674AD061"/>
    <w:rsid w:val="67A52B35"/>
    <w:rsid w:val="6846D1D0"/>
    <w:rsid w:val="6B7059D6"/>
    <w:rsid w:val="6C59328F"/>
    <w:rsid w:val="6CBB6372"/>
    <w:rsid w:val="6D95FE08"/>
    <w:rsid w:val="6D95FE08"/>
    <w:rsid w:val="6DCB125C"/>
    <w:rsid w:val="6EA6B158"/>
    <w:rsid w:val="6F3CCCCB"/>
    <w:rsid w:val="70CD9ECA"/>
    <w:rsid w:val="71E8DD1C"/>
    <w:rsid w:val="72A1E608"/>
    <w:rsid w:val="73782CD3"/>
    <w:rsid w:val="737A227B"/>
    <w:rsid w:val="74C67557"/>
    <w:rsid w:val="74C67557"/>
    <w:rsid w:val="7515F2DC"/>
    <w:rsid w:val="78148426"/>
    <w:rsid w:val="78784210"/>
    <w:rsid w:val="78CC9084"/>
    <w:rsid w:val="79D08A1D"/>
    <w:rsid w:val="79E3D49C"/>
    <w:rsid w:val="79E3D49C"/>
    <w:rsid w:val="7DD7DBF8"/>
    <w:rsid w:val="7EDED874"/>
    <w:rsid w:val="7EE9D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B627A35-AA07-4BD7-AC79-C69AAAB246B7}"/>
  <w14:docId w14:val="11CBFC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2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b/>
    </w:rPr>
  </w:style>
  <w:style w:type="character" w:styleId="WW8Num2z0" w:customStyle="1">
    <w:name w:val="WW8Num2z0"/>
    <w:rPr>
      <w:sz w:val="24"/>
      <w:szCs w:val="24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7z0" w:customStyle="1">
    <w:name w:val="WW8Num7z0"/>
    <w:rPr>
      <w:rFonts w:hint="default"/>
      <w:b w:val="0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sz w:val="24"/>
      <w:szCs w:val="24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sz w:val="24"/>
      <w:szCs w:val="24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Wingdings" w:hAnsi="Wingdings" w:cs="Wingdings"/>
    </w:rPr>
  </w:style>
  <w:style w:type="character" w:styleId="WW8Num19z1" w:customStyle="1">
    <w:name w:val="WW8Num19z1"/>
    <w:rPr>
      <w:rFonts w:hint="default" w:ascii="Symbol" w:hAnsi="Symbol" w:cs="Symbol"/>
    </w:rPr>
  </w:style>
  <w:style w:type="character" w:styleId="WW8Num19z4" w:customStyle="1">
    <w:name w:val="WW8Num19z4"/>
    <w:rPr>
      <w:rFonts w:hint="default" w:ascii="Courier New" w:hAnsi="Courier New" w:cs="Courier New"/>
    </w:rPr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1z1" w:customStyle="1">
    <w:name w:val="WW8Num21z1"/>
    <w:rPr>
      <w:rFonts w:hint="default" w:ascii="Times New Roman" w:hAnsi="Times New Roman" w:eastAsia="Times New Roman" w:cs="Times New Roman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sz w:val="24"/>
      <w:szCs w:val="24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/>
    </w:rPr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Znak" w:customStyle="1">
    <w:name w:val=" Znak Znak"/>
    <w:rPr>
      <w:lang w:val="pl-PL" w:bidi="ar-SA"/>
    </w:rPr>
  </w:style>
  <w:style w:type="character" w:styleId="RTFNum21" w:customStyle="1">
    <w:name w:val="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RTFNum51" w:customStyle="1">
    <w:name w:val="RTF_Num 5 1"/>
    <w:rPr>
      <w:rFonts w:ascii="Symbol" w:hAnsi="Symbol" w:cs="Symbol"/>
    </w:rPr>
  </w:style>
  <w:style w:type="character" w:styleId="RTFNum61" w:customStyle="1">
    <w:name w:val="RTF_Num 6 1"/>
    <w:rPr>
      <w:rFonts w:ascii="Symbol" w:hAnsi="Symbol" w:cs="Symbol"/>
    </w:rPr>
  </w:style>
  <w:style w:type="character" w:styleId="RTFNum71" w:customStyle="1">
    <w:name w:val="RTF_Num 7 1"/>
    <w:rPr>
      <w:rFonts w:ascii="Symbol" w:hAnsi="Symbol" w:cs="Symbol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18" w:hanging="284"/>
      <w:jc w:val="both"/>
    </w:pPr>
    <w:rPr>
      <w:sz w:val="24"/>
      <w:szCs w:val="24"/>
    </w:rPr>
  </w:style>
  <w:style w:type="paragraph" w:styleId="ListParagraph" w:customStyle="1">
    <w:name w:val="List Paragraph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Default" w:customStyle="1">
    <w:name w:val="Default"/>
    <w:basedOn w:val="Normalny"/>
    <w:pPr>
      <w:autoSpaceDE w:val="0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Prztgotowała Urszula Czeżyk</dc:title>
  <dc:subject/>
  <dc:creator>SNAKE</dc:creator>
  <keywords/>
  <lastModifiedBy>Anna Krysztoforska</lastModifiedBy>
  <revision>5</revision>
  <lastPrinted>1995-11-22T01:41:00.0000000Z</lastPrinted>
  <dcterms:created xsi:type="dcterms:W3CDTF">2020-11-15T12:29:00.0000000Z</dcterms:created>
  <dcterms:modified xsi:type="dcterms:W3CDTF">2020-11-15T15:43:23.5409449Z</dcterms:modified>
</coreProperties>
</file>