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7663" w14:textId="415D8EEF" w:rsidR="00AD383F" w:rsidRPr="00AD383F" w:rsidRDefault="00726CA9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Wymagania edukacyjne</w:t>
      </w:r>
      <w:r w:rsidR="005C3DD4">
        <w:rPr>
          <w:rFonts w:ascii="Times New Roman" w:hAnsi="Times New Roman"/>
          <w:b/>
          <w:sz w:val="28"/>
          <w:szCs w:val="28"/>
        </w:rPr>
        <w:t xml:space="preserve"> z przyrody</w:t>
      </w:r>
      <w:r>
        <w:rPr>
          <w:rFonts w:ascii="Times New Roman" w:hAnsi="Times New Roman"/>
          <w:b/>
          <w:sz w:val="28"/>
          <w:szCs w:val="28"/>
        </w:rPr>
        <w:t xml:space="preserve"> dla klasy 4 a, b, c, d, e szkoły podstawowej nr.374 im.</w:t>
      </w:r>
      <w:r w:rsidR="00190336">
        <w:rPr>
          <w:rFonts w:ascii="Times New Roman" w:hAnsi="Times New Roman"/>
          <w:b/>
          <w:sz w:val="28"/>
          <w:szCs w:val="28"/>
        </w:rPr>
        <w:t xml:space="preserve"> gen.</w:t>
      </w:r>
      <w:r w:rsidR="005C3DD4">
        <w:rPr>
          <w:rFonts w:ascii="Times New Roman" w:hAnsi="Times New Roman"/>
          <w:b/>
          <w:sz w:val="28"/>
          <w:szCs w:val="28"/>
        </w:rPr>
        <w:t xml:space="preserve"> </w:t>
      </w:r>
      <w:r w:rsidR="00190336">
        <w:rPr>
          <w:rFonts w:ascii="Times New Roman" w:hAnsi="Times New Roman"/>
          <w:b/>
          <w:sz w:val="28"/>
          <w:szCs w:val="28"/>
        </w:rPr>
        <w:t>Piotra</w:t>
      </w:r>
      <w:bookmarkStart w:id="0" w:name="_GoBack"/>
      <w:bookmarkEnd w:id="0"/>
      <w:r w:rsidR="005C3D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Szembeka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Warszawa </w:t>
      </w:r>
      <w:proofErr w:type="spellStart"/>
      <w:r>
        <w:rPr>
          <w:rFonts w:ascii="Times New Roman" w:hAnsi="Times New Roman"/>
          <w:b/>
          <w:sz w:val="28"/>
          <w:szCs w:val="28"/>
        </w:rPr>
        <w:t>ul.Boremlowska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6/12 rok szkolny 2021/2022 do podręcznika ,,Tajemnice przyrody’’</w:t>
      </w:r>
      <w:r w:rsidR="005C3D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wy</w:t>
      </w:r>
      <w:r w:rsidR="005C3DD4">
        <w:rPr>
          <w:rFonts w:ascii="Times New Roman" w:hAnsi="Times New Roman"/>
          <w:b/>
          <w:sz w:val="28"/>
          <w:szCs w:val="28"/>
        </w:rPr>
        <w:t xml:space="preserve">dawnictwo </w:t>
      </w:r>
      <w:r>
        <w:rPr>
          <w:rFonts w:ascii="Times New Roman" w:hAnsi="Times New Roman"/>
          <w:b/>
          <w:sz w:val="28"/>
          <w:szCs w:val="28"/>
        </w:rPr>
        <w:t>Nowa Era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7"/>
        <w:gridCol w:w="2341"/>
        <w:gridCol w:w="2200"/>
        <w:gridCol w:w="2486"/>
        <w:gridCol w:w="2626"/>
      </w:tblGrid>
      <w:tr w:rsidR="0000320E" w:rsidRPr="001415F4" w14:paraId="033530D7" w14:textId="77777777" w:rsidTr="00377ACA">
        <w:trPr>
          <w:cantSplit/>
          <w:tblHeader/>
        </w:trPr>
        <w:tc>
          <w:tcPr>
            <w:tcW w:w="529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14:paraId="7A108B19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14:paraId="2DD01787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14:paraId="20A4ECFE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811" w:type="pct"/>
            <w:vAlign w:val="center"/>
          </w:tcPr>
          <w:p w14:paraId="23E41E22" w14:textId="77777777" w:rsidR="00E80355" w:rsidRPr="00440114" w:rsidRDefault="00E80355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14:paraId="1079C0CB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E80355" w:rsidRPr="00440114" w:rsidRDefault="00E80355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E80355" w:rsidRPr="001415F4" w14:paraId="0714C776" w14:textId="77777777" w:rsidTr="00670444">
        <w:trPr>
          <w:cantSplit/>
        </w:trPr>
        <w:tc>
          <w:tcPr>
            <w:tcW w:w="5000" w:type="pct"/>
            <w:gridSpan w:val="7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00320E" w:rsidRPr="001415F4" w14:paraId="26623887" w14:textId="77777777" w:rsidTr="00377ACA">
        <w:trPr>
          <w:cantSplit/>
        </w:trPr>
        <w:tc>
          <w:tcPr>
            <w:tcW w:w="529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14:paraId="7D65B24A" w14:textId="10C87B47" w:rsidR="007345C2" w:rsidRPr="001415F4" w:rsidRDefault="008B3747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14:paraId="4175C548" w14:textId="383676C9" w:rsidR="007345C2" w:rsidRPr="001415F4" w:rsidRDefault="007345C2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 w:rsid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5E1E337F" w14:textId="3BE47CB3" w:rsidR="007345C2" w:rsidRPr="001415F4" w:rsidRDefault="007345C2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11" w:type="pct"/>
          </w:tcPr>
          <w:p w14:paraId="47AA6EE5" w14:textId="1C77D896" w:rsidR="007345C2" w:rsidRPr="001415F4" w:rsidRDefault="007345C2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14:paraId="706D2646" w14:textId="3CBCA49F" w:rsidR="007345C2" w:rsidRPr="001415F4" w:rsidRDefault="007345C2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377ACA">
        <w:trPr>
          <w:cantSplit/>
        </w:trPr>
        <w:tc>
          <w:tcPr>
            <w:tcW w:w="529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14:paraId="06B16210" w14:textId="352C8C14" w:rsidR="007345C2" w:rsidRPr="001415F4" w:rsidRDefault="007345C2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czym jest obserwacja (B)</w:t>
            </w:r>
          </w:p>
        </w:tc>
        <w:tc>
          <w:tcPr>
            <w:tcW w:w="764" w:type="pct"/>
          </w:tcPr>
          <w:p w14:paraId="5E0BB4DC" w14:textId="7609D245" w:rsidR="007345C2" w:rsidRPr="001415F4" w:rsidRDefault="00D0431C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8" w:type="pct"/>
          </w:tcPr>
          <w:p w14:paraId="02264CD8" w14:textId="2C042F18" w:rsidR="007345C2" w:rsidRPr="001415F4" w:rsidRDefault="007345C2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 informacji uzyskiwanych za pomocą poszczególnych zmysłów (C); </w:t>
            </w:r>
            <w:r w:rsidR="00A462A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125EA3AF" w14:textId="2B9C4DA5" w:rsidR="007345C2" w:rsidRPr="001415F4" w:rsidRDefault="00A462A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6" w:type="pct"/>
          </w:tcPr>
          <w:p w14:paraId="267635DE" w14:textId="02A0C3D2" w:rsidR="007345C2" w:rsidRPr="001415F4" w:rsidRDefault="00A462A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377ACA">
        <w:trPr>
          <w:cantSplit/>
        </w:trPr>
        <w:tc>
          <w:tcPr>
            <w:tcW w:w="529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14:paraId="2FE81600" w14:textId="51430748" w:rsidR="007345C2" w:rsidRPr="001415F4" w:rsidRDefault="007345C2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 w:rsidR="003D18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wykorzystaniem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14:paraId="35A7CEBD" w14:textId="79872A21" w:rsidR="007345C2" w:rsidRPr="001415F4" w:rsidRDefault="007345C2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01B2E62E" w14:textId="69346350" w:rsidR="007345C2" w:rsidRPr="001415F4" w:rsidRDefault="007345C2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 najważniejsze części mikroskopu (A)</w:t>
            </w:r>
          </w:p>
        </w:tc>
        <w:tc>
          <w:tcPr>
            <w:tcW w:w="811" w:type="pct"/>
          </w:tcPr>
          <w:p w14:paraId="47352B0F" w14:textId="4651E4AB" w:rsidR="007345C2" w:rsidRPr="001415F4" w:rsidRDefault="007345C2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14:paraId="5DC1A8B4" w14:textId="4EBE5E98" w:rsidR="007345C2" w:rsidRPr="001415F4" w:rsidRDefault="007345C2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377ACA">
        <w:trPr>
          <w:cantSplit/>
          <w:trHeight w:val="1645"/>
        </w:trPr>
        <w:tc>
          <w:tcPr>
            <w:tcW w:w="529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14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14:paraId="4CB6BA9C" w14:textId="3887EE5F" w:rsidR="00C32101" w:rsidRPr="001415F4" w:rsidRDefault="00C3210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14:paraId="1921D368" w14:textId="40D21876" w:rsidR="00C32101" w:rsidRPr="001415F4" w:rsidRDefault="00C3210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  <w:vMerge w:val="restart"/>
          </w:tcPr>
          <w:p w14:paraId="41B8035D" w14:textId="1EDAEA04" w:rsidR="00C32101" w:rsidRPr="001415F4" w:rsidRDefault="00C3210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14:paraId="4B65E4AC" w14:textId="5B1E2206" w:rsidR="00C32101" w:rsidRPr="001415F4" w:rsidRDefault="00C3210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14:paraId="39E26098" w14:textId="783FCB53" w:rsidR="00C32101" w:rsidRPr="001415F4" w:rsidRDefault="00C3210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377ACA">
        <w:trPr>
          <w:cantSplit/>
        </w:trPr>
        <w:tc>
          <w:tcPr>
            <w:tcW w:w="529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377ACA">
        <w:trPr>
          <w:cantSplit/>
        </w:trPr>
        <w:tc>
          <w:tcPr>
            <w:tcW w:w="529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670444">
        <w:trPr>
          <w:cantSplit/>
        </w:trPr>
        <w:tc>
          <w:tcPr>
            <w:tcW w:w="5000" w:type="pct"/>
            <w:gridSpan w:val="7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00320E" w:rsidRPr="001415F4" w14:paraId="074D85EF" w14:textId="77777777" w:rsidTr="00377ACA">
        <w:trPr>
          <w:cantSplit/>
        </w:trPr>
        <w:tc>
          <w:tcPr>
            <w:tcW w:w="529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14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14:paraId="171C3553" w14:textId="3BF2BF74" w:rsidR="00285A44" w:rsidRPr="001415F4" w:rsidRDefault="004C706B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ciał stałych, cieczy i gazów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</w:t>
            </w:r>
            <w:r w:rsidR="00EF15A8">
              <w:rPr>
                <w:rFonts w:ascii="Times New Roman" w:hAnsi="Times New Roman" w:cs="Times New Roman"/>
                <w:sz w:val="18"/>
                <w:szCs w:val="18"/>
              </w:rPr>
              <w:t xml:space="preserve"> 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; podaje </w:t>
            </w:r>
            <w:r w:rsidR="0099226A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porównuje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ciała stałe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jedn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ej 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właściwości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 xml:space="preserve">, np.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14:paraId="30365DE3" w14:textId="3C9628D4" w:rsidR="007345C2" w:rsidRPr="001415F4" w:rsidRDefault="00314652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ymienia stany skupienia, w 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="003A36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3A36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</w:t>
            </w:r>
            <w:r w:rsidR="00E02129" w:rsidRPr="001415F4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30BC91CD" w14:textId="343DC3AD" w:rsidR="007345C2" w:rsidRPr="001415F4" w:rsidRDefault="00073570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(B);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występowania zjawiska rozszerzalności cieplnej ciał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stałych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264D2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(C)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="00683533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gazów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11" w:type="pct"/>
          </w:tcPr>
          <w:p w14:paraId="4D323220" w14:textId="770B4201" w:rsidR="007345C2" w:rsidRPr="001415F4" w:rsidRDefault="00314652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lasyfikuje ciała </w:t>
            </w:r>
            <w:r w:rsidR="00683533"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ze względu na właściwości (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561030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na czym polega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73570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r w:rsidR="00F93536" w:rsidRPr="001415F4">
              <w:rPr>
                <w:rFonts w:ascii="Times New Roman" w:hAnsi="Times New Roman" w:cs="Times New Roman"/>
                <w:sz w:val="18"/>
                <w:szCs w:val="18"/>
              </w:rPr>
              <w:t>porównuje właściwości ciał stałych, cieczy i gazów (C)</w:t>
            </w:r>
            <w:r w:rsidR="00BB047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203745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 w:rsidR="004B70D7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53B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9B9C880" w14:textId="67A926C7" w:rsidR="007345C2" w:rsidRPr="001415F4" w:rsidRDefault="00F93536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 w:rsidR="00AD391E"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377ACA">
        <w:trPr>
          <w:cantSplit/>
        </w:trPr>
        <w:tc>
          <w:tcPr>
            <w:tcW w:w="529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14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14:paraId="4D715288" w14:textId="3AC82F73" w:rsidR="00572C71" w:rsidRPr="001415F4" w:rsidRDefault="00572C7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budowę termometru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wyjaśnia, na czym polega krzepnięcie i topnienie (B)</w:t>
            </w:r>
          </w:p>
        </w:tc>
        <w:tc>
          <w:tcPr>
            <w:tcW w:w="764" w:type="pct"/>
          </w:tcPr>
          <w:p w14:paraId="0F781BE0" w14:textId="77777777" w:rsidR="00572C71" w:rsidRPr="001415F4" w:rsidRDefault="00F71759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0DD22C81" w14:textId="77777777" w:rsidR="00572C71" w:rsidRPr="001415F4" w:rsidRDefault="00572C71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0022B3AA" w:rsidR="00572C71" w:rsidRPr="001415F4" w:rsidRDefault="00572C7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obecność pary wodnej w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1415F4" w:rsidRDefault="0099226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14:paraId="4BC80213" w14:textId="33D3B020" w:rsidR="00572C71" w:rsidRPr="001415F4" w:rsidRDefault="00F71759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przyporządkowuje stan skupienia wody do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14:paraId="53046A0B" w14:textId="48F45EB7" w:rsidR="00572C71" w:rsidRPr="001415F4" w:rsidRDefault="00572C7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0D32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 w:rsidR="00683533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68353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6B650B59" w14:textId="61E26D5E" w:rsidR="00572C71" w:rsidRPr="001415F4" w:rsidRDefault="00683533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jej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krążenia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>
              <w:rPr>
                <w:rFonts w:ascii="Times New Roman" w:hAnsi="Times New Roman"/>
                <w:color w:val="000000"/>
                <w:sz w:val="18"/>
                <w:szCs w:val="18"/>
              </w:rPr>
              <w:t>wykonanym przez siebie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377ACA">
        <w:trPr>
          <w:cantSplit/>
        </w:trPr>
        <w:tc>
          <w:tcPr>
            <w:tcW w:w="529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Składniki pogody</w:t>
            </w:r>
          </w:p>
        </w:tc>
        <w:tc>
          <w:tcPr>
            <w:tcW w:w="514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14:paraId="0AF76A2E" w14:textId="6529B4A2" w:rsidR="00CE56EE" w:rsidRPr="001415F4" w:rsidRDefault="00572C7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przynajmniej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składniki pogody (A);</w:t>
            </w:r>
            <w:r w:rsidR="00CE56E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</w:t>
            </w:r>
            <w:r w:rsidR="00CE56E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4" w:type="pct"/>
          </w:tcPr>
          <w:p w14:paraId="3599D15C" w14:textId="6F415DC8" w:rsidR="00CE56EE" w:rsidRPr="001415F4" w:rsidRDefault="00F71759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779DC"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8D5F74" w:rsidRPr="001415F4">
              <w:rPr>
                <w:rFonts w:ascii="Times New Roman" w:hAnsi="Times New Roman"/>
                <w:sz w:val="18"/>
                <w:szCs w:val="18"/>
              </w:rPr>
              <w:t>B</w:t>
            </w:r>
            <w:r w:rsidR="00C779DC" w:rsidRPr="001415F4">
              <w:rPr>
                <w:rFonts w:ascii="Times New Roman" w:hAnsi="Times New Roman"/>
                <w:sz w:val="18"/>
                <w:szCs w:val="18"/>
              </w:rPr>
              <w:t>);</w:t>
            </w:r>
            <w:r w:rsidR="006856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9226A">
              <w:rPr>
                <w:rFonts w:ascii="Times New Roman" w:hAnsi="Times New Roman"/>
                <w:sz w:val="18"/>
                <w:szCs w:val="18"/>
              </w:rPr>
              <w:br/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69018B63" w14:textId="47FC5593" w:rsidR="00572C71" w:rsidRPr="001415F4" w:rsidRDefault="0099226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odaje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czego mogą być zbudowane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rozróżnia rodzaje osadów atmosferycznych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4E40C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3877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  <w:r w:rsidR="007E7F4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11" w:type="pct"/>
          </w:tcPr>
          <w:p w14:paraId="7B4D546A" w14:textId="468A95A6" w:rsidR="00572C71" w:rsidRPr="001415F4" w:rsidRDefault="007E7F4B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się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nazwę wiatru (B);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wykazuje związek pomiędzy porą roku a występowaniem określonego rodzaju </w:t>
            </w:r>
            <w:r w:rsidR="00F7175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opadów i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72C7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14:paraId="60AC6596" w14:textId="7F69E66E" w:rsidR="00572C71" w:rsidRPr="001415F4" w:rsidRDefault="00572C7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377ACA">
        <w:trPr>
          <w:cantSplit/>
          <w:trHeight w:val="1854"/>
        </w:trPr>
        <w:tc>
          <w:tcPr>
            <w:tcW w:w="529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14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14:paraId="48BAC4C0" w14:textId="4D9BEDBA" w:rsidR="009B1FE5" w:rsidRPr="001415F4" w:rsidRDefault="009B1FE5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 w:rsidR="0099226A">
              <w:rPr>
                <w:rFonts w:ascii="Times New Roman" w:hAnsi="Times New Roman"/>
                <w:color w:val="000000"/>
                <w:sz w:val="18"/>
                <w:szCs w:val="18"/>
              </w:rPr>
              <w:t>trz</w:t>
            </w:r>
            <w:r w:rsidR="00E174C2">
              <w:rPr>
                <w:rFonts w:ascii="Times New Roman" w:hAnsi="Times New Roman"/>
                <w:color w:val="000000"/>
                <w:sz w:val="18"/>
                <w:szCs w:val="18"/>
              </w:rPr>
              <w:t>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 w:rsidR="0068565F"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14:paraId="5E73ADB3" w14:textId="71FBCC0A" w:rsidR="009B1FE5" w:rsidRPr="001415F4" w:rsidRDefault="009B1FE5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 w:rsidR="00B8426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 w:rsidR="0068565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14:paraId="16DBA27E" w14:textId="2ADA1DAF" w:rsidR="009B1FE5" w:rsidRPr="001415F4" w:rsidRDefault="009B1FE5" w:rsidP="00B07643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 swojej miejscowości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dzień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11" w:type="pct"/>
            <w:vMerge w:val="restart"/>
          </w:tcPr>
          <w:p w14:paraId="02F575EC" w14:textId="63CF82CF" w:rsidR="009B1FE5" w:rsidRPr="001415F4" w:rsidRDefault="009B1FE5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obserwacji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  <w:vMerge w:val="restart"/>
          </w:tcPr>
          <w:p w14:paraId="1DB9906A" w14:textId="044D9253" w:rsidR="009B1FE5" w:rsidRPr="001415F4" w:rsidRDefault="009B1FE5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>; na podstawie opisu przedstawia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formie mapy</w:t>
            </w:r>
            <w:r w:rsidR="0079522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DA52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377ACA">
        <w:trPr>
          <w:cantSplit/>
        </w:trPr>
        <w:tc>
          <w:tcPr>
            <w:tcW w:w="529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377ACA">
        <w:trPr>
          <w:cantSplit/>
          <w:trHeight w:val="1807"/>
        </w:trPr>
        <w:tc>
          <w:tcPr>
            <w:tcW w:w="529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14:paraId="10CC4AF7" w14:textId="74C46315" w:rsidR="009B1FE5" w:rsidRPr="001415F4" w:rsidRDefault="0099226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515FA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9B1FE5"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14:paraId="086499F6" w14:textId="5D3033C9" w:rsidR="009B1FE5" w:rsidRPr="001415F4" w:rsidRDefault="009B1FE5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zmiany temperatury powietrza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4D28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 w:rsid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 w:rsidR="00C6790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14:paraId="167316A3" w14:textId="08CCC68D" w:rsidR="009B1FE5" w:rsidRPr="001415F4" w:rsidRDefault="00C92288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określa zależność między wysokością Słońca a długością cienia (C); wyjaśnia</w:t>
            </w:r>
            <w:r w:rsidR="00524EB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pojęcie </w:t>
            </w:r>
            <w:r w:rsidR="009B1FE5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B1FE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14:paraId="58381B65" w14:textId="196F3223" w:rsidR="009B1FE5" w:rsidRPr="001415F4" w:rsidRDefault="009B1FE5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14:paraId="7B7FC3A9" w14:textId="43D977C3" w:rsidR="009B1FE5" w:rsidRPr="001415F4" w:rsidRDefault="009B1FE5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153B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00320E" w:rsidRPr="001415F4" w14:paraId="62994826" w14:textId="77777777" w:rsidTr="00377ACA">
        <w:trPr>
          <w:cantSplit/>
        </w:trPr>
        <w:tc>
          <w:tcPr>
            <w:tcW w:w="529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377ACA">
        <w:trPr>
          <w:cantSplit/>
        </w:trPr>
        <w:tc>
          <w:tcPr>
            <w:tcW w:w="529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670444">
        <w:trPr>
          <w:cantSplit/>
        </w:trPr>
        <w:tc>
          <w:tcPr>
            <w:tcW w:w="5000" w:type="pct"/>
            <w:gridSpan w:val="7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00320E" w:rsidRPr="001415F4" w14:paraId="7CBC9719" w14:textId="77777777" w:rsidTr="00377ACA">
        <w:trPr>
          <w:cantSplit/>
        </w:trPr>
        <w:tc>
          <w:tcPr>
            <w:tcW w:w="529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14:paraId="7A645E9D" w14:textId="0CB19E4A" w:rsidR="00386F13" w:rsidRPr="001415F4" w:rsidRDefault="00B30E2E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29544E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czynność życiową</w:t>
            </w:r>
            <w:r w:rsidR="003E25F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przedstawione na ilustracji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14:paraId="778E9E79" w14:textId="52FCE629" w:rsidR="00386F13" w:rsidRPr="001415F4" w:rsidRDefault="003E25F0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a pojęcia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A7C94"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charakterystyczne cechy organizmów (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ilustracji wybrane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14:paraId="35628876" w14:textId="1DC56AB4" w:rsidR="00386F13" w:rsidRPr="001415F4" w:rsidRDefault="00386F13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(</w:t>
            </w:r>
            <w:r w:rsidR="004F43D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D230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cechy rozmnażania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11" w:type="pct"/>
          </w:tcPr>
          <w:p w14:paraId="2019DE20" w14:textId="7572E422" w:rsidR="00386F13" w:rsidRPr="001415F4" w:rsidRDefault="00386F13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z rozmna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>ż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14:paraId="1B6B4180" w14:textId="5227D0DA" w:rsidR="00386F13" w:rsidRPr="001415F4" w:rsidRDefault="004F43D7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386F13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najmniejszych i największych organizmów żyjących na Ziemi (D)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omawia podział organizmów na </w:t>
            </w:r>
            <w:r w:rsidR="00264D28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A79F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377ACA">
        <w:trPr>
          <w:cantSplit/>
          <w:trHeight w:val="1454"/>
        </w:trPr>
        <w:tc>
          <w:tcPr>
            <w:tcW w:w="529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14:paraId="044A3100" w14:textId="53A6ED14" w:rsidR="00802CF4" w:rsidRPr="001415F4" w:rsidRDefault="00802CF4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14:paraId="1DA94254" w14:textId="77F3D94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14:paraId="74EE8631" w14:textId="77777777" w:rsidR="00802CF4" w:rsidRPr="001415F4" w:rsidRDefault="00802CF4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1415F4" w:rsidRDefault="00802CF4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14:paraId="314D3F27" w14:textId="45E1F481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14:paraId="7B7C9A8D" w14:textId="086DC359" w:rsidR="00802CF4" w:rsidRPr="001415F4" w:rsidRDefault="00802CF4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 w:rsidR="00B30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14:paraId="39304DBA" w14:textId="4B38AF89" w:rsidR="00802CF4" w:rsidRPr="001415F4" w:rsidRDefault="003C49CE" w:rsidP="00802CF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 w:rsidR="00802CF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802CF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14:paraId="76420154" w14:textId="0D22A4D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04F1AFE" w14:textId="77777777" w:rsidTr="00377ACA">
        <w:trPr>
          <w:cantSplit/>
        </w:trPr>
        <w:tc>
          <w:tcPr>
            <w:tcW w:w="529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8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377ACA">
        <w:trPr>
          <w:cantSplit/>
          <w:trHeight w:val="3933"/>
        </w:trPr>
        <w:tc>
          <w:tcPr>
            <w:tcW w:w="529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14:paraId="3ED3A90C" w14:textId="3A9AEB62" w:rsidR="009867EB" w:rsidRPr="001415F4" w:rsidRDefault="009867EB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i ogrodzie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przykład 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dom</w:t>
            </w:r>
            <w:r w:rsidR="00E978C6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EC35D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4BEE0A77" w14:textId="1CFD81A0" w:rsidR="009867EB" w:rsidRPr="001415F4" w:rsidRDefault="009867EB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zasady opieki nad zwierzętami (B); podaje przykłady dzikich zwierząt żyjących w mieście (A)</w:t>
            </w:r>
            <w:r w:rsidR="003C49CE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 w:rsidR="00995960">
              <w:rPr>
                <w:rFonts w:ascii="Times New Roman" w:hAnsi="Times New Roman"/>
                <w:color w:val="000000"/>
                <w:sz w:val="18"/>
                <w:szCs w:val="18"/>
              </w:rPr>
              <w:t>, w którym</w:t>
            </w:r>
            <w:r w:rsidR="005D55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umieszcza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="00B215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14:paraId="54E14C6D" w14:textId="4FB15D15" w:rsidR="009867EB" w:rsidRPr="001415F4" w:rsidRDefault="009867EB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 w:rsidR="00DA09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14:paraId="77C67873" w14:textId="3ACF8461" w:rsidR="009867EB" w:rsidRPr="001415F4" w:rsidRDefault="0099579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6" w:type="pct"/>
          </w:tcPr>
          <w:p w14:paraId="1407DD0D" w14:textId="4426A7E6" w:rsidR="009867EB" w:rsidRPr="001415F4" w:rsidRDefault="009867EB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 w:rsidR="00571DB2"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377ACA">
        <w:trPr>
          <w:cantSplit/>
        </w:trPr>
        <w:tc>
          <w:tcPr>
            <w:tcW w:w="529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71" w:type="pct"/>
            <w:gridSpan w:val="6"/>
          </w:tcPr>
          <w:p w14:paraId="3037280E" w14:textId="15DDA476" w:rsidR="007B001E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7B001E" w:rsidRPr="001415F4" w14:paraId="3CFE7AD1" w14:textId="77777777" w:rsidTr="00670444">
        <w:trPr>
          <w:cantSplit/>
        </w:trPr>
        <w:tc>
          <w:tcPr>
            <w:tcW w:w="5000" w:type="pct"/>
            <w:gridSpan w:val="7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00320E" w:rsidRPr="001415F4" w14:paraId="3BF6037D" w14:textId="77777777" w:rsidTr="00377ACA">
        <w:trPr>
          <w:cantSplit/>
        </w:trPr>
        <w:tc>
          <w:tcPr>
            <w:tcW w:w="529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14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8" w:type="pct"/>
          </w:tcPr>
          <w:p w14:paraId="1977E0A7" w14:textId="7CF17B45" w:rsidR="0026687D" w:rsidRPr="001415F4" w:rsidRDefault="00FF6915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bogatych 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biał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cukry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tłuszcze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witamin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4" w:type="pct"/>
          </w:tcPr>
          <w:p w14:paraId="26F2253C" w14:textId="77777777" w:rsidR="0026687D" w:rsidRPr="001415F4" w:rsidRDefault="0026687D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(A); 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8" w:type="pct"/>
          </w:tcPr>
          <w:p w14:paraId="22889CBF" w14:textId="0C74BE64" w:rsidR="0026687D" w:rsidRPr="001415F4" w:rsidRDefault="0026687D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11" w:type="pct"/>
          </w:tcPr>
          <w:p w14:paraId="6DF20454" w14:textId="77777777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</w:t>
            </w:r>
            <w:r w:rsidR="002C663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rolę soli mineralnych w organizmie (B)</w:t>
            </w:r>
          </w:p>
        </w:tc>
        <w:tc>
          <w:tcPr>
            <w:tcW w:w="856" w:type="pct"/>
          </w:tcPr>
          <w:p w14:paraId="789D0C83" w14:textId="75EBCF92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00320E" w:rsidRPr="001415F4" w14:paraId="67E7436A" w14:textId="77777777" w:rsidTr="00377ACA">
        <w:trPr>
          <w:cantSplit/>
        </w:trPr>
        <w:tc>
          <w:tcPr>
            <w:tcW w:w="529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8" w:type="pct"/>
          </w:tcPr>
          <w:p w14:paraId="166FB233" w14:textId="1790AFCB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14:paraId="348262BA" w14:textId="12A24FCF" w:rsidR="00285A44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omawia rolę układu pokarmowego (B); 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zasady higieny układu pokarmowego (</w:t>
            </w:r>
            <w:r w:rsidR="00483F1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124D0B" w14:textId="7287149D" w:rsidR="0026687D" w:rsidRPr="001415F4" w:rsidRDefault="00531429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="00FF691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drogę pokarmu w organizmie (B); omawia, co dzieje się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organizmie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pokarmu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11" w:type="pct"/>
          </w:tcPr>
          <w:p w14:paraId="1E225FD0" w14:textId="5F82ED5A" w:rsidR="0026687D" w:rsidRPr="001415F4" w:rsidRDefault="0026687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27C2669C" w14:textId="1A03F068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 w:rsidR="00836F34"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="00836F34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00320E" w:rsidRPr="001415F4" w14:paraId="232178F1" w14:textId="77777777" w:rsidTr="00377ACA">
        <w:trPr>
          <w:cantSplit/>
        </w:trPr>
        <w:tc>
          <w:tcPr>
            <w:tcW w:w="529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14:paraId="597A018E" w14:textId="3C76EC97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naczynia krwionośne (C);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wymienia rodzaje naczyń krwionośnych (A);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mierzy puls (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764" w:type="pct"/>
          </w:tcPr>
          <w:p w14:paraId="0B9F9E62" w14:textId="242A950F" w:rsidR="0026687D" w:rsidRPr="001415F4" w:rsidRDefault="0026687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krwionośnych (B); </w:t>
            </w:r>
            <w:r w:rsidR="006F684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8" w:type="pct"/>
          </w:tcPr>
          <w:p w14:paraId="2BFD3DB6" w14:textId="1676FF48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czym jest tętno (B);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="00962BCE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  <w:tc>
          <w:tcPr>
            <w:tcW w:w="811" w:type="pct"/>
          </w:tcPr>
          <w:p w14:paraId="3251135C" w14:textId="3D5114F5" w:rsidR="0026687D" w:rsidRPr="001415F4" w:rsidRDefault="00531429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="0026687D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6" w:type="pct"/>
          </w:tcPr>
          <w:p w14:paraId="6EED5D4E" w14:textId="22C9A566" w:rsidR="0026687D" w:rsidRPr="001415F4" w:rsidRDefault="00C6191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składników krwi (B)</w:t>
            </w:r>
            <w:r w:rsidR="003B06C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grup krwi (D)</w:t>
            </w:r>
          </w:p>
        </w:tc>
      </w:tr>
      <w:tr w:rsidR="0000320E" w:rsidRPr="001415F4" w14:paraId="320D8CA5" w14:textId="77777777" w:rsidTr="00377ACA">
        <w:trPr>
          <w:cantSplit/>
        </w:trPr>
        <w:tc>
          <w:tcPr>
            <w:tcW w:w="529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14:paraId="256A5391" w14:textId="432EBF8C" w:rsidR="0026687D" w:rsidRPr="001415F4" w:rsidRDefault="00962BCE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modelu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położenie narządów budujących układ oddechowy (C); wymienia zasady higieny układu oddechowego (B)</w:t>
            </w:r>
          </w:p>
        </w:tc>
        <w:tc>
          <w:tcPr>
            <w:tcW w:w="764" w:type="pct"/>
          </w:tcPr>
          <w:p w14:paraId="7B14A39C" w14:textId="00ED001D" w:rsidR="0026687D" w:rsidRPr="001415F4" w:rsidRDefault="0026687D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="000F758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rzez drogi oddechowe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14:paraId="61D591E1" w14:textId="73774914" w:rsidR="0026687D" w:rsidRPr="001415F4" w:rsidRDefault="0026687D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rolę poszczególnych narządów układu oddechowego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wyjaśnia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14:paraId="594A4877" w14:textId="498FC918" w:rsidR="0026687D" w:rsidRPr="001415F4" w:rsidRDefault="00531429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, na czym polega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</w:t>
            </w:r>
            <w:r w:rsidR="004D2AD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11CAF45F" w14:textId="18E32AA5" w:rsidR="0026687D" w:rsidRPr="001415F4" w:rsidRDefault="004D2ADC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377ACA">
        <w:trPr>
          <w:cantSplit/>
        </w:trPr>
        <w:tc>
          <w:tcPr>
            <w:tcW w:w="529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14:paraId="7E5F13AB" w14:textId="60614F77" w:rsidR="0026687D" w:rsidRPr="001415F4" w:rsidRDefault="0026687D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sobie,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modelu lub planszy elementy s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20827917" w14:textId="14EFE8AE" w:rsidR="0026687D" w:rsidRPr="001415F4" w:rsidRDefault="0026687D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elementy budujące układ ruchu (A); podaje nazwy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486C2579" w14:textId="158E3E9F" w:rsidR="0026687D" w:rsidRPr="001415F4" w:rsidRDefault="0026687D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człowieka (A)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9613F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mięśnie są połączone </w:t>
            </w:r>
            <w:r w:rsidR="00531429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</w:t>
            </w:r>
            <w:r w:rsidR="005C3E5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77E65CAF" w14:textId="7FEB6632" w:rsidR="0026687D" w:rsidRPr="001415F4" w:rsidRDefault="00F41E02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zakres ruchów stawów: barkowego, biodrowego i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kolanowego</w:t>
            </w:r>
            <w:r w:rsidR="00B3347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504FB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(D);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14:paraId="5B7E9B96" w14:textId="14DC913A" w:rsidR="0026687D" w:rsidRPr="001415F4" w:rsidRDefault="0026687D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(B); omawia działanie mięśni 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budujących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narzą</w:t>
            </w:r>
            <w:r w:rsidR="00AD5DA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dy wewnętrzne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149643F9" w14:textId="77777777" w:rsidTr="00377ACA">
        <w:trPr>
          <w:cantSplit/>
          <w:trHeight w:val="1996"/>
        </w:trPr>
        <w:tc>
          <w:tcPr>
            <w:tcW w:w="529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14:paraId="57E8DE54" w14:textId="04BC98E2" w:rsidR="00C444C1" w:rsidRPr="001415F4" w:rsidRDefault="002B5B3D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planszy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="002D2C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zachowania wpływające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niekorzystnie 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układ nerwowy (</w:t>
            </w:r>
            <w:r w:rsidR="009E6B4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  <w:vMerge w:val="restart"/>
          </w:tcPr>
          <w:p w14:paraId="1BA61695" w14:textId="5ACF6CD0" w:rsidR="00C444C1" w:rsidRPr="001415F4" w:rsidRDefault="00C444C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14:paraId="4DBD1258" w14:textId="3A332CCC" w:rsidR="00C444C1" w:rsidRPr="001415F4" w:rsidRDefault="00C444C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źrenicę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wskazuje na planszy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małżowinę uszną,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przewód słuchowy i błonę bębenkową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zasady higieny układu nerwowego (B)</w:t>
            </w:r>
          </w:p>
        </w:tc>
        <w:tc>
          <w:tcPr>
            <w:tcW w:w="811" w:type="pct"/>
            <w:vMerge w:val="restart"/>
          </w:tcPr>
          <w:p w14:paraId="7FD4A7CD" w14:textId="053F21F1" w:rsidR="00C444C1" w:rsidRPr="001415F4" w:rsidRDefault="00C444C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678F184A" w:rsidR="00C444C1" w:rsidRPr="001415F4" w:rsidRDefault="00C444C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smaku (A);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drogę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informacji dźwiękowych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wniosek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  <w:vMerge w:val="restart"/>
          </w:tcPr>
          <w:p w14:paraId="1AADB21A" w14:textId="5241CE5F" w:rsidR="00C444C1" w:rsidRPr="001415F4" w:rsidRDefault="00C444C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5E6F22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00320E" w:rsidRPr="001415F4" w14:paraId="1064A31B" w14:textId="77777777" w:rsidTr="00377ACA">
        <w:trPr>
          <w:cantSplit/>
        </w:trPr>
        <w:tc>
          <w:tcPr>
            <w:tcW w:w="529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377ACA">
        <w:tc>
          <w:tcPr>
            <w:tcW w:w="529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14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14:paraId="6B7C45A8" w14:textId="103264C5" w:rsidR="0026687D" w:rsidRPr="001415F4" w:rsidRDefault="0026687D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komórki rozrodcze: męską i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="00C71D8E"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19893745" w14:textId="3562189D" w:rsidR="0026687D" w:rsidRPr="001415F4" w:rsidRDefault="0026687D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wskazuje na planszy miejsce rozwoju nowego organizmu (C)</w:t>
            </w:r>
          </w:p>
        </w:tc>
        <w:tc>
          <w:tcPr>
            <w:tcW w:w="718" w:type="pct"/>
          </w:tcPr>
          <w:p w14:paraId="401A01A5" w14:textId="3926CA55" w:rsidR="0026687D" w:rsidRPr="001415F4" w:rsidRDefault="0026687D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14:paraId="40BDFDE5" w14:textId="43716320" w:rsidR="0026687D" w:rsidRPr="001415F4" w:rsidRDefault="0026687D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E021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omawia przebieg rozwoju nowego organizmu (A)</w:t>
            </w:r>
            <w:r w:rsidR="00C71D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narządy 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żeńskiego</w:t>
            </w:r>
            <w:r w:rsidR="002B5B3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14:paraId="53C203B2" w14:textId="7FC2AA42" w:rsidR="0026687D" w:rsidRPr="001415F4" w:rsidRDefault="000E38A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roli kobiet i mężczyzn w rodzinie i społeczeństwie na przestrzeni kilku pokoleń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 w:rsidR="002D7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00320E" w:rsidRPr="001415F4" w14:paraId="3208F727" w14:textId="77777777" w:rsidTr="00377ACA">
        <w:trPr>
          <w:cantSplit/>
        </w:trPr>
        <w:tc>
          <w:tcPr>
            <w:tcW w:w="529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14:paraId="6D1966CE" w14:textId="58D2CC3C" w:rsidR="0026687D" w:rsidRPr="001415F4" w:rsidRDefault="0026687D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ó</w:t>
            </w:r>
            <w:r w:rsidR="002C70F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4" w:type="pct"/>
          </w:tcPr>
          <w:p w14:paraId="0289DB5C" w14:textId="416D2DC7" w:rsidR="0026687D" w:rsidRPr="001415F4" w:rsidRDefault="002C70F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zachodzące w okresie dojrzewania u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</w:t>
            </w:r>
            <w:r w:rsidR="000E38A1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8" w:type="pct"/>
          </w:tcPr>
          <w:p w14:paraId="7DB108E6" w14:textId="77777777" w:rsidR="0026687D" w:rsidRPr="001415F4" w:rsidRDefault="002C70F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14:paraId="0BAF4D68" w14:textId="4196FC29" w:rsidR="0026687D" w:rsidRPr="001415F4" w:rsidRDefault="002C70F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 w:rsidR="002B5B3D"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14:paraId="5F393DE9" w14:textId="7FAA6B2A" w:rsidR="0026687D" w:rsidRPr="001415F4" w:rsidRDefault="000E38A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2C70F1" w:rsidRPr="001415F4">
              <w:rPr>
                <w:rFonts w:ascii="Times New Roman" w:hAnsi="Times New Roman" w:cs="Times New Roman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377ACA">
        <w:trPr>
          <w:cantSplit/>
        </w:trPr>
        <w:tc>
          <w:tcPr>
            <w:tcW w:w="529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670444">
        <w:trPr>
          <w:cantSplit/>
        </w:trPr>
        <w:tc>
          <w:tcPr>
            <w:tcW w:w="5000" w:type="pct"/>
            <w:gridSpan w:val="7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00320E" w:rsidRPr="001415F4" w14:paraId="63B9985C" w14:textId="77777777" w:rsidTr="00377ACA">
        <w:trPr>
          <w:cantSplit/>
        </w:trPr>
        <w:tc>
          <w:tcPr>
            <w:tcW w:w="529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14:paraId="67C682FA" w14:textId="7E931564" w:rsidR="0026687D" w:rsidRPr="001415F4" w:rsidRDefault="002C70F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co najmniej </w:t>
            </w:r>
            <w:r w:rsidR="001A2482"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korzystając z </w:t>
            </w:r>
            <w:r w:rsidR="009959C3" w:rsidRPr="001415F4">
              <w:rPr>
                <w:rFonts w:ascii="Times New Roman" w:hAnsi="Times New Roman"/>
                <w:sz w:val="18"/>
                <w:szCs w:val="18"/>
              </w:rPr>
              <w:t>piramidy zdrowego żywienia</w:t>
            </w:r>
            <w:r w:rsidR="008D61F7">
              <w:rPr>
                <w:rFonts w:ascii="Times New Roman" w:hAnsi="Times New Roman"/>
                <w:sz w:val="18"/>
                <w:szCs w:val="18"/>
              </w:rPr>
              <w:t>,</w:t>
            </w:r>
            <w:r w:rsidR="00F3531A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="000E38A1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60879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wymienia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14:paraId="459BA6AF" w14:textId="28D6F970" w:rsidR="0026687D" w:rsidRPr="001415F4" w:rsidRDefault="00754137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zasady prawidłowego odżywiania (A);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n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wyjaśnia, na czym polega właściwy dobór odzieży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podaje przykłady wypoczynku czynnego i </w:t>
            </w:r>
            <w:r w:rsidR="004E198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wypoczynku 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8" w:type="pct"/>
          </w:tcPr>
          <w:p w14:paraId="7F5656B2" w14:textId="3F01D878" w:rsidR="0026687D" w:rsidRPr="001415F4" w:rsidRDefault="009959C3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rolę aktywności fizycznej w zachowaniu zdrowia (B);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14:paraId="3D5324D0" w14:textId="44DA4424" w:rsidR="0026687D" w:rsidRPr="001415F4" w:rsidRDefault="009959C3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omawia skutki niewłaściwego odżywiania się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podaje sposoby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14:paraId="39B8058C" w14:textId="6BA887BA" w:rsidR="0026687D" w:rsidRPr="001415F4" w:rsidRDefault="003F00D3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jadłospis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="001A2482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 w:rsidR="004E19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377ACA">
        <w:trPr>
          <w:cantSplit/>
        </w:trPr>
        <w:tc>
          <w:tcPr>
            <w:tcW w:w="529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14:paraId="7DBA8C00" w14:textId="0474FD09" w:rsidR="0026687D" w:rsidRPr="001415F4" w:rsidRDefault="0026687D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>przez uszkodzon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>ą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skórę </w:t>
            </w:r>
            <w:r w:rsidR="0000320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 w:rsidR="0000320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="00E5331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drogą pokarmową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7899DB26" w14:textId="432CDD90" w:rsidR="0026687D" w:rsidRPr="001415F4" w:rsidRDefault="0026687D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przyczyny chorób zakaźnych (A); </w:t>
            </w:r>
            <w:r w:rsidR="00E02F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przyczyny zatruć (B); określa zachowania zwierzęcia, które mogą świadczyć o tym, że jest ono chore</w:t>
            </w:r>
            <w:r w:rsidR="009A3C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14:paraId="41794A73" w14:textId="251DA935" w:rsidR="0026687D" w:rsidRPr="001415F4" w:rsidRDefault="00AE1367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czym są szczepionki (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 wymienia szkody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11" w:type="pct"/>
          </w:tcPr>
          <w:p w14:paraId="6529EB2D" w14:textId="33689EB7" w:rsidR="0026687D" w:rsidRPr="001415F4" w:rsidRDefault="00A36C2C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orównuje objawy przeziębienia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7A7C9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podaje 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="00EE52E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</w:t>
            </w:r>
            <w:r w:rsidR="00AE1367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(C); charakteryzuje pasożyty wewnętrzne człowieka (C); </w:t>
            </w:r>
            <w:r w:rsidR="0026687D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14:paraId="14300F8B" w14:textId="30F26FA0" w:rsidR="0026687D" w:rsidRPr="001415F4" w:rsidRDefault="0026687D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377ACA">
        <w:trPr>
          <w:cantSplit/>
        </w:trPr>
        <w:tc>
          <w:tcPr>
            <w:tcW w:w="529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14:paraId="78E78805" w14:textId="1A04E52D" w:rsidR="00C444C1" w:rsidRPr="001415F4" w:rsidRDefault="00EE52ED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zjawisk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pogodowe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, które mogą stanowić zagrożenie (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odróżnia muchomora sromotnikowego od innych grzybów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żądle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niu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</w:t>
            </w:r>
          </w:p>
        </w:tc>
        <w:tc>
          <w:tcPr>
            <w:tcW w:w="764" w:type="pct"/>
          </w:tcPr>
          <w:p w14:paraId="655A1C8E" w14:textId="77869A24" w:rsidR="00C444C1" w:rsidRPr="001415F4" w:rsidRDefault="00C444C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</w:t>
            </w:r>
            <w:r w:rsidR="00EE52ED" w:rsidRPr="001415F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rozpoznaje ow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14:paraId="4D064D6D" w14:textId="1E3F7893" w:rsidR="00C444C1" w:rsidRPr="001415F4" w:rsidRDefault="00C444C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charakterystyczne cechy muchomora sromotnikowego (A);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wymienia objawy zatrucia grzybami (A)</w:t>
            </w:r>
          </w:p>
        </w:tc>
        <w:tc>
          <w:tcPr>
            <w:tcW w:w="811" w:type="pct"/>
          </w:tcPr>
          <w:p w14:paraId="05D52046" w14:textId="568B81F8" w:rsidR="00C444C1" w:rsidRPr="001415F4" w:rsidRDefault="00C444C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 w:rsidR="007A7C94"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 w:rsidR="001A248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14:paraId="5C43D074" w14:textId="5FB10D90" w:rsidR="00C444C1" w:rsidRPr="001415F4" w:rsidRDefault="00EE52ED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plakat ostrzegający o</w:t>
            </w:r>
            <w:r w:rsidR="008D61F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 w:rsidR="00DA608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444C1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377ACA">
        <w:trPr>
          <w:cantSplit/>
        </w:trPr>
        <w:tc>
          <w:tcPr>
            <w:tcW w:w="529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14:paraId="65FA27E3" w14:textId="752EF3DB" w:rsidR="00C444C1" w:rsidRPr="001415F4" w:rsidRDefault="00C444C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podczas pielęgnacji roślin hodowanych w domu (B); </w:t>
            </w:r>
            <w:r w:rsidR="000979F7" w:rsidRPr="001415F4">
              <w:rPr>
                <w:rFonts w:ascii="Times New Roman" w:hAnsi="Times New Roman" w:cs="Times New Roman"/>
                <w:sz w:val="18"/>
                <w:szCs w:val="18"/>
              </w:rPr>
              <w:t>podaje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środków czystości, które stwarzają zagrożenia dla zdrowia (A); wymienia rodzaje urazów skóry (A)</w:t>
            </w:r>
          </w:p>
        </w:tc>
        <w:tc>
          <w:tcPr>
            <w:tcW w:w="764" w:type="pct"/>
          </w:tcPr>
          <w:p w14:paraId="48D92A59" w14:textId="2003D423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="00C40082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 w:rsidR="00C40082"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4E3A6DF9" w14:textId="77777777" w:rsidR="00C444C1" w:rsidRPr="001415F4" w:rsidRDefault="00C444C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14:paraId="3299DAE6" w14:textId="77777777" w:rsidR="00C444C1" w:rsidRPr="001415F4" w:rsidRDefault="00C444C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377ACA">
        <w:tc>
          <w:tcPr>
            <w:tcW w:w="529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8" w:type="pct"/>
          </w:tcPr>
          <w:p w14:paraId="72CFB536" w14:textId="55C7B88A" w:rsidR="00B04EF7" w:rsidRPr="001415F4" w:rsidRDefault="00B04EF7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alkoholu na organizm człowieka (B);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zachowanie świadczące o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zachowanie asertywne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="008D61F7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14:paraId="2567BD9F" w14:textId="59FAA9BC" w:rsidR="00B04EF7" w:rsidRPr="001415F4" w:rsidRDefault="00B04EF7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substancji, które mogą uzależniać (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organizm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sytuacji, w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14:paraId="6046AD72" w14:textId="68C9BD29" w:rsidR="00B04EF7" w:rsidRPr="001415F4" w:rsidRDefault="00B04EF7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skutki przyjmowania narkotyków (B); wyjaśnia, czym jest asertywność (B)</w:t>
            </w:r>
          </w:p>
        </w:tc>
        <w:tc>
          <w:tcPr>
            <w:tcW w:w="811" w:type="pct"/>
          </w:tcPr>
          <w:p w14:paraId="49750861" w14:textId="2B3CC05F" w:rsidR="00B04EF7" w:rsidRPr="001415F4" w:rsidRDefault="00B04EF7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 w:rsidR="00B120A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sertywnych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uzasadnia, </w:t>
            </w:r>
            <w:r w:rsidR="00813F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="00675786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14:paraId="1323918D" w14:textId="6F576F77" w:rsidR="00B04EF7" w:rsidRPr="001415F4" w:rsidRDefault="00B04E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(D); </w:t>
            </w:r>
            <w:r w:rsidR="0008421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możliwych przyczyn, postaci i profilaktyki</w:t>
            </w:r>
            <w:r w:rsidR="00D4604F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chorób nowotworowych (D)</w:t>
            </w:r>
          </w:p>
        </w:tc>
      </w:tr>
      <w:tr w:rsidR="009F74B7" w:rsidRPr="001415F4" w14:paraId="5EDE91AF" w14:textId="77777777" w:rsidTr="00377ACA">
        <w:trPr>
          <w:cantSplit/>
        </w:trPr>
        <w:tc>
          <w:tcPr>
            <w:tcW w:w="529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00320E" w:rsidRPr="001415F4" w14:paraId="04C0DD42" w14:textId="77777777" w:rsidTr="00377ACA">
        <w:trPr>
          <w:cantSplit/>
        </w:trPr>
        <w:tc>
          <w:tcPr>
            <w:tcW w:w="529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14:paraId="5C51655D" w14:textId="20DE37A3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9AA9AB2" w14:textId="08093672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14:paraId="60FD6672" w14:textId="54ACB4EF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811" w:type="pct"/>
          </w:tcPr>
          <w:p w14:paraId="744FFDB3" w14:textId="3CA02C42" w:rsidR="00377ACA" w:rsidRPr="001415F4" w:rsidRDefault="00377ACA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60CE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960CEF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14:paraId="3BC4B782" w14:textId="00A6060D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 w:rsidR="007147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00320E" w:rsidRPr="001415F4" w14:paraId="59AD30D4" w14:textId="77777777" w:rsidTr="00377ACA">
        <w:trPr>
          <w:cantSplit/>
        </w:trPr>
        <w:tc>
          <w:tcPr>
            <w:tcW w:w="529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14:paraId="3A412BAC" w14:textId="7C42D04C" w:rsidR="00377ACA" w:rsidRPr="001415F4" w:rsidRDefault="00377AC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14:paraId="71352B51" w14:textId="27B65925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14:paraId="1FCBA75B" w14:textId="5AE2AC08" w:rsidR="00377ACA" w:rsidRPr="001415F4" w:rsidRDefault="00377AC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14:paraId="62E01B4F" w14:textId="44EE9B2D" w:rsidR="00377ACA" w:rsidRPr="001415F4" w:rsidRDefault="00377AC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14:paraId="4A8489F4" w14:textId="10C3F93F" w:rsidR="00377ACA" w:rsidRPr="001415F4" w:rsidRDefault="00377AC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00320E" w:rsidRPr="001415F4" w14:paraId="19C0C93A" w14:textId="77777777" w:rsidTr="00377ACA">
        <w:trPr>
          <w:cantSplit/>
          <w:trHeight w:val="608"/>
        </w:trPr>
        <w:tc>
          <w:tcPr>
            <w:tcW w:w="529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14:paraId="7D8162A2" w14:textId="705E077B" w:rsidR="00377ACA" w:rsidRPr="001415F4" w:rsidRDefault="00377ACA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14:paraId="67B1EED7" w14:textId="6251EB46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14:paraId="3024900A" w14:textId="7BBBC45A" w:rsidR="00377ACA" w:rsidRPr="001415F4" w:rsidRDefault="00377ACA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14:paraId="05B6929F" w14:textId="6D68AE6C" w:rsidR="00377ACA" w:rsidRPr="001415F4" w:rsidRDefault="00377ACA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14:paraId="4823A013" w14:textId="63F85DA4" w:rsidR="00377ACA" w:rsidRPr="001415F4" w:rsidRDefault="00377ACA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377ACA">
        <w:trPr>
          <w:cantSplit/>
          <w:trHeight w:val="608"/>
        </w:trPr>
        <w:tc>
          <w:tcPr>
            <w:tcW w:w="529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00320E">
        <w:trPr>
          <w:cantSplit/>
          <w:trHeight w:val="607"/>
        </w:trPr>
        <w:tc>
          <w:tcPr>
            <w:tcW w:w="529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00320E">
        <w:trPr>
          <w:cantSplit/>
        </w:trPr>
        <w:tc>
          <w:tcPr>
            <w:tcW w:w="5000" w:type="pct"/>
            <w:gridSpan w:val="7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00320E" w:rsidRPr="001415F4" w14:paraId="14941F2A" w14:textId="77777777" w:rsidTr="00377ACA">
        <w:trPr>
          <w:cantSplit/>
        </w:trPr>
        <w:tc>
          <w:tcPr>
            <w:tcW w:w="529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14:paraId="6161344B" w14:textId="68B8100D" w:rsidR="0000320E" w:rsidRPr="001415F4" w:rsidRDefault="0000320E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14:paraId="69201A41" w14:textId="12FB30D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 w:rsidR="00873E4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14:paraId="0F9C16DE" w14:textId="19869A24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14:paraId="722601A9" w14:textId="73494318" w:rsidR="0000320E" w:rsidRPr="001415F4" w:rsidRDefault="0000320E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14:paraId="371AA762" w14:textId="24F3E9C2" w:rsidR="0000320E" w:rsidRPr="001415F4" w:rsidRDefault="0000320E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00320E" w:rsidRPr="001415F4" w14:paraId="306330D6" w14:textId="77777777" w:rsidTr="00377ACA">
        <w:trPr>
          <w:cantSplit/>
        </w:trPr>
        <w:tc>
          <w:tcPr>
            <w:tcW w:w="529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Ukształtowanie terenu</w:t>
            </w:r>
          </w:p>
        </w:tc>
        <w:tc>
          <w:tcPr>
            <w:tcW w:w="514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14:paraId="129DA929" w14:textId="1ABA2FB2" w:rsidR="0000320E" w:rsidRPr="001415F4" w:rsidRDefault="0000320E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14:paraId="456F4430" w14:textId="7D2CB63E" w:rsidR="0000320E" w:rsidRPr="001415F4" w:rsidRDefault="0000320E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8" w:type="pct"/>
          </w:tcPr>
          <w:p w14:paraId="5897CB6A" w14:textId="07D81FA9" w:rsidR="0000320E" w:rsidRPr="001415F4" w:rsidRDefault="0000320E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14:paraId="52638383" w14:textId="77D81CB5" w:rsidR="0000320E" w:rsidRPr="001415F4" w:rsidRDefault="0000320E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14:paraId="4EB928E8" w14:textId="79CCB80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 w:rsidR="007147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00320E" w:rsidRPr="001415F4" w14:paraId="671490BC" w14:textId="77777777" w:rsidTr="00377ACA">
        <w:trPr>
          <w:cantSplit/>
        </w:trPr>
        <w:tc>
          <w:tcPr>
            <w:tcW w:w="529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14:paraId="74D534C5" w14:textId="7DA9D7C5" w:rsidR="0000320E" w:rsidRPr="00C57795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dwie 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 w:rsidR="00B211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14:paraId="3256637A" w14:textId="1C7324FF" w:rsidR="0000320E" w:rsidRPr="00DE3528" w:rsidRDefault="0000320E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14:paraId="3733072D" w14:textId="31F70EF9" w:rsidR="0000320E" w:rsidRPr="001415F4" w:rsidRDefault="0000320E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14:paraId="3BA72A9B" w14:textId="77777777" w:rsidR="0000320E" w:rsidRPr="001415F4" w:rsidRDefault="0000320E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14:paraId="171A4D4F" w14:textId="1DAF3B73" w:rsidR="0000320E" w:rsidRPr="001415F4" w:rsidRDefault="0000320E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00320E" w:rsidRPr="001415F4" w14:paraId="46391F2C" w14:textId="77777777" w:rsidTr="00377ACA">
        <w:trPr>
          <w:cantSplit/>
        </w:trPr>
        <w:tc>
          <w:tcPr>
            <w:tcW w:w="529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14:paraId="6F1AA82D" w14:textId="45980A60" w:rsidR="0000320E" w:rsidRPr="001415F4" w:rsidRDefault="0000320E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14:paraId="6CB2C739" w14:textId="622D7580" w:rsidR="0000320E" w:rsidRPr="001415F4" w:rsidRDefault="0000320E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14:paraId="2191BFBC" w14:textId="3DBC7241" w:rsidR="0000320E" w:rsidRPr="001415F4" w:rsidRDefault="0000320E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wykonuje schemat podziału wód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14:paraId="6F7543AB" w14:textId="77777777" w:rsidR="0000320E" w:rsidRPr="001415F4" w:rsidRDefault="0000320E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14:paraId="00B1F60E" w14:textId="4F2A7004" w:rsidR="0000320E" w:rsidRPr="001415F4" w:rsidRDefault="0000320E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00320E" w:rsidRPr="001415F4" w14:paraId="6C04EE08" w14:textId="77777777" w:rsidTr="00377ACA">
        <w:trPr>
          <w:cantSplit/>
        </w:trPr>
        <w:tc>
          <w:tcPr>
            <w:tcW w:w="529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14:paraId="554E518F" w14:textId="01780ABF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14:paraId="389BD04A" w14:textId="754100C6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="0033086A"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14:paraId="4C926B97" w14:textId="728169D0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8366F5A" w14:textId="59C79F65" w:rsidR="0000320E" w:rsidRPr="001415F4" w:rsidRDefault="0000320E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</w:t>
            </w:r>
            <w:r w:rsidR="003308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14:paraId="4B5A8DF6" w14:textId="3C634AAC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377ACA">
        <w:trPr>
          <w:cantSplit/>
        </w:trPr>
        <w:tc>
          <w:tcPr>
            <w:tcW w:w="529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14:paraId="142FC129" w14:textId="203F0F28" w:rsidR="0000320E" w:rsidRPr="001415F4" w:rsidRDefault="0000320E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dwie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="004A25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 w:rsidR="00111F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14:paraId="0711FDFE" w14:textId="33E89C83" w:rsidR="0000320E" w:rsidRPr="001415F4" w:rsidRDefault="0000320E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 w:rsidR="005D78CF"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chronionych (B)</w:t>
            </w:r>
          </w:p>
        </w:tc>
        <w:tc>
          <w:tcPr>
            <w:tcW w:w="718" w:type="pct"/>
          </w:tcPr>
          <w:p w14:paraId="5849A04F" w14:textId="2AA765CA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 w:rsidR="00A95461"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14:paraId="1B97E8E4" w14:textId="4BFB5FCE" w:rsidR="0000320E" w:rsidRPr="001415F4" w:rsidRDefault="0000320E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14:paraId="2DCE45C6" w14:textId="1879CF43" w:rsidR="0000320E" w:rsidRPr="001415F4" w:rsidRDefault="0000320E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 w:rsidR="00645E1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377ACA">
        <w:trPr>
          <w:cantSplit/>
        </w:trPr>
        <w:tc>
          <w:tcPr>
            <w:tcW w:w="529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70444">
        <w:trPr>
          <w:cantSplit/>
        </w:trPr>
        <w:tc>
          <w:tcPr>
            <w:tcW w:w="5000" w:type="pct"/>
            <w:gridSpan w:val="7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00320E" w:rsidRPr="001415F4" w14:paraId="0F1E771A" w14:textId="77777777" w:rsidTr="00377ACA">
        <w:trPr>
          <w:cantSplit/>
          <w:trHeight w:val="2059"/>
        </w:trPr>
        <w:tc>
          <w:tcPr>
            <w:tcW w:w="529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14:paraId="35F92729" w14:textId="1EE95E4B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32602C5B" w14:textId="72F8B76B" w:rsidR="0000320E" w:rsidRPr="001415F4" w:rsidRDefault="0000320E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14:paraId="2E927E72" w14:textId="4AA1772F" w:rsidR="0000320E" w:rsidRPr="001415F4" w:rsidRDefault="0000320E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450997A8" w14:textId="712D2EFC" w:rsidR="0000320E" w:rsidRPr="001415F4" w:rsidRDefault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 w:rsidR="00CD6843"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14:paraId="1C0BE35F" w14:textId="5041DBE4" w:rsidR="0000320E" w:rsidRPr="001415F4" w:rsidRDefault="0000320E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00320E" w:rsidRPr="001415F4" w14:paraId="67D21655" w14:textId="77777777" w:rsidTr="00377ACA">
        <w:trPr>
          <w:cantSplit/>
        </w:trPr>
        <w:tc>
          <w:tcPr>
            <w:tcW w:w="529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14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14:paraId="3AFB4A1D" w14:textId="0BB9F201" w:rsidR="0000320E" w:rsidRPr="001415F4" w:rsidRDefault="0000320E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 w:rsidR="00CD68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06E0EDA1" w14:textId="4182B588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="00501DC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14:paraId="3A54906D" w14:textId="589718CE" w:rsidR="0000320E" w:rsidRPr="001415F4" w:rsidRDefault="0000320E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59357000" w14:textId="4E7B0875" w:rsidR="0000320E" w:rsidRPr="001415F4" w:rsidRDefault="0000320E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 w:rsidR="00056E47"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14:paraId="721697FF" w14:textId="77777777" w:rsidR="0000320E" w:rsidRPr="001415F4" w:rsidRDefault="0000320E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00320E" w:rsidRPr="001415F4" w14:paraId="068DEB42" w14:textId="77777777" w:rsidTr="00377ACA">
        <w:trPr>
          <w:cantSplit/>
        </w:trPr>
        <w:tc>
          <w:tcPr>
            <w:tcW w:w="529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14:paraId="763F9EB8" w14:textId="6818DD6D" w:rsidR="0000320E" w:rsidRPr="001415F4" w:rsidRDefault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14:paraId="01B8DCE1" w14:textId="1CF37E49" w:rsidR="0000320E" w:rsidRPr="001415F4" w:rsidRDefault="0000320E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8" w:type="pct"/>
          </w:tcPr>
          <w:p w14:paraId="2BFE43BC" w14:textId="5D3CDE14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14:paraId="54794C47" w14:textId="27587D54" w:rsidR="0000320E" w:rsidRPr="001415F4" w:rsidRDefault="0000320E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14:paraId="4C702D7D" w14:textId="2296859B" w:rsidR="0000320E" w:rsidRPr="001415F4" w:rsidRDefault="0000320E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</w:t>
            </w:r>
            <w:r w:rsidR="00C51C0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00320E" w:rsidRPr="001415F4" w14:paraId="709C868A" w14:textId="77777777" w:rsidTr="00377ACA">
        <w:trPr>
          <w:cantSplit/>
        </w:trPr>
        <w:tc>
          <w:tcPr>
            <w:tcW w:w="529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Warunki życia na lądzie</w:t>
            </w:r>
          </w:p>
        </w:tc>
        <w:tc>
          <w:tcPr>
            <w:tcW w:w="514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14:paraId="33E85ABE" w14:textId="03905112" w:rsidR="0000320E" w:rsidRPr="001415F4" w:rsidRDefault="0000320E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14:paraId="73EDEA2F" w14:textId="4369F2AB" w:rsidR="0000320E" w:rsidRPr="001415F4" w:rsidRDefault="0000320E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14:paraId="093E1200" w14:textId="0083C48A" w:rsidR="0000320E" w:rsidRPr="001415F4" w:rsidRDefault="0000320E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14:paraId="2D454678" w14:textId="4A2AA6FA" w:rsidR="0000320E" w:rsidRPr="001415F4" w:rsidRDefault="0000320E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14:paraId="55AD3379" w14:textId="61645914" w:rsidR="0000320E" w:rsidRPr="001415F4" w:rsidRDefault="0000320E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 w:rsidR="002662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="00C51C03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ów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</w:t>
            </w:r>
            <w:r w:rsidR="00232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00320E" w:rsidRPr="001415F4" w14:paraId="4223F6D1" w14:textId="77777777" w:rsidTr="00377ACA">
        <w:trPr>
          <w:cantSplit/>
          <w:trHeight w:val="1131"/>
        </w:trPr>
        <w:tc>
          <w:tcPr>
            <w:tcW w:w="529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14:paraId="64EFED2F" w14:textId="750EBE34" w:rsidR="0000320E" w:rsidRPr="001415F4" w:rsidRDefault="0000320E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14:paraId="636B15E3" w14:textId="5282D723" w:rsidR="0000320E" w:rsidRPr="001415F4" w:rsidRDefault="0000320E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warstw lasu</w:t>
            </w:r>
            <w:r w:rsidR="00F953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14:paraId="1E33A24C" w14:textId="7F594603" w:rsidR="0000320E" w:rsidRPr="001415F4" w:rsidRDefault="0000320E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811" w:type="pct"/>
            <w:vMerge w:val="restart"/>
          </w:tcPr>
          <w:p w14:paraId="3DE6089D" w14:textId="1EDFD1C9" w:rsidR="0000320E" w:rsidRPr="001415F4" w:rsidRDefault="0000320E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14:paraId="3CE5420E" w14:textId="4843D163" w:rsidR="0000320E" w:rsidRPr="001415F4" w:rsidRDefault="0000320E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00320E" w:rsidRPr="001415F4" w14:paraId="40423D70" w14:textId="77777777" w:rsidTr="00377ACA">
        <w:trPr>
          <w:cantSplit/>
        </w:trPr>
        <w:tc>
          <w:tcPr>
            <w:tcW w:w="529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377ACA">
        <w:trPr>
          <w:cantSplit/>
        </w:trPr>
        <w:tc>
          <w:tcPr>
            <w:tcW w:w="529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14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14:paraId="2593A803" w14:textId="57C13923" w:rsidR="0000320E" w:rsidRPr="001415F4" w:rsidRDefault="0000320E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14:paraId="2CA14FE9" w14:textId="3F5C49E9" w:rsidR="0000320E" w:rsidRPr="001415F4" w:rsidRDefault="0000320E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="005C5840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14:paraId="438368CC" w14:textId="4A720914" w:rsidR="0000320E" w:rsidRPr="001415F4" w:rsidRDefault="0000320E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 w:rsidR="005C58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14:paraId="23583B12" w14:textId="65958074" w:rsidR="0000320E" w:rsidRPr="001415F4" w:rsidRDefault="0000320E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14:paraId="0ADED6AB" w14:textId="61BA33A6" w:rsidR="0000320E" w:rsidRPr="001415F4" w:rsidRDefault="0000320E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które są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uprawian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420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polskich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377ACA">
        <w:trPr>
          <w:cantSplit/>
          <w:trHeight w:val="2832"/>
        </w:trPr>
        <w:tc>
          <w:tcPr>
            <w:tcW w:w="529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7. Na łące</w:t>
            </w:r>
          </w:p>
        </w:tc>
        <w:tc>
          <w:tcPr>
            <w:tcW w:w="514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14:paraId="37859909" w14:textId="775C79E1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14:paraId="6D18273F" w14:textId="00842B04" w:rsidR="0000320E" w:rsidRPr="001415F4" w:rsidRDefault="0000320E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14:paraId="52A6804A" w14:textId="039E340B" w:rsidR="0000320E" w:rsidRPr="001415F4" w:rsidRDefault="0000320E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14:paraId="58948002" w14:textId="7FC46106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14:paraId="53FFA07F" w14:textId="528C4AFB" w:rsidR="0000320E" w:rsidRPr="001415F4" w:rsidRDefault="0000320E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="005809CC"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</w:t>
            </w:r>
            <w:r w:rsidR="005809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roślin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377ACA">
        <w:trPr>
          <w:cantSplit/>
        </w:trPr>
        <w:tc>
          <w:tcPr>
            <w:tcW w:w="529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14:paraId="3AE44FE5" w14:textId="153F110D" w:rsidR="0000320E" w:rsidRPr="001415F4" w:rsidRDefault="0000320E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szkodnik</w:t>
            </w:r>
            <w:r w:rsidR="0005307D">
              <w:rPr>
                <w:rFonts w:ascii="Times New Roman" w:hAnsi="Times New Roman"/>
                <w:color w:val="000000"/>
                <w:sz w:val="18"/>
                <w:szCs w:val="18"/>
              </w:rPr>
              <w:t>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4" w:type="pct"/>
          </w:tcPr>
          <w:p w14:paraId="02480EF9" w14:textId="45D374D2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14:paraId="6689B38A" w14:textId="01B4FBEE" w:rsidR="0000320E" w:rsidRPr="001415F4" w:rsidRDefault="0000320E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</w:t>
            </w:r>
            <w:r w:rsidR="00873E4F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14:paraId="11F449AA" w14:textId="0937739B" w:rsidR="0000320E" w:rsidRPr="001415F4" w:rsidRDefault="0000320E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14:paraId="6853CC45" w14:textId="7114EE0E" w:rsidR="0000320E" w:rsidRPr="001415F4" w:rsidRDefault="0000320E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00320E" w:rsidRPr="001415F4" w14:paraId="2E8FFF93" w14:textId="77777777" w:rsidTr="00377ACA">
        <w:trPr>
          <w:cantSplit/>
        </w:trPr>
        <w:tc>
          <w:tcPr>
            <w:tcW w:w="529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7D36AC4A" w:rsidR="00C55502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p w14:paraId="357C7CC2" w14:textId="03CAEB48" w:rsidR="00726CA9" w:rsidRDefault="00726CA9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AB0E39A" w14:textId="594E2CB3" w:rsidR="00726CA9" w:rsidRDefault="00726CA9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Nauczyciel przyrody </w:t>
      </w:r>
    </w:p>
    <w:p w14:paraId="2715A7AB" w14:textId="5085D774" w:rsidR="00726CA9" w:rsidRPr="001415F4" w:rsidRDefault="00726CA9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Grażyna Presz</w:t>
      </w:r>
    </w:p>
    <w:sectPr w:rsidR="00726CA9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1D4B3" w14:textId="77777777" w:rsidR="00B05496" w:rsidRDefault="00B05496" w:rsidP="00B35908">
      <w:pPr>
        <w:spacing w:after="0" w:line="240" w:lineRule="auto"/>
      </w:pPr>
      <w:r>
        <w:separator/>
      </w:r>
    </w:p>
  </w:endnote>
  <w:endnote w:type="continuationSeparator" w:id="0">
    <w:p w14:paraId="00B4B786" w14:textId="77777777" w:rsidR="00B05496" w:rsidRDefault="00B05496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6FC3F" w14:textId="77777777" w:rsidR="00B05496" w:rsidRDefault="00B05496" w:rsidP="00B35908">
      <w:pPr>
        <w:spacing w:after="0" w:line="240" w:lineRule="auto"/>
      </w:pPr>
      <w:r>
        <w:separator/>
      </w:r>
    </w:p>
  </w:footnote>
  <w:footnote w:type="continuationSeparator" w:id="0">
    <w:p w14:paraId="2BB99EE4" w14:textId="77777777" w:rsidR="00B05496" w:rsidRDefault="00B05496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336">
          <w:rPr>
            <w:noProof/>
          </w:rPr>
          <w:t>13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033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2CEB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5865"/>
    <w:rsid w:val="005C3DD4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970C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6CA9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5496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D9C0CAD9-3225-4525-AD06-7B2BCA5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7A5C-C528-4550-8F7B-3CCA334F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5999</Words>
  <Characters>35998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41914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Joanna</cp:lastModifiedBy>
  <cp:revision>3</cp:revision>
  <cp:lastPrinted>2017-06-28T07:12:00Z</cp:lastPrinted>
  <dcterms:created xsi:type="dcterms:W3CDTF">2021-10-13T16:54:00Z</dcterms:created>
  <dcterms:modified xsi:type="dcterms:W3CDTF">2021-10-15T16:56:00Z</dcterms:modified>
</cp:coreProperties>
</file>