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1A" w:rsidRPr="00910DEB" w:rsidRDefault="0036501A" w:rsidP="0036501A">
      <w:pPr>
        <w:suppressAutoHyphens/>
        <w:spacing w:line="360" w:lineRule="auto"/>
        <w:jc w:val="right"/>
        <w:rPr>
          <w:rFonts w:eastAsia="Calibri"/>
          <w:smallCaps/>
          <w:kern w:val="20"/>
          <w:lang w:eastAsia="ar-SA"/>
        </w:rPr>
      </w:pPr>
      <w:r w:rsidRPr="00910DEB">
        <w:rPr>
          <w:rFonts w:eastAsia="Calibri"/>
          <w:kern w:val="20"/>
          <w:lang w:eastAsia="ar-SA"/>
        </w:rPr>
        <w:t>Łaguszów, 05.05.2020</w:t>
      </w:r>
      <w:r>
        <w:rPr>
          <w:rFonts w:eastAsia="Calibri"/>
          <w:kern w:val="20"/>
          <w:lang w:eastAsia="ar-SA"/>
        </w:rPr>
        <w:t xml:space="preserve"> r.</w:t>
      </w:r>
      <w:r>
        <w:rPr>
          <w:rFonts w:eastAsia="Calibri"/>
          <w:smallCaps/>
          <w:kern w:val="20"/>
          <w:lang w:eastAsia="ar-SA"/>
        </w:rPr>
        <w:t xml:space="preserve"> </w:t>
      </w:r>
    </w:p>
    <w:p w:rsidR="0036501A" w:rsidRPr="00427B49" w:rsidRDefault="0036501A" w:rsidP="0036501A">
      <w:pPr>
        <w:pStyle w:val="Tytu"/>
      </w:pPr>
      <w:bookmarkStart w:id="0" w:name="_Toc48632808"/>
      <w:r w:rsidRPr="00427B49">
        <w:t xml:space="preserve">Zarządzenie nr </w:t>
      </w:r>
      <w:r>
        <w:t>30/</w:t>
      </w:r>
      <w:r w:rsidRPr="00427B49">
        <w:t>2019/2020</w:t>
      </w:r>
      <w:bookmarkEnd w:id="0"/>
    </w:p>
    <w:p w:rsidR="0036501A" w:rsidRDefault="0036501A" w:rsidP="0036501A">
      <w:pPr>
        <w:pStyle w:val="Tytu"/>
        <w:jc w:val="left"/>
      </w:pPr>
      <w:bookmarkStart w:id="1" w:name="_Toc48632809"/>
      <w:r w:rsidRPr="00427B49">
        <w:t>dyrektora</w:t>
      </w:r>
      <w:r>
        <w:t xml:space="preserve"> </w:t>
      </w:r>
      <w:r w:rsidRPr="00427B49">
        <w:t xml:space="preserve">Publicznej Szkoły Podstawowej </w:t>
      </w:r>
      <w:r w:rsidRPr="00427B49">
        <w:rPr>
          <w:color w:val="000000"/>
        </w:rPr>
        <w:t xml:space="preserve"> im. ppłk. AK Józefa Pawlaka ”Brzozy”</w:t>
      </w:r>
      <w:r>
        <w:rPr>
          <w:color w:val="000000"/>
        </w:rPr>
        <w:t xml:space="preserve"> </w:t>
      </w:r>
      <w:r w:rsidRPr="00427B49">
        <w:t>w Łaguszowie</w:t>
      </w:r>
      <w:r>
        <w:t xml:space="preserve">  z dnia 05 maja 2020 roku</w:t>
      </w:r>
      <w:bookmarkEnd w:id="1"/>
      <w:r>
        <w:t xml:space="preserve"> </w:t>
      </w:r>
    </w:p>
    <w:p w:rsidR="0036501A" w:rsidRDefault="0036501A" w:rsidP="0036501A">
      <w:pPr>
        <w:suppressAutoHyphens/>
        <w:spacing w:line="360" w:lineRule="auto"/>
        <w:jc w:val="center"/>
        <w:rPr>
          <w:rFonts w:eastAsia="Calibri"/>
          <w:b/>
          <w:smallCaps/>
          <w:kern w:val="20"/>
          <w:lang w:eastAsia="ar-SA"/>
        </w:rPr>
      </w:pPr>
    </w:p>
    <w:p w:rsidR="0036501A" w:rsidRPr="002A0135" w:rsidRDefault="0036501A" w:rsidP="0036501A">
      <w:pPr>
        <w:pStyle w:val="Podtytu"/>
      </w:pPr>
      <w:bookmarkStart w:id="2" w:name="_Toc48632810"/>
      <w:r w:rsidRPr="00427B49">
        <w:rPr>
          <w:rFonts w:eastAsia="Calibri"/>
        </w:rPr>
        <w:t xml:space="preserve">w sprawie: </w:t>
      </w:r>
      <w:r>
        <w:rPr>
          <w:rFonts w:eastAsia="Calibri"/>
        </w:rPr>
        <w:t xml:space="preserve">wprowadzenia </w:t>
      </w:r>
      <w:r>
        <w:rPr>
          <w:spacing w:val="-4"/>
        </w:rPr>
        <w:t>procedury przyjmowania dzieci</w:t>
      </w:r>
      <w:bookmarkStart w:id="3" w:name="_GoBack"/>
      <w:bookmarkEnd w:id="3"/>
      <w:r>
        <w:rPr>
          <w:spacing w:val="-4"/>
        </w:rPr>
        <w:t xml:space="preserve"> do oddziałów przedszkolnych w czasie zagrożenia chorobami zakaźnymi,</w:t>
      </w:r>
      <w:r w:rsidRPr="002A0135">
        <w:rPr>
          <w:spacing w:val="-4"/>
        </w:rPr>
        <w:t xml:space="preserve"> </w:t>
      </w:r>
      <w:r w:rsidRPr="002A0135">
        <w:t xml:space="preserve">postępowania na </w:t>
      </w:r>
      <w:r w:rsidRPr="002A0135">
        <w:rPr>
          <w:spacing w:val="-5"/>
        </w:rPr>
        <w:t xml:space="preserve">wypadek </w:t>
      </w:r>
      <w:r w:rsidRPr="002A0135">
        <w:t>wystąpienia choroby</w:t>
      </w:r>
      <w:r w:rsidRPr="002A0135">
        <w:rPr>
          <w:spacing w:val="-33"/>
        </w:rPr>
        <w:t xml:space="preserve">  </w:t>
      </w:r>
      <w:r w:rsidRPr="002A0135">
        <w:t xml:space="preserve">zakaźnej </w:t>
      </w:r>
      <w:r>
        <w:br/>
        <w:t xml:space="preserve">i </w:t>
      </w:r>
      <w:r w:rsidRPr="002A0135">
        <w:t>COVID-19 w oddziałach przedszkolnych Publicznej Szkoły Podstawowej im. ppłk. AK Józefa Pawlaka ”Brzozy” w Łaguszowie</w:t>
      </w:r>
      <w:bookmarkEnd w:id="2"/>
    </w:p>
    <w:p w:rsidR="0036501A" w:rsidRPr="002A0135" w:rsidRDefault="0036501A" w:rsidP="0036501A">
      <w:pPr>
        <w:pStyle w:val="Akapitzlist"/>
        <w:widowControl w:val="0"/>
        <w:numPr>
          <w:ilvl w:val="0"/>
          <w:numId w:val="4"/>
        </w:numPr>
        <w:tabs>
          <w:tab w:val="left" w:pos="293"/>
        </w:tabs>
        <w:autoSpaceDE w:val="0"/>
        <w:autoSpaceDN w:val="0"/>
        <w:spacing w:before="185" w:after="0" w:line="240" w:lineRule="auto"/>
        <w:ind w:hanging="181"/>
        <w:contextualSpacing w:val="0"/>
        <w:rPr>
          <w:rFonts w:ascii="Times New Roman" w:hAnsi="Times New Roman"/>
          <w:sz w:val="24"/>
          <w:szCs w:val="24"/>
        </w:rPr>
      </w:pPr>
      <w:r w:rsidRPr="002A0135">
        <w:rPr>
          <w:rFonts w:ascii="Times New Roman" w:hAnsi="Times New Roman"/>
          <w:spacing w:val="-8"/>
          <w:sz w:val="24"/>
          <w:szCs w:val="24"/>
        </w:rPr>
        <w:t>Podstawa</w:t>
      </w:r>
      <w:r w:rsidRPr="002A013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A0135">
        <w:rPr>
          <w:rFonts w:ascii="Times New Roman" w:hAnsi="Times New Roman"/>
          <w:sz w:val="24"/>
          <w:szCs w:val="24"/>
        </w:rPr>
        <w:t>prawna</w:t>
      </w:r>
    </w:p>
    <w:p w:rsidR="0036501A" w:rsidRPr="002A0135" w:rsidRDefault="0036501A" w:rsidP="0036501A">
      <w:pPr>
        <w:pStyle w:val="Tekstpodstawowy"/>
        <w:numPr>
          <w:ilvl w:val="1"/>
          <w:numId w:val="4"/>
        </w:numPr>
        <w:rPr>
          <w:rFonts w:ascii="Times New Roman" w:hAnsi="Times New Roman" w:cs="Times New Roman"/>
        </w:rPr>
      </w:pPr>
      <w:r w:rsidRPr="002A0135">
        <w:rPr>
          <w:rFonts w:ascii="Times New Roman" w:hAnsi="Times New Roman" w:cs="Times New Roman"/>
        </w:rPr>
        <w:t xml:space="preserve">ROZPORZĄDZENIE MINISTRA EDUKACJI NARODOWE z dnia 29 kwietnia 2020 r. zmieniające rozporządzenie w sprawie czasowego ograniczenia funkcjonowania jednostek systemu oświaty w związku z zapobieganiem, przeciwdziałaniem i zwalczaniem COVID-19  Dz.U. z 2020 r. poz. 780) </w:t>
      </w:r>
    </w:p>
    <w:p w:rsidR="0036501A" w:rsidRPr="002A0135" w:rsidRDefault="0036501A" w:rsidP="0036501A">
      <w:pPr>
        <w:pStyle w:val="Tekstpodstawowy"/>
        <w:numPr>
          <w:ilvl w:val="1"/>
          <w:numId w:val="4"/>
        </w:numPr>
        <w:rPr>
          <w:rFonts w:ascii="Times New Roman" w:hAnsi="Times New Roman" w:cs="Times New Roman"/>
        </w:rPr>
      </w:pPr>
      <w:r w:rsidRPr="002A0135">
        <w:rPr>
          <w:rFonts w:ascii="Times New Roman" w:hAnsi="Times New Roman" w:cs="Times New Roman"/>
        </w:rPr>
        <w:t>Wytyczne przeciwepidemiczne Głównego Inspektora Sanitarnego z dnia 30 kwietnia 2020 r. dla przedszkoli, oddziałów przedszkolnych w szkole podstawowej i innych form wychowania przedszkolnego oraz instytucji opieki nad dziećmi w wieku do lat 3, wydane na podstawie art. 8a ust. 5 pkt 2 ustawy z dnia 14 marca 1985 r. o Państwowej Inspekcji Sanitarnej (Dz. U. z 2019 r. poz. 59, oraz z 2020 r. poz. 322, 374 i 567)</w:t>
      </w:r>
    </w:p>
    <w:p w:rsidR="0036501A" w:rsidRPr="002A0135" w:rsidRDefault="0036501A" w:rsidP="0036501A">
      <w:pPr>
        <w:pStyle w:val="Tekstpodstawowy"/>
        <w:ind w:left="0"/>
        <w:rPr>
          <w:rFonts w:ascii="Times New Roman" w:hAnsi="Times New Roman" w:cs="Times New Roman"/>
        </w:rPr>
      </w:pPr>
    </w:p>
    <w:p w:rsidR="0036501A" w:rsidRPr="002A0135" w:rsidRDefault="0036501A" w:rsidP="0036501A">
      <w:pPr>
        <w:pStyle w:val="Tekstpodstawowy"/>
        <w:ind w:left="0"/>
        <w:rPr>
          <w:rFonts w:ascii="Times New Roman" w:hAnsi="Times New Roman" w:cs="Times New Roman"/>
          <w:i/>
        </w:rPr>
      </w:pPr>
    </w:p>
    <w:p w:rsidR="0036501A" w:rsidRPr="002A0135" w:rsidRDefault="0036501A" w:rsidP="0036501A">
      <w:pPr>
        <w:pStyle w:val="Akapitzlist"/>
        <w:widowControl w:val="0"/>
        <w:numPr>
          <w:ilvl w:val="0"/>
          <w:numId w:val="4"/>
        </w:numPr>
        <w:tabs>
          <w:tab w:val="left" w:pos="370"/>
        </w:tabs>
        <w:autoSpaceDE w:val="0"/>
        <w:autoSpaceDN w:val="0"/>
        <w:spacing w:after="0" w:line="240" w:lineRule="auto"/>
        <w:ind w:left="369" w:hanging="258"/>
        <w:contextualSpacing w:val="0"/>
        <w:rPr>
          <w:rFonts w:ascii="Times New Roman" w:hAnsi="Times New Roman"/>
          <w:sz w:val="24"/>
          <w:szCs w:val="24"/>
        </w:rPr>
      </w:pPr>
      <w:r w:rsidRPr="002A0135">
        <w:rPr>
          <w:rFonts w:ascii="Times New Roman" w:hAnsi="Times New Roman"/>
          <w:sz w:val="24"/>
          <w:szCs w:val="24"/>
        </w:rPr>
        <w:t xml:space="preserve">Cel </w:t>
      </w:r>
      <w:r w:rsidRPr="002A0135">
        <w:rPr>
          <w:rFonts w:ascii="Times New Roman" w:hAnsi="Times New Roman"/>
          <w:spacing w:val="-3"/>
          <w:sz w:val="24"/>
          <w:szCs w:val="24"/>
        </w:rPr>
        <w:t>procedury</w:t>
      </w:r>
    </w:p>
    <w:p w:rsidR="0036501A" w:rsidRPr="002A0135" w:rsidRDefault="0036501A" w:rsidP="0036501A">
      <w:pPr>
        <w:pStyle w:val="Akapitzlist"/>
        <w:widowControl w:val="0"/>
        <w:numPr>
          <w:ilvl w:val="1"/>
          <w:numId w:val="4"/>
        </w:numPr>
        <w:tabs>
          <w:tab w:val="left" w:pos="348"/>
        </w:tabs>
        <w:autoSpaceDE w:val="0"/>
        <w:autoSpaceDN w:val="0"/>
        <w:spacing w:before="78" w:after="0" w:line="240" w:lineRule="auto"/>
        <w:ind w:hanging="236"/>
        <w:contextualSpacing w:val="0"/>
        <w:rPr>
          <w:rFonts w:ascii="Times New Roman" w:hAnsi="Times New Roman"/>
          <w:sz w:val="24"/>
          <w:szCs w:val="24"/>
        </w:rPr>
      </w:pPr>
      <w:r w:rsidRPr="002A0135">
        <w:rPr>
          <w:rFonts w:ascii="Times New Roman" w:hAnsi="Times New Roman"/>
          <w:spacing w:val="-6"/>
          <w:sz w:val="24"/>
          <w:szCs w:val="24"/>
        </w:rPr>
        <w:t xml:space="preserve">Celem </w:t>
      </w:r>
      <w:r w:rsidRPr="002A0135">
        <w:rPr>
          <w:rFonts w:ascii="Times New Roman" w:hAnsi="Times New Roman"/>
          <w:sz w:val="24"/>
          <w:szCs w:val="24"/>
        </w:rPr>
        <w:t xml:space="preserve">niniejszej </w:t>
      </w:r>
      <w:r w:rsidRPr="002A0135">
        <w:rPr>
          <w:rFonts w:ascii="Times New Roman" w:hAnsi="Times New Roman"/>
          <w:spacing w:val="-4"/>
          <w:sz w:val="24"/>
          <w:szCs w:val="24"/>
        </w:rPr>
        <w:t xml:space="preserve">procedury </w:t>
      </w:r>
      <w:r w:rsidRPr="002A0135">
        <w:rPr>
          <w:rFonts w:ascii="Times New Roman" w:hAnsi="Times New Roman"/>
          <w:sz w:val="24"/>
          <w:szCs w:val="24"/>
        </w:rPr>
        <w:t xml:space="preserve">jest </w:t>
      </w:r>
      <w:r w:rsidRPr="002A0135">
        <w:rPr>
          <w:rFonts w:ascii="Times New Roman" w:hAnsi="Times New Roman"/>
          <w:spacing w:val="-6"/>
          <w:sz w:val="24"/>
          <w:szCs w:val="24"/>
        </w:rPr>
        <w:t xml:space="preserve">ustalenie </w:t>
      </w:r>
      <w:r w:rsidRPr="002A0135">
        <w:rPr>
          <w:rFonts w:ascii="Times New Roman" w:hAnsi="Times New Roman"/>
          <w:sz w:val="24"/>
          <w:szCs w:val="24"/>
        </w:rPr>
        <w:t xml:space="preserve">zasad postępowania z </w:t>
      </w:r>
      <w:r w:rsidRPr="002A0135">
        <w:rPr>
          <w:rFonts w:ascii="Times New Roman" w:hAnsi="Times New Roman"/>
          <w:spacing w:val="-4"/>
          <w:sz w:val="24"/>
          <w:szCs w:val="24"/>
        </w:rPr>
        <w:t>dziećmi</w:t>
      </w:r>
      <w:r w:rsidRPr="002A013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A0135">
        <w:rPr>
          <w:rFonts w:ascii="Times New Roman" w:hAnsi="Times New Roman"/>
          <w:sz w:val="24"/>
          <w:szCs w:val="24"/>
        </w:rPr>
        <w:t>potencjalnie</w:t>
      </w:r>
    </w:p>
    <w:p w:rsidR="0036501A" w:rsidRPr="002A0135" w:rsidRDefault="0036501A" w:rsidP="0036501A">
      <w:pPr>
        <w:pStyle w:val="Tekstpodstawowy"/>
        <w:spacing w:before="79" w:line="307" w:lineRule="auto"/>
        <w:rPr>
          <w:rFonts w:ascii="Times New Roman" w:hAnsi="Times New Roman" w:cs="Times New Roman"/>
        </w:rPr>
      </w:pPr>
      <w:r w:rsidRPr="002A0135">
        <w:rPr>
          <w:rFonts w:ascii="Times New Roman" w:hAnsi="Times New Roman" w:cs="Times New Roman"/>
        </w:rPr>
        <w:t xml:space="preserve">chorymi oraz postępowania w </w:t>
      </w:r>
      <w:r w:rsidRPr="002A0135">
        <w:rPr>
          <w:rFonts w:ascii="Times New Roman" w:hAnsi="Times New Roman" w:cs="Times New Roman"/>
          <w:spacing w:val="-5"/>
        </w:rPr>
        <w:t xml:space="preserve">przedszkolu </w:t>
      </w:r>
      <w:r w:rsidRPr="002A0135">
        <w:rPr>
          <w:rFonts w:ascii="Times New Roman" w:hAnsi="Times New Roman" w:cs="Times New Roman"/>
        </w:rPr>
        <w:t xml:space="preserve">w </w:t>
      </w:r>
      <w:r w:rsidRPr="002A0135">
        <w:rPr>
          <w:rFonts w:ascii="Times New Roman" w:hAnsi="Times New Roman" w:cs="Times New Roman"/>
          <w:spacing w:val="-6"/>
        </w:rPr>
        <w:t xml:space="preserve">taki </w:t>
      </w:r>
      <w:r w:rsidRPr="002A0135">
        <w:rPr>
          <w:rFonts w:ascii="Times New Roman" w:hAnsi="Times New Roman" w:cs="Times New Roman"/>
        </w:rPr>
        <w:t xml:space="preserve">sposób, aby </w:t>
      </w:r>
      <w:r w:rsidRPr="002A0135">
        <w:rPr>
          <w:rFonts w:ascii="Times New Roman" w:hAnsi="Times New Roman" w:cs="Times New Roman"/>
          <w:spacing w:val="-5"/>
        </w:rPr>
        <w:t xml:space="preserve">zdrowe </w:t>
      </w:r>
      <w:r w:rsidRPr="002A0135">
        <w:rPr>
          <w:rFonts w:ascii="Times New Roman" w:hAnsi="Times New Roman" w:cs="Times New Roman"/>
          <w:spacing w:val="-4"/>
        </w:rPr>
        <w:t xml:space="preserve">dzieci </w:t>
      </w:r>
      <w:r w:rsidRPr="002A0135">
        <w:rPr>
          <w:rFonts w:ascii="Times New Roman" w:hAnsi="Times New Roman" w:cs="Times New Roman"/>
        </w:rPr>
        <w:t xml:space="preserve">nie były narażane na niebezpieczeństwo zarażenia się od </w:t>
      </w:r>
      <w:r w:rsidRPr="002A0135">
        <w:rPr>
          <w:rFonts w:ascii="Times New Roman" w:hAnsi="Times New Roman" w:cs="Times New Roman"/>
          <w:spacing w:val="-4"/>
        </w:rPr>
        <w:t xml:space="preserve">dziecka </w:t>
      </w:r>
      <w:r w:rsidRPr="002A0135">
        <w:rPr>
          <w:rFonts w:ascii="Times New Roman" w:hAnsi="Times New Roman" w:cs="Times New Roman"/>
        </w:rPr>
        <w:t xml:space="preserve">chorego </w:t>
      </w:r>
      <w:r w:rsidRPr="002A0135">
        <w:rPr>
          <w:rFonts w:ascii="Times New Roman" w:hAnsi="Times New Roman" w:cs="Times New Roman"/>
          <w:spacing w:val="-6"/>
        </w:rPr>
        <w:t xml:space="preserve">lub ustalenie </w:t>
      </w:r>
      <w:r w:rsidRPr="002A0135">
        <w:rPr>
          <w:rFonts w:ascii="Times New Roman" w:hAnsi="Times New Roman" w:cs="Times New Roman"/>
          <w:spacing w:val="-3"/>
        </w:rPr>
        <w:t xml:space="preserve">działań, </w:t>
      </w:r>
      <w:r w:rsidRPr="002A0135">
        <w:rPr>
          <w:rFonts w:ascii="Times New Roman" w:hAnsi="Times New Roman" w:cs="Times New Roman"/>
        </w:rPr>
        <w:t>które</w:t>
      </w:r>
    </w:p>
    <w:p w:rsidR="0036501A" w:rsidRPr="002A0135" w:rsidRDefault="0036501A" w:rsidP="0036501A">
      <w:pPr>
        <w:pStyle w:val="Tekstpodstawowy"/>
        <w:spacing w:line="281" w:lineRule="exact"/>
        <w:rPr>
          <w:rFonts w:ascii="Times New Roman" w:hAnsi="Times New Roman" w:cs="Times New Roman"/>
        </w:rPr>
      </w:pPr>
      <w:r w:rsidRPr="002A0135">
        <w:rPr>
          <w:rFonts w:ascii="Times New Roman" w:hAnsi="Times New Roman" w:cs="Times New Roman"/>
        </w:rPr>
        <w:t>zminimalizują to ryzyko.</w:t>
      </w:r>
    </w:p>
    <w:p w:rsidR="0036501A" w:rsidRPr="002A0135" w:rsidRDefault="0036501A" w:rsidP="0036501A">
      <w:pPr>
        <w:pStyle w:val="Akapitzlist"/>
        <w:widowControl w:val="0"/>
        <w:numPr>
          <w:ilvl w:val="1"/>
          <w:numId w:val="4"/>
        </w:numPr>
        <w:tabs>
          <w:tab w:val="left" w:pos="348"/>
        </w:tabs>
        <w:autoSpaceDE w:val="0"/>
        <w:autoSpaceDN w:val="0"/>
        <w:spacing w:before="79" w:after="0" w:line="307" w:lineRule="auto"/>
        <w:ind w:left="112" w:right="424" w:firstLine="0"/>
        <w:contextualSpacing w:val="0"/>
        <w:rPr>
          <w:rFonts w:ascii="Times New Roman" w:hAnsi="Times New Roman"/>
          <w:sz w:val="24"/>
          <w:szCs w:val="24"/>
        </w:rPr>
      </w:pPr>
      <w:r w:rsidRPr="002A0135">
        <w:rPr>
          <w:rFonts w:ascii="Times New Roman" w:hAnsi="Times New Roman"/>
          <w:sz w:val="24"/>
          <w:szCs w:val="24"/>
        </w:rPr>
        <w:t xml:space="preserve">Niniejsza </w:t>
      </w:r>
      <w:r w:rsidRPr="002A0135">
        <w:rPr>
          <w:rFonts w:ascii="Times New Roman" w:hAnsi="Times New Roman"/>
          <w:spacing w:val="-4"/>
          <w:sz w:val="24"/>
          <w:szCs w:val="24"/>
        </w:rPr>
        <w:t xml:space="preserve">procedura </w:t>
      </w:r>
      <w:r w:rsidRPr="002A0135">
        <w:rPr>
          <w:rFonts w:ascii="Times New Roman" w:hAnsi="Times New Roman"/>
          <w:sz w:val="24"/>
          <w:szCs w:val="24"/>
        </w:rPr>
        <w:t xml:space="preserve">jest </w:t>
      </w:r>
      <w:r w:rsidRPr="002A0135">
        <w:rPr>
          <w:rFonts w:ascii="Times New Roman" w:hAnsi="Times New Roman"/>
          <w:spacing w:val="-4"/>
          <w:sz w:val="24"/>
          <w:szCs w:val="24"/>
        </w:rPr>
        <w:t xml:space="preserve">wytyczną </w:t>
      </w:r>
      <w:r w:rsidRPr="002A0135">
        <w:rPr>
          <w:rFonts w:ascii="Times New Roman" w:hAnsi="Times New Roman"/>
          <w:spacing w:val="-15"/>
          <w:sz w:val="24"/>
          <w:szCs w:val="24"/>
        </w:rPr>
        <w:t xml:space="preserve">do </w:t>
      </w:r>
      <w:r w:rsidRPr="002A0135">
        <w:rPr>
          <w:rFonts w:ascii="Times New Roman" w:hAnsi="Times New Roman"/>
          <w:sz w:val="24"/>
          <w:szCs w:val="24"/>
        </w:rPr>
        <w:t xml:space="preserve">postępowania, </w:t>
      </w:r>
      <w:r w:rsidRPr="002A0135">
        <w:rPr>
          <w:rFonts w:ascii="Times New Roman" w:hAnsi="Times New Roman"/>
          <w:spacing w:val="-4"/>
          <w:sz w:val="24"/>
          <w:szCs w:val="24"/>
        </w:rPr>
        <w:t xml:space="preserve">jednak </w:t>
      </w:r>
      <w:r w:rsidRPr="002A0135">
        <w:rPr>
          <w:rFonts w:ascii="Times New Roman" w:hAnsi="Times New Roman"/>
          <w:sz w:val="24"/>
          <w:szCs w:val="24"/>
        </w:rPr>
        <w:t xml:space="preserve">wszelkie </w:t>
      </w:r>
      <w:r w:rsidRPr="002A0135">
        <w:rPr>
          <w:rFonts w:ascii="Times New Roman" w:hAnsi="Times New Roman"/>
          <w:spacing w:val="-3"/>
          <w:sz w:val="24"/>
          <w:szCs w:val="24"/>
        </w:rPr>
        <w:t xml:space="preserve">działania </w:t>
      </w:r>
      <w:r w:rsidRPr="002A0135">
        <w:rPr>
          <w:rFonts w:ascii="Times New Roman" w:hAnsi="Times New Roman"/>
          <w:sz w:val="24"/>
          <w:szCs w:val="24"/>
        </w:rPr>
        <w:t xml:space="preserve">są kwestią </w:t>
      </w:r>
      <w:r w:rsidRPr="002A0135">
        <w:rPr>
          <w:rFonts w:ascii="Times New Roman" w:hAnsi="Times New Roman"/>
          <w:spacing w:val="-4"/>
          <w:sz w:val="24"/>
          <w:szCs w:val="24"/>
        </w:rPr>
        <w:t xml:space="preserve">zdrowego </w:t>
      </w:r>
      <w:r w:rsidRPr="002A0135">
        <w:rPr>
          <w:rFonts w:ascii="Times New Roman" w:hAnsi="Times New Roman"/>
          <w:spacing w:val="-3"/>
          <w:sz w:val="24"/>
          <w:szCs w:val="24"/>
        </w:rPr>
        <w:t xml:space="preserve">rozsądku, </w:t>
      </w:r>
      <w:r w:rsidRPr="002A0135">
        <w:rPr>
          <w:rFonts w:ascii="Times New Roman" w:hAnsi="Times New Roman"/>
          <w:sz w:val="24"/>
          <w:szCs w:val="24"/>
        </w:rPr>
        <w:t>rozmów i współpracy z rodzicami/opiekunami</w:t>
      </w:r>
      <w:r w:rsidRPr="002A013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A0135">
        <w:rPr>
          <w:rFonts w:ascii="Times New Roman" w:hAnsi="Times New Roman"/>
          <w:sz w:val="24"/>
          <w:szCs w:val="24"/>
        </w:rPr>
        <w:t>prawnymi.</w:t>
      </w:r>
    </w:p>
    <w:p w:rsidR="0036501A" w:rsidRPr="002A0135" w:rsidRDefault="0036501A" w:rsidP="0036501A">
      <w:pPr>
        <w:pStyle w:val="Akapitzlist"/>
        <w:widowControl w:val="0"/>
        <w:numPr>
          <w:ilvl w:val="0"/>
          <w:numId w:val="4"/>
        </w:numPr>
        <w:tabs>
          <w:tab w:val="left" w:pos="447"/>
        </w:tabs>
        <w:autoSpaceDE w:val="0"/>
        <w:autoSpaceDN w:val="0"/>
        <w:spacing w:before="120" w:after="0" w:line="240" w:lineRule="auto"/>
        <w:ind w:left="446" w:hanging="335"/>
        <w:contextualSpacing w:val="0"/>
        <w:rPr>
          <w:rFonts w:ascii="Times New Roman" w:hAnsi="Times New Roman"/>
          <w:sz w:val="24"/>
          <w:szCs w:val="24"/>
        </w:rPr>
      </w:pPr>
      <w:r w:rsidRPr="002A0135">
        <w:rPr>
          <w:rFonts w:ascii="Times New Roman" w:hAnsi="Times New Roman"/>
          <w:sz w:val="24"/>
          <w:szCs w:val="24"/>
        </w:rPr>
        <w:t>Przedmiot</w:t>
      </w:r>
      <w:r w:rsidRPr="002A013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A0135">
        <w:rPr>
          <w:rFonts w:ascii="Times New Roman" w:hAnsi="Times New Roman"/>
          <w:spacing w:val="-3"/>
          <w:sz w:val="24"/>
          <w:szCs w:val="24"/>
        </w:rPr>
        <w:t>procedury</w:t>
      </w:r>
    </w:p>
    <w:p w:rsidR="0036501A" w:rsidRPr="002A0135" w:rsidRDefault="0036501A" w:rsidP="0036501A">
      <w:pPr>
        <w:pStyle w:val="Tekstpodstawowy"/>
        <w:spacing w:before="78"/>
        <w:rPr>
          <w:rFonts w:ascii="Times New Roman" w:hAnsi="Times New Roman" w:cs="Times New Roman"/>
        </w:rPr>
      </w:pPr>
      <w:r w:rsidRPr="002A0135">
        <w:rPr>
          <w:rFonts w:ascii="Times New Roman" w:hAnsi="Times New Roman" w:cs="Times New Roman"/>
        </w:rPr>
        <w:t>Przedmiotem niniejszej procedury jest określenie:</w:t>
      </w:r>
    </w:p>
    <w:p w:rsidR="0036501A" w:rsidRDefault="0036501A" w:rsidP="0036501A">
      <w:pPr>
        <w:pStyle w:val="Akapitzlist"/>
        <w:widowControl w:val="0"/>
        <w:numPr>
          <w:ilvl w:val="0"/>
          <w:numId w:val="3"/>
        </w:numPr>
        <w:tabs>
          <w:tab w:val="left" w:pos="272"/>
        </w:tabs>
        <w:autoSpaceDE w:val="0"/>
        <w:autoSpaceDN w:val="0"/>
        <w:spacing w:before="79" w:after="0" w:line="240" w:lineRule="auto"/>
        <w:ind w:left="271"/>
        <w:contextualSpacing w:val="0"/>
        <w:rPr>
          <w:rFonts w:ascii="Times New Roman" w:hAnsi="Times New Roman"/>
          <w:sz w:val="24"/>
          <w:szCs w:val="24"/>
        </w:rPr>
      </w:pPr>
      <w:r w:rsidRPr="002A0135">
        <w:rPr>
          <w:rFonts w:ascii="Times New Roman" w:hAnsi="Times New Roman"/>
          <w:sz w:val="24"/>
          <w:szCs w:val="24"/>
        </w:rPr>
        <w:t xml:space="preserve">zasad postępowania z </w:t>
      </w:r>
      <w:r w:rsidRPr="002A0135">
        <w:rPr>
          <w:rFonts w:ascii="Times New Roman" w:hAnsi="Times New Roman"/>
          <w:spacing w:val="-3"/>
          <w:sz w:val="24"/>
          <w:szCs w:val="24"/>
        </w:rPr>
        <w:t>dzieckiem</w:t>
      </w:r>
      <w:r w:rsidRPr="002A01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A0135">
        <w:rPr>
          <w:rFonts w:ascii="Times New Roman" w:hAnsi="Times New Roman"/>
          <w:sz w:val="24"/>
          <w:szCs w:val="24"/>
        </w:rPr>
        <w:t>chorym,</w:t>
      </w:r>
    </w:p>
    <w:p w:rsidR="0036501A" w:rsidRPr="002A0135" w:rsidRDefault="0036501A" w:rsidP="0036501A">
      <w:pPr>
        <w:pStyle w:val="Akapitzlist"/>
        <w:widowControl w:val="0"/>
        <w:numPr>
          <w:ilvl w:val="0"/>
          <w:numId w:val="3"/>
        </w:numPr>
        <w:tabs>
          <w:tab w:val="left" w:pos="272"/>
        </w:tabs>
        <w:autoSpaceDE w:val="0"/>
        <w:autoSpaceDN w:val="0"/>
        <w:spacing w:before="79" w:after="0" w:line="240" w:lineRule="auto"/>
        <w:ind w:left="271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 postępowania w celu ograniczenia rozprzestrzeniania choroby </w:t>
      </w:r>
    </w:p>
    <w:p w:rsidR="0036501A" w:rsidRPr="002A0135" w:rsidRDefault="0036501A" w:rsidP="0036501A">
      <w:pPr>
        <w:pStyle w:val="Akapitzlist"/>
        <w:widowControl w:val="0"/>
        <w:numPr>
          <w:ilvl w:val="0"/>
          <w:numId w:val="3"/>
        </w:numPr>
        <w:tabs>
          <w:tab w:val="left" w:pos="272"/>
        </w:tabs>
        <w:autoSpaceDE w:val="0"/>
        <w:autoSpaceDN w:val="0"/>
        <w:spacing w:before="79" w:after="0" w:line="240" w:lineRule="auto"/>
        <w:ind w:left="271"/>
        <w:contextualSpacing w:val="0"/>
        <w:rPr>
          <w:rFonts w:ascii="Times New Roman" w:hAnsi="Times New Roman"/>
          <w:sz w:val="24"/>
          <w:szCs w:val="24"/>
        </w:rPr>
      </w:pPr>
      <w:r w:rsidRPr="002A0135">
        <w:rPr>
          <w:rFonts w:ascii="Times New Roman" w:hAnsi="Times New Roman"/>
          <w:sz w:val="24"/>
          <w:szCs w:val="24"/>
        </w:rPr>
        <w:t>objawów</w:t>
      </w:r>
      <w:r w:rsidRPr="002A013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A0135">
        <w:rPr>
          <w:rFonts w:ascii="Times New Roman" w:hAnsi="Times New Roman"/>
          <w:sz w:val="24"/>
          <w:szCs w:val="24"/>
        </w:rPr>
        <w:t>choroby.</w:t>
      </w:r>
    </w:p>
    <w:p w:rsidR="0036501A" w:rsidRPr="002A0135" w:rsidRDefault="0036501A" w:rsidP="0036501A">
      <w:pPr>
        <w:pStyle w:val="Akapitzlist"/>
        <w:widowControl w:val="0"/>
        <w:numPr>
          <w:ilvl w:val="0"/>
          <w:numId w:val="4"/>
        </w:numPr>
        <w:tabs>
          <w:tab w:val="left" w:pos="413"/>
        </w:tabs>
        <w:autoSpaceDE w:val="0"/>
        <w:autoSpaceDN w:val="0"/>
        <w:spacing w:before="198" w:after="0" w:line="240" w:lineRule="auto"/>
        <w:ind w:left="412" w:hanging="301"/>
        <w:contextualSpacing w:val="0"/>
        <w:rPr>
          <w:rFonts w:ascii="Times New Roman" w:hAnsi="Times New Roman"/>
          <w:sz w:val="24"/>
          <w:szCs w:val="24"/>
        </w:rPr>
      </w:pPr>
      <w:r w:rsidRPr="002A0135">
        <w:rPr>
          <w:rFonts w:ascii="Times New Roman" w:hAnsi="Times New Roman"/>
          <w:sz w:val="24"/>
          <w:szCs w:val="24"/>
        </w:rPr>
        <w:t>Zakres</w:t>
      </w:r>
      <w:r w:rsidRPr="002A013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A0135">
        <w:rPr>
          <w:rFonts w:ascii="Times New Roman" w:hAnsi="Times New Roman"/>
          <w:spacing w:val="-3"/>
          <w:sz w:val="24"/>
          <w:szCs w:val="24"/>
        </w:rPr>
        <w:t>procedury</w:t>
      </w:r>
    </w:p>
    <w:p w:rsidR="0036501A" w:rsidRPr="002A0135" w:rsidRDefault="0036501A" w:rsidP="0036501A">
      <w:pPr>
        <w:pStyle w:val="Tekstpodstawowy"/>
        <w:spacing w:before="79" w:line="307" w:lineRule="auto"/>
        <w:ind w:right="97"/>
        <w:rPr>
          <w:rFonts w:ascii="Times New Roman" w:hAnsi="Times New Roman" w:cs="Times New Roman"/>
        </w:rPr>
      </w:pPr>
      <w:r w:rsidRPr="002A0135">
        <w:rPr>
          <w:rFonts w:ascii="Times New Roman" w:hAnsi="Times New Roman" w:cs="Times New Roman"/>
        </w:rPr>
        <w:t xml:space="preserve">Zakres stosowania </w:t>
      </w:r>
      <w:r w:rsidRPr="002A0135">
        <w:rPr>
          <w:rFonts w:ascii="Times New Roman" w:hAnsi="Times New Roman" w:cs="Times New Roman"/>
          <w:spacing w:val="-8"/>
        </w:rPr>
        <w:t xml:space="preserve">dotyczy </w:t>
      </w:r>
      <w:r w:rsidRPr="002A0135">
        <w:rPr>
          <w:rFonts w:ascii="Times New Roman" w:hAnsi="Times New Roman" w:cs="Times New Roman"/>
        </w:rPr>
        <w:t xml:space="preserve">wszystkich pracowników </w:t>
      </w:r>
      <w:r w:rsidRPr="002A0135">
        <w:rPr>
          <w:rFonts w:ascii="Times New Roman" w:hAnsi="Times New Roman" w:cs="Times New Roman"/>
          <w:spacing w:val="-5"/>
        </w:rPr>
        <w:t xml:space="preserve">przedszkola, </w:t>
      </w:r>
      <w:r w:rsidRPr="002A0135">
        <w:rPr>
          <w:rFonts w:ascii="Times New Roman" w:hAnsi="Times New Roman" w:cs="Times New Roman"/>
        </w:rPr>
        <w:t xml:space="preserve">wychowanków </w:t>
      </w:r>
      <w:r w:rsidRPr="002A0135">
        <w:rPr>
          <w:rFonts w:ascii="Times New Roman" w:hAnsi="Times New Roman" w:cs="Times New Roman"/>
          <w:spacing w:val="-5"/>
        </w:rPr>
        <w:t>przedszkola,</w:t>
      </w:r>
      <w:r>
        <w:rPr>
          <w:rFonts w:ascii="Times New Roman" w:hAnsi="Times New Roman" w:cs="Times New Roman"/>
          <w:spacing w:val="-5"/>
        </w:rPr>
        <w:br/>
      </w:r>
      <w:r w:rsidRPr="002A0135">
        <w:rPr>
          <w:rFonts w:ascii="Times New Roman" w:hAnsi="Times New Roman" w:cs="Times New Roman"/>
          <w:spacing w:val="-5"/>
        </w:rPr>
        <w:t xml:space="preserve"> </w:t>
      </w:r>
      <w:r w:rsidRPr="002A0135">
        <w:rPr>
          <w:rFonts w:ascii="Times New Roman" w:hAnsi="Times New Roman" w:cs="Times New Roman"/>
        </w:rPr>
        <w:t xml:space="preserve">a </w:t>
      </w:r>
      <w:r w:rsidRPr="002A0135">
        <w:rPr>
          <w:rFonts w:ascii="Times New Roman" w:hAnsi="Times New Roman" w:cs="Times New Roman"/>
          <w:spacing w:val="-5"/>
        </w:rPr>
        <w:t xml:space="preserve">także </w:t>
      </w:r>
      <w:r w:rsidRPr="002A0135">
        <w:rPr>
          <w:rFonts w:ascii="Times New Roman" w:hAnsi="Times New Roman" w:cs="Times New Roman"/>
          <w:spacing w:val="-2"/>
        </w:rPr>
        <w:t xml:space="preserve">rodziców/opiekunów </w:t>
      </w:r>
      <w:r w:rsidRPr="002A0135">
        <w:rPr>
          <w:rFonts w:ascii="Times New Roman" w:hAnsi="Times New Roman" w:cs="Times New Roman"/>
          <w:spacing w:val="-3"/>
        </w:rPr>
        <w:t xml:space="preserve">prawnych </w:t>
      </w:r>
      <w:r w:rsidRPr="002A0135">
        <w:rPr>
          <w:rFonts w:ascii="Times New Roman" w:hAnsi="Times New Roman" w:cs="Times New Roman"/>
        </w:rPr>
        <w:t xml:space="preserve">wychowanków </w:t>
      </w:r>
      <w:r w:rsidRPr="002A0135">
        <w:rPr>
          <w:rFonts w:ascii="Times New Roman" w:hAnsi="Times New Roman" w:cs="Times New Roman"/>
          <w:spacing w:val="-4"/>
        </w:rPr>
        <w:t>placówki.</w:t>
      </w:r>
    </w:p>
    <w:p w:rsidR="0036501A" w:rsidRPr="002A0135" w:rsidRDefault="0036501A" w:rsidP="0036501A">
      <w:pPr>
        <w:pStyle w:val="Akapitzlist"/>
        <w:widowControl w:val="0"/>
        <w:numPr>
          <w:ilvl w:val="0"/>
          <w:numId w:val="4"/>
        </w:numPr>
        <w:tabs>
          <w:tab w:val="left" w:pos="336"/>
        </w:tabs>
        <w:autoSpaceDE w:val="0"/>
        <w:autoSpaceDN w:val="0"/>
        <w:spacing w:before="120" w:after="0" w:line="240" w:lineRule="auto"/>
        <w:ind w:left="335" w:hanging="224"/>
        <w:contextualSpacing w:val="0"/>
        <w:rPr>
          <w:rFonts w:ascii="Times New Roman" w:hAnsi="Times New Roman"/>
          <w:sz w:val="24"/>
          <w:szCs w:val="24"/>
        </w:rPr>
      </w:pPr>
      <w:r w:rsidRPr="002A0135">
        <w:rPr>
          <w:rFonts w:ascii="Times New Roman" w:hAnsi="Times New Roman"/>
          <w:sz w:val="24"/>
          <w:szCs w:val="24"/>
        </w:rPr>
        <w:t>Definicje</w:t>
      </w:r>
    </w:p>
    <w:p w:rsidR="0036501A" w:rsidRPr="002A0135" w:rsidRDefault="0036501A" w:rsidP="0036501A">
      <w:pPr>
        <w:pStyle w:val="Tekstpodstawowy"/>
        <w:spacing w:before="78" w:line="307" w:lineRule="auto"/>
        <w:ind w:right="97"/>
        <w:rPr>
          <w:rFonts w:ascii="Times New Roman" w:hAnsi="Times New Roman" w:cs="Times New Roman"/>
        </w:rPr>
      </w:pPr>
      <w:r w:rsidRPr="002A0135">
        <w:rPr>
          <w:rFonts w:ascii="Times New Roman" w:hAnsi="Times New Roman" w:cs="Times New Roman"/>
        </w:rPr>
        <w:t xml:space="preserve">Choroba – </w:t>
      </w:r>
      <w:r w:rsidRPr="002A0135">
        <w:rPr>
          <w:rFonts w:ascii="Times New Roman" w:hAnsi="Times New Roman" w:cs="Times New Roman"/>
          <w:spacing w:val="-3"/>
        </w:rPr>
        <w:t xml:space="preserve">ogólne </w:t>
      </w:r>
      <w:r w:rsidRPr="002A0135">
        <w:rPr>
          <w:rFonts w:ascii="Times New Roman" w:hAnsi="Times New Roman" w:cs="Times New Roman"/>
          <w:spacing w:val="-4"/>
        </w:rPr>
        <w:t xml:space="preserve">określenie </w:t>
      </w:r>
      <w:r w:rsidRPr="002A0135">
        <w:rPr>
          <w:rFonts w:ascii="Times New Roman" w:hAnsi="Times New Roman" w:cs="Times New Roman"/>
          <w:spacing w:val="-6"/>
        </w:rPr>
        <w:t xml:space="preserve">każdego </w:t>
      </w:r>
      <w:r w:rsidRPr="002A0135">
        <w:rPr>
          <w:rFonts w:ascii="Times New Roman" w:hAnsi="Times New Roman" w:cs="Times New Roman"/>
          <w:spacing w:val="-5"/>
        </w:rPr>
        <w:t xml:space="preserve">odstępstwa </w:t>
      </w:r>
      <w:r w:rsidRPr="002A0135">
        <w:rPr>
          <w:rFonts w:ascii="Times New Roman" w:hAnsi="Times New Roman" w:cs="Times New Roman"/>
        </w:rPr>
        <w:t xml:space="preserve">od pełni </w:t>
      </w:r>
      <w:r w:rsidRPr="002A0135">
        <w:rPr>
          <w:rFonts w:ascii="Times New Roman" w:hAnsi="Times New Roman" w:cs="Times New Roman"/>
          <w:spacing w:val="-4"/>
        </w:rPr>
        <w:t xml:space="preserve">zdrowia </w:t>
      </w:r>
      <w:r w:rsidRPr="002A0135">
        <w:rPr>
          <w:rFonts w:ascii="Times New Roman" w:hAnsi="Times New Roman" w:cs="Times New Roman"/>
          <w:spacing w:val="-3"/>
        </w:rPr>
        <w:t xml:space="preserve">organizmu. </w:t>
      </w:r>
      <w:r w:rsidRPr="002A0135">
        <w:rPr>
          <w:rFonts w:ascii="Times New Roman" w:hAnsi="Times New Roman" w:cs="Times New Roman"/>
        </w:rPr>
        <w:t xml:space="preserve">Choroba </w:t>
      </w:r>
      <w:r w:rsidRPr="002A0135">
        <w:rPr>
          <w:rFonts w:ascii="Times New Roman" w:hAnsi="Times New Roman" w:cs="Times New Roman"/>
          <w:spacing w:val="-6"/>
        </w:rPr>
        <w:lastRenderedPageBreak/>
        <w:t xml:space="preserve">polega </w:t>
      </w:r>
      <w:r w:rsidRPr="002A0135">
        <w:rPr>
          <w:rFonts w:ascii="Times New Roman" w:hAnsi="Times New Roman" w:cs="Times New Roman"/>
        </w:rPr>
        <w:t xml:space="preserve">na zaburzeniu funkcji </w:t>
      </w:r>
      <w:r w:rsidRPr="002A0135">
        <w:rPr>
          <w:rFonts w:ascii="Times New Roman" w:hAnsi="Times New Roman" w:cs="Times New Roman"/>
          <w:spacing w:val="-6"/>
        </w:rPr>
        <w:t xml:space="preserve">lub </w:t>
      </w:r>
      <w:r w:rsidRPr="002A0135">
        <w:rPr>
          <w:rFonts w:ascii="Times New Roman" w:hAnsi="Times New Roman" w:cs="Times New Roman"/>
          <w:spacing w:val="-3"/>
        </w:rPr>
        <w:t xml:space="preserve">uszkodzeniu </w:t>
      </w:r>
      <w:r w:rsidRPr="002A0135">
        <w:rPr>
          <w:rFonts w:ascii="Times New Roman" w:hAnsi="Times New Roman" w:cs="Times New Roman"/>
          <w:spacing w:val="-5"/>
        </w:rPr>
        <w:t xml:space="preserve">struktury </w:t>
      </w:r>
      <w:r w:rsidRPr="002A0135">
        <w:rPr>
          <w:rFonts w:ascii="Times New Roman" w:hAnsi="Times New Roman" w:cs="Times New Roman"/>
          <w:spacing w:val="-3"/>
        </w:rPr>
        <w:t xml:space="preserve">organizmu. </w:t>
      </w:r>
      <w:r w:rsidRPr="002A0135">
        <w:rPr>
          <w:rFonts w:ascii="Times New Roman" w:hAnsi="Times New Roman" w:cs="Times New Roman"/>
        </w:rPr>
        <w:t xml:space="preserve">O </w:t>
      </w:r>
      <w:r w:rsidRPr="002A0135">
        <w:rPr>
          <w:rFonts w:ascii="Times New Roman" w:hAnsi="Times New Roman" w:cs="Times New Roman"/>
          <w:spacing w:val="-3"/>
        </w:rPr>
        <w:t xml:space="preserve">zaistnieniu </w:t>
      </w:r>
      <w:r w:rsidRPr="002A0135">
        <w:rPr>
          <w:rFonts w:ascii="Times New Roman" w:hAnsi="Times New Roman" w:cs="Times New Roman"/>
        </w:rPr>
        <w:t xml:space="preserve">choroby można mówić </w:t>
      </w:r>
      <w:r w:rsidRPr="002A0135">
        <w:rPr>
          <w:rFonts w:ascii="Times New Roman" w:hAnsi="Times New Roman" w:cs="Times New Roman"/>
          <w:spacing w:val="-6"/>
        </w:rPr>
        <w:t xml:space="preserve">wtedy, </w:t>
      </w:r>
      <w:r w:rsidRPr="002A0135">
        <w:rPr>
          <w:rFonts w:ascii="Times New Roman" w:hAnsi="Times New Roman" w:cs="Times New Roman"/>
        </w:rPr>
        <w:t xml:space="preserve">gdy </w:t>
      </w:r>
      <w:r w:rsidRPr="002A0135">
        <w:rPr>
          <w:rFonts w:ascii="Times New Roman" w:hAnsi="Times New Roman" w:cs="Times New Roman"/>
          <w:spacing w:val="-3"/>
        </w:rPr>
        <w:t xml:space="preserve">działanie </w:t>
      </w:r>
      <w:r w:rsidRPr="002A0135">
        <w:rPr>
          <w:rFonts w:ascii="Times New Roman" w:hAnsi="Times New Roman" w:cs="Times New Roman"/>
        </w:rPr>
        <w:t xml:space="preserve">czynnika chorobotwórczego wywołuje </w:t>
      </w:r>
      <w:r w:rsidRPr="002A0135">
        <w:rPr>
          <w:rFonts w:ascii="Times New Roman" w:hAnsi="Times New Roman" w:cs="Times New Roman"/>
          <w:spacing w:val="-3"/>
        </w:rPr>
        <w:t>niepożądane</w:t>
      </w:r>
      <w:r w:rsidRPr="002A0135">
        <w:rPr>
          <w:rFonts w:ascii="Times New Roman" w:hAnsi="Times New Roman" w:cs="Times New Roman"/>
          <w:spacing w:val="-4"/>
        </w:rPr>
        <w:t xml:space="preserve"> objawy,</w:t>
      </w:r>
    </w:p>
    <w:p w:rsidR="0036501A" w:rsidRPr="002A0135" w:rsidRDefault="0036501A" w:rsidP="0036501A">
      <w:pPr>
        <w:pStyle w:val="Tekstpodstawowy"/>
        <w:rPr>
          <w:rFonts w:ascii="Times New Roman" w:hAnsi="Times New Roman" w:cs="Times New Roman"/>
        </w:rPr>
      </w:pPr>
      <w:r w:rsidRPr="002A0135">
        <w:rPr>
          <w:rFonts w:ascii="Times New Roman" w:hAnsi="Times New Roman" w:cs="Times New Roman"/>
        </w:rPr>
        <w:t>różniące się od czynności zdrowego organizmu.</w:t>
      </w:r>
    </w:p>
    <w:p w:rsidR="0036501A" w:rsidRPr="002A0135" w:rsidRDefault="0036501A" w:rsidP="0036501A">
      <w:pPr>
        <w:pStyle w:val="Tekstpodstawowy"/>
        <w:spacing w:before="79" w:line="307" w:lineRule="auto"/>
        <w:ind w:right="1612"/>
        <w:rPr>
          <w:rFonts w:ascii="Times New Roman" w:hAnsi="Times New Roman" w:cs="Times New Roman"/>
        </w:rPr>
      </w:pPr>
      <w:r w:rsidRPr="002A0135">
        <w:rPr>
          <w:rFonts w:ascii="Times New Roman" w:hAnsi="Times New Roman" w:cs="Times New Roman"/>
        </w:rPr>
        <w:t>Choroba zakaźna – choroba, która została wywołana przez biologiczny czynnik chorobotwórczy.</w:t>
      </w:r>
    </w:p>
    <w:p w:rsidR="0036501A" w:rsidRDefault="0036501A" w:rsidP="0036501A">
      <w:pPr>
        <w:pStyle w:val="Tekstpodstawowy"/>
        <w:spacing w:before="73" w:line="307" w:lineRule="auto"/>
        <w:ind w:right="1817"/>
        <w:rPr>
          <w:rFonts w:ascii="Times New Roman" w:hAnsi="Times New Roman" w:cs="Times New Roman"/>
        </w:rPr>
      </w:pPr>
      <w:r w:rsidRPr="002A0135">
        <w:rPr>
          <w:rFonts w:ascii="Times New Roman" w:hAnsi="Times New Roman" w:cs="Times New Roman"/>
          <w:spacing w:val="-4"/>
        </w:rPr>
        <w:t xml:space="preserve">Biologiczny </w:t>
      </w:r>
      <w:r w:rsidRPr="002A0135">
        <w:rPr>
          <w:rFonts w:ascii="Times New Roman" w:hAnsi="Times New Roman" w:cs="Times New Roman"/>
        </w:rPr>
        <w:t xml:space="preserve">czynnik </w:t>
      </w:r>
      <w:r w:rsidRPr="002A0135">
        <w:rPr>
          <w:rFonts w:ascii="Times New Roman" w:hAnsi="Times New Roman" w:cs="Times New Roman"/>
          <w:spacing w:val="-3"/>
        </w:rPr>
        <w:t xml:space="preserve">chorobotwórczy </w:t>
      </w:r>
      <w:r w:rsidRPr="002A0135">
        <w:rPr>
          <w:rFonts w:ascii="Times New Roman" w:hAnsi="Times New Roman" w:cs="Times New Roman"/>
        </w:rPr>
        <w:t xml:space="preserve">– </w:t>
      </w:r>
      <w:r w:rsidRPr="002A0135">
        <w:rPr>
          <w:rFonts w:ascii="Times New Roman" w:hAnsi="Times New Roman" w:cs="Times New Roman"/>
          <w:spacing w:val="-3"/>
        </w:rPr>
        <w:t xml:space="preserve">posiadające </w:t>
      </w:r>
      <w:r w:rsidRPr="002A0135">
        <w:rPr>
          <w:rFonts w:ascii="Times New Roman" w:hAnsi="Times New Roman" w:cs="Times New Roman"/>
          <w:spacing w:val="-7"/>
        </w:rPr>
        <w:t xml:space="preserve">zdolność </w:t>
      </w:r>
      <w:r w:rsidRPr="002A0135">
        <w:rPr>
          <w:rFonts w:ascii="Times New Roman" w:hAnsi="Times New Roman" w:cs="Times New Roman"/>
        </w:rPr>
        <w:t xml:space="preserve">wywoływania objawów chorobowych </w:t>
      </w:r>
      <w:r w:rsidRPr="002A0135">
        <w:rPr>
          <w:rFonts w:ascii="Times New Roman" w:hAnsi="Times New Roman" w:cs="Times New Roman"/>
          <w:spacing w:val="-4"/>
        </w:rPr>
        <w:t xml:space="preserve">drobnoustroje </w:t>
      </w:r>
      <w:r w:rsidRPr="002A0135">
        <w:rPr>
          <w:rFonts w:ascii="Times New Roman" w:hAnsi="Times New Roman" w:cs="Times New Roman"/>
          <w:spacing w:val="-3"/>
        </w:rPr>
        <w:t xml:space="preserve">komórkowe </w:t>
      </w:r>
      <w:r w:rsidRPr="002A0135">
        <w:rPr>
          <w:rFonts w:ascii="Times New Roman" w:hAnsi="Times New Roman" w:cs="Times New Roman"/>
          <w:spacing w:val="-6"/>
        </w:rPr>
        <w:t xml:space="preserve">lub </w:t>
      </w:r>
      <w:r w:rsidRPr="002A0135">
        <w:rPr>
          <w:rFonts w:ascii="Times New Roman" w:hAnsi="Times New Roman" w:cs="Times New Roman"/>
          <w:spacing w:val="-4"/>
        </w:rPr>
        <w:t xml:space="preserve">wytwarzane </w:t>
      </w:r>
      <w:r w:rsidRPr="002A0135">
        <w:rPr>
          <w:rFonts w:ascii="Times New Roman" w:hAnsi="Times New Roman" w:cs="Times New Roman"/>
        </w:rPr>
        <w:t xml:space="preserve">przez nie </w:t>
      </w:r>
      <w:r w:rsidRPr="002A0135">
        <w:rPr>
          <w:rFonts w:ascii="Times New Roman" w:hAnsi="Times New Roman" w:cs="Times New Roman"/>
          <w:spacing w:val="-7"/>
        </w:rPr>
        <w:t xml:space="preserve">produkty, </w:t>
      </w:r>
      <w:r w:rsidRPr="002A0135">
        <w:rPr>
          <w:rFonts w:ascii="Times New Roman" w:hAnsi="Times New Roman" w:cs="Times New Roman"/>
          <w:spacing w:val="-3"/>
        </w:rPr>
        <w:t xml:space="preserve">zewnętrzne </w:t>
      </w:r>
      <w:r w:rsidRPr="002A0135">
        <w:rPr>
          <w:rFonts w:ascii="Times New Roman" w:hAnsi="Times New Roman" w:cs="Times New Roman"/>
        </w:rPr>
        <w:t xml:space="preserve">i </w:t>
      </w:r>
      <w:r w:rsidRPr="002A0135">
        <w:rPr>
          <w:rFonts w:ascii="Times New Roman" w:hAnsi="Times New Roman" w:cs="Times New Roman"/>
          <w:spacing w:val="-3"/>
        </w:rPr>
        <w:t xml:space="preserve">wewnętrzne pasożyty </w:t>
      </w:r>
      <w:r w:rsidRPr="002A0135">
        <w:rPr>
          <w:rFonts w:ascii="Times New Roman" w:hAnsi="Times New Roman" w:cs="Times New Roman"/>
        </w:rPr>
        <w:t xml:space="preserve">człowieka </w:t>
      </w:r>
      <w:r w:rsidRPr="002A0135">
        <w:rPr>
          <w:rFonts w:ascii="Times New Roman" w:hAnsi="Times New Roman" w:cs="Times New Roman"/>
          <w:spacing w:val="-6"/>
        </w:rPr>
        <w:t xml:space="preserve">lub </w:t>
      </w:r>
      <w:r w:rsidRPr="002A0135">
        <w:rPr>
          <w:rFonts w:ascii="Times New Roman" w:hAnsi="Times New Roman" w:cs="Times New Roman"/>
          <w:spacing w:val="-3"/>
        </w:rPr>
        <w:t xml:space="preserve">wytwarzane </w:t>
      </w:r>
      <w:r w:rsidRPr="002A0135">
        <w:rPr>
          <w:rFonts w:ascii="Times New Roman" w:hAnsi="Times New Roman" w:cs="Times New Roman"/>
        </w:rPr>
        <w:t xml:space="preserve">przez nie </w:t>
      </w:r>
      <w:r w:rsidRPr="002A0135">
        <w:rPr>
          <w:rFonts w:ascii="Times New Roman" w:hAnsi="Times New Roman" w:cs="Times New Roman"/>
          <w:spacing w:val="-7"/>
        </w:rPr>
        <w:t xml:space="preserve">produkty, </w:t>
      </w:r>
      <w:r w:rsidRPr="002A0135">
        <w:rPr>
          <w:rFonts w:ascii="Times New Roman" w:hAnsi="Times New Roman" w:cs="Times New Roman"/>
        </w:rPr>
        <w:t xml:space="preserve">cząstki bezkomórkowe </w:t>
      </w:r>
      <w:r w:rsidRPr="002A0135">
        <w:rPr>
          <w:rFonts w:ascii="Times New Roman" w:hAnsi="Times New Roman" w:cs="Times New Roman"/>
          <w:spacing w:val="-8"/>
        </w:rPr>
        <w:t xml:space="preserve">zdolne </w:t>
      </w:r>
      <w:r w:rsidRPr="002A0135">
        <w:rPr>
          <w:rFonts w:ascii="Times New Roman" w:hAnsi="Times New Roman" w:cs="Times New Roman"/>
          <w:spacing w:val="-14"/>
        </w:rPr>
        <w:t xml:space="preserve">do </w:t>
      </w:r>
      <w:r w:rsidRPr="002A0135">
        <w:rPr>
          <w:rFonts w:ascii="Times New Roman" w:hAnsi="Times New Roman" w:cs="Times New Roman"/>
        </w:rPr>
        <w:t xml:space="preserve">replikacji </w:t>
      </w:r>
      <w:r w:rsidRPr="002A0135">
        <w:rPr>
          <w:rFonts w:ascii="Times New Roman" w:hAnsi="Times New Roman" w:cs="Times New Roman"/>
          <w:spacing w:val="-6"/>
        </w:rPr>
        <w:t xml:space="preserve">lub </w:t>
      </w:r>
      <w:r w:rsidRPr="002A0135">
        <w:rPr>
          <w:rFonts w:ascii="Times New Roman" w:hAnsi="Times New Roman" w:cs="Times New Roman"/>
        </w:rPr>
        <w:t xml:space="preserve">przenoszenia materiału </w:t>
      </w:r>
      <w:r w:rsidRPr="002A0135">
        <w:rPr>
          <w:rFonts w:ascii="Times New Roman" w:hAnsi="Times New Roman" w:cs="Times New Roman"/>
          <w:spacing w:val="-4"/>
        </w:rPr>
        <w:t xml:space="preserve">genetycznego, </w:t>
      </w:r>
      <w:r w:rsidRPr="002A0135">
        <w:rPr>
          <w:rFonts w:ascii="Times New Roman" w:hAnsi="Times New Roman" w:cs="Times New Roman"/>
        </w:rPr>
        <w:t xml:space="preserve">w </w:t>
      </w:r>
      <w:r w:rsidRPr="002A0135">
        <w:rPr>
          <w:rFonts w:ascii="Times New Roman" w:hAnsi="Times New Roman" w:cs="Times New Roman"/>
          <w:spacing w:val="-6"/>
        </w:rPr>
        <w:t xml:space="preserve">tym </w:t>
      </w:r>
      <w:r w:rsidRPr="002A0135">
        <w:rPr>
          <w:rFonts w:ascii="Times New Roman" w:hAnsi="Times New Roman" w:cs="Times New Roman"/>
        </w:rPr>
        <w:t xml:space="preserve">zmodyfikowane </w:t>
      </w:r>
      <w:r w:rsidRPr="002A0135">
        <w:rPr>
          <w:rFonts w:ascii="Times New Roman" w:hAnsi="Times New Roman" w:cs="Times New Roman"/>
          <w:spacing w:val="-3"/>
        </w:rPr>
        <w:t xml:space="preserve">genetycznie </w:t>
      </w:r>
      <w:r w:rsidRPr="002A0135">
        <w:rPr>
          <w:rFonts w:ascii="Times New Roman" w:hAnsi="Times New Roman" w:cs="Times New Roman"/>
          <w:spacing w:val="-10"/>
        </w:rPr>
        <w:t xml:space="preserve">hodowle </w:t>
      </w:r>
      <w:r w:rsidRPr="002A0135">
        <w:rPr>
          <w:rFonts w:ascii="Times New Roman" w:hAnsi="Times New Roman" w:cs="Times New Roman"/>
        </w:rPr>
        <w:t xml:space="preserve">komórkowe </w:t>
      </w:r>
      <w:r w:rsidRPr="002A0135">
        <w:rPr>
          <w:rFonts w:ascii="Times New Roman" w:hAnsi="Times New Roman" w:cs="Times New Roman"/>
          <w:spacing w:val="-6"/>
        </w:rPr>
        <w:t xml:space="preserve">lub </w:t>
      </w:r>
      <w:r w:rsidRPr="002A0135">
        <w:rPr>
          <w:rFonts w:ascii="Times New Roman" w:hAnsi="Times New Roman" w:cs="Times New Roman"/>
          <w:spacing w:val="-3"/>
        </w:rPr>
        <w:t xml:space="preserve">wytwarzane </w:t>
      </w:r>
      <w:r w:rsidRPr="002A0135">
        <w:rPr>
          <w:rFonts w:ascii="Times New Roman" w:hAnsi="Times New Roman" w:cs="Times New Roman"/>
        </w:rPr>
        <w:t xml:space="preserve">przez nie </w:t>
      </w:r>
      <w:r w:rsidRPr="002A0135">
        <w:rPr>
          <w:rFonts w:ascii="Times New Roman" w:hAnsi="Times New Roman" w:cs="Times New Roman"/>
          <w:spacing w:val="-7"/>
        </w:rPr>
        <w:t>produkty</w:t>
      </w:r>
    </w:p>
    <w:p w:rsidR="0036501A" w:rsidRPr="002A0135" w:rsidRDefault="0036501A" w:rsidP="0036501A">
      <w:pPr>
        <w:pStyle w:val="Tekstpodstawowy"/>
        <w:spacing w:before="73" w:line="307" w:lineRule="auto"/>
        <w:ind w:right="1817"/>
        <w:rPr>
          <w:rFonts w:ascii="Times New Roman" w:hAnsi="Times New Roman" w:cs="Times New Roman"/>
        </w:rPr>
      </w:pPr>
      <w:r w:rsidRPr="002A0135">
        <w:rPr>
          <w:rFonts w:ascii="Times New Roman" w:hAnsi="Times New Roman" w:cs="Times New Roman"/>
        </w:rPr>
        <w:t>Zakażenie – wniknięcie do organizmu i rozwój w nim biologicznego czynnika chorobotwórczego.</w:t>
      </w:r>
    </w:p>
    <w:p w:rsidR="0036501A" w:rsidRPr="002A0135" w:rsidRDefault="0036501A" w:rsidP="0036501A">
      <w:pPr>
        <w:pStyle w:val="Tekstpodstawowy"/>
        <w:spacing w:line="307" w:lineRule="auto"/>
        <w:rPr>
          <w:rFonts w:ascii="Times New Roman" w:hAnsi="Times New Roman" w:cs="Times New Roman"/>
        </w:rPr>
      </w:pPr>
      <w:r w:rsidRPr="002A0135">
        <w:rPr>
          <w:rFonts w:ascii="Times New Roman" w:hAnsi="Times New Roman" w:cs="Times New Roman"/>
          <w:spacing w:val="-3"/>
        </w:rPr>
        <w:t xml:space="preserve">Dekontaminacja </w:t>
      </w:r>
      <w:r w:rsidRPr="002A0135">
        <w:rPr>
          <w:rFonts w:ascii="Times New Roman" w:hAnsi="Times New Roman" w:cs="Times New Roman"/>
        </w:rPr>
        <w:t xml:space="preserve">– proces niszczenia </w:t>
      </w:r>
      <w:r w:rsidRPr="002A0135">
        <w:rPr>
          <w:rFonts w:ascii="Times New Roman" w:hAnsi="Times New Roman" w:cs="Times New Roman"/>
          <w:spacing w:val="-4"/>
        </w:rPr>
        <w:t xml:space="preserve">biologicznych </w:t>
      </w:r>
      <w:r w:rsidRPr="002A0135">
        <w:rPr>
          <w:rFonts w:ascii="Times New Roman" w:hAnsi="Times New Roman" w:cs="Times New Roman"/>
        </w:rPr>
        <w:t xml:space="preserve">czynników </w:t>
      </w:r>
      <w:r w:rsidRPr="002A0135">
        <w:rPr>
          <w:rFonts w:ascii="Times New Roman" w:hAnsi="Times New Roman" w:cs="Times New Roman"/>
          <w:spacing w:val="-3"/>
        </w:rPr>
        <w:t xml:space="preserve">chorobotwórczych </w:t>
      </w:r>
      <w:r w:rsidRPr="002A0135">
        <w:rPr>
          <w:rFonts w:ascii="Times New Roman" w:hAnsi="Times New Roman" w:cs="Times New Roman"/>
        </w:rPr>
        <w:t xml:space="preserve">przez mycie, </w:t>
      </w:r>
      <w:r w:rsidRPr="002A0135">
        <w:rPr>
          <w:rFonts w:ascii="Times New Roman" w:hAnsi="Times New Roman" w:cs="Times New Roman"/>
          <w:spacing w:val="-4"/>
        </w:rPr>
        <w:t xml:space="preserve">dezynfekcję </w:t>
      </w:r>
      <w:r w:rsidRPr="002A0135">
        <w:rPr>
          <w:rFonts w:ascii="Times New Roman" w:hAnsi="Times New Roman" w:cs="Times New Roman"/>
        </w:rPr>
        <w:t>i sterylizację.</w:t>
      </w:r>
    </w:p>
    <w:p w:rsidR="0036501A" w:rsidRPr="002A0135" w:rsidRDefault="0036501A" w:rsidP="0036501A">
      <w:pPr>
        <w:pStyle w:val="Akapitzlist"/>
        <w:widowControl w:val="0"/>
        <w:numPr>
          <w:ilvl w:val="0"/>
          <w:numId w:val="4"/>
        </w:numPr>
        <w:tabs>
          <w:tab w:val="left" w:pos="437"/>
        </w:tabs>
        <w:autoSpaceDE w:val="0"/>
        <w:autoSpaceDN w:val="0"/>
        <w:spacing w:before="120" w:after="0" w:line="240" w:lineRule="auto"/>
        <w:ind w:left="436" w:hanging="325"/>
        <w:contextualSpacing w:val="0"/>
        <w:rPr>
          <w:rFonts w:ascii="Times New Roman" w:hAnsi="Times New Roman"/>
          <w:sz w:val="24"/>
          <w:szCs w:val="24"/>
        </w:rPr>
      </w:pPr>
      <w:r w:rsidRPr="002A0135">
        <w:rPr>
          <w:rFonts w:ascii="Times New Roman" w:hAnsi="Times New Roman"/>
          <w:sz w:val="24"/>
          <w:szCs w:val="24"/>
        </w:rPr>
        <w:t>Choroby</w:t>
      </w:r>
      <w:r w:rsidRPr="002A013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A0135">
        <w:rPr>
          <w:rFonts w:ascii="Times New Roman" w:hAnsi="Times New Roman"/>
          <w:sz w:val="24"/>
          <w:szCs w:val="24"/>
        </w:rPr>
        <w:t>zakaźne</w:t>
      </w:r>
    </w:p>
    <w:p w:rsidR="0036501A" w:rsidRPr="002A0135" w:rsidRDefault="0036501A" w:rsidP="0036501A">
      <w:pPr>
        <w:pStyle w:val="Akapitzlist"/>
        <w:widowControl w:val="0"/>
        <w:numPr>
          <w:ilvl w:val="0"/>
          <w:numId w:val="2"/>
        </w:numPr>
        <w:tabs>
          <w:tab w:val="left" w:pos="348"/>
        </w:tabs>
        <w:autoSpaceDE w:val="0"/>
        <w:autoSpaceDN w:val="0"/>
        <w:spacing w:before="79" w:after="0" w:line="307" w:lineRule="auto"/>
        <w:ind w:right="712" w:firstLine="0"/>
        <w:contextualSpacing w:val="0"/>
        <w:rPr>
          <w:rFonts w:ascii="Times New Roman" w:hAnsi="Times New Roman"/>
          <w:sz w:val="24"/>
          <w:szCs w:val="24"/>
        </w:rPr>
      </w:pPr>
      <w:r w:rsidRPr="002A0135">
        <w:rPr>
          <w:rFonts w:ascii="Times New Roman" w:hAnsi="Times New Roman"/>
          <w:sz w:val="24"/>
          <w:szCs w:val="24"/>
        </w:rPr>
        <w:t xml:space="preserve">Załącznik </w:t>
      </w:r>
      <w:r w:rsidRPr="002A0135">
        <w:rPr>
          <w:rFonts w:ascii="Times New Roman" w:hAnsi="Times New Roman"/>
          <w:spacing w:val="-15"/>
          <w:sz w:val="24"/>
          <w:szCs w:val="24"/>
        </w:rPr>
        <w:t xml:space="preserve">do </w:t>
      </w:r>
      <w:r w:rsidRPr="002A0135">
        <w:rPr>
          <w:rFonts w:ascii="Times New Roman" w:hAnsi="Times New Roman"/>
          <w:spacing w:val="-6"/>
          <w:sz w:val="24"/>
          <w:szCs w:val="24"/>
        </w:rPr>
        <w:t xml:space="preserve">Ustawy </w:t>
      </w:r>
      <w:r w:rsidRPr="002A0135">
        <w:rPr>
          <w:rFonts w:ascii="Times New Roman" w:hAnsi="Times New Roman"/>
          <w:sz w:val="24"/>
          <w:szCs w:val="24"/>
        </w:rPr>
        <w:t xml:space="preserve">z </w:t>
      </w:r>
      <w:r w:rsidRPr="002A0135">
        <w:rPr>
          <w:rFonts w:ascii="Times New Roman" w:hAnsi="Times New Roman"/>
          <w:spacing w:val="-5"/>
          <w:sz w:val="24"/>
          <w:szCs w:val="24"/>
        </w:rPr>
        <w:t xml:space="preserve">dnia </w:t>
      </w:r>
      <w:r w:rsidRPr="002A0135">
        <w:rPr>
          <w:rFonts w:ascii="Times New Roman" w:hAnsi="Times New Roman"/>
          <w:sz w:val="24"/>
          <w:szCs w:val="24"/>
        </w:rPr>
        <w:t xml:space="preserve">5 </w:t>
      </w:r>
      <w:r w:rsidRPr="002A0135">
        <w:rPr>
          <w:rFonts w:ascii="Times New Roman" w:hAnsi="Times New Roman"/>
          <w:spacing w:val="-4"/>
          <w:sz w:val="24"/>
          <w:szCs w:val="24"/>
        </w:rPr>
        <w:t xml:space="preserve">grudnia </w:t>
      </w:r>
      <w:r w:rsidRPr="002A0135">
        <w:rPr>
          <w:rFonts w:ascii="Times New Roman" w:hAnsi="Times New Roman"/>
          <w:sz w:val="24"/>
          <w:szCs w:val="24"/>
        </w:rPr>
        <w:t xml:space="preserve">2008 </w:t>
      </w:r>
      <w:r w:rsidRPr="002A0135">
        <w:rPr>
          <w:rFonts w:ascii="Times New Roman" w:hAnsi="Times New Roman"/>
          <w:spacing w:val="-13"/>
          <w:sz w:val="24"/>
          <w:szCs w:val="24"/>
        </w:rPr>
        <w:t xml:space="preserve">r. </w:t>
      </w:r>
      <w:r w:rsidRPr="002A0135">
        <w:rPr>
          <w:rFonts w:ascii="Times New Roman" w:hAnsi="Times New Roman"/>
          <w:sz w:val="24"/>
          <w:szCs w:val="24"/>
        </w:rPr>
        <w:t xml:space="preserve">o zapobieganiu oraz </w:t>
      </w:r>
      <w:r w:rsidRPr="002A0135">
        <w:rPr>
          <w:rFonts w:ascii="Times New Roman" w:hAnsi="Times New Roman"/>
          <w:spacing w:val="-4"/>
          <w:sz w:val="24"/>
          <w:szCs w:val="24"/>
        </w:rPr>
        <w:t xml:space="preserve">zwalczaniu </w:t>
      </w:r>
      <w:r w:rsidRPr="002A0135">
        <w:rPr>
          <w:rFonts w:ascii="Times New Roman" w:hAnsi="Times New Roman"/>
          <w:sz w:val="24"/>
          <w:szCs w:val="24"/>
        </w:rPr>
        <w:t xml:space="preserve">zakażeń i chorób zakaźnych u </w:t>
      </w:r>
      <w:r w:rsidRPr="002A0135">
        <w:rPr>
          <w:rFonts w:ascii="Times New Roman" w:hAnsi="Times New Roman"/>
          <w:spacing w:val="-8"/>
          <w:sz w:val="24"/>
          <w:szCs w:val="24"/>
        </w:rPr>
        <w:t xml:space="preserve">ludzi </w:t>
      </w:r>
      <w:r>
        <w:rPr>
          <w:rFonts w:ascii="Times New Roman" w:hAnsi="Times New Roman"/>
          <w:sz w:val="24"/>
          <w:szCs w:val="24"/>
        </w:rPr>
        <w:t>(t</w:t>
      </w:r>
      <w:r w:rsidRPr="002A0135">
        <w:rPr>
          <w:rFonts w:ascii="Times New Roman" w:hAnsi="Times New Roman"/>
          <w:sz w:val="24"/>
          <w:szCs w:val="24"/>
        </w:rPr>
        <w:t xml:space="preserve">j. Dz. </w:t>
      </w:r>
      <w:r w:rsidRPr="002A0135">
        <w:rPr>
          <w:rFonts w:ascii="Times New Roman" w:hAnsi="Times New Roman"/>
          <w:spacing w:val="-4"/>
          <w:sz w:val="24"/>
          <w:szCs w:val="24"/>
        </w:rPr>
        <w:t xml:space="preserve">U. </w:t>
      </w:r>
      <w:r w:rsidRPr="002A0135">
        <w:rPr>
          <w:rFonts w:ascii="Times New Roman" w:hAnsi="Times New Roman"/>
          <w:sz w:val="24"/>
          <w:szCs w:val="24"/>
        </w:rPr>
        <w:t xml:space="preserve">z 2013 </w:t>
      </w:r>
      <w:r w:rsidRPr="002A0135">
        <w:rPr>
          <w:rFonts w:ascii="Times New Roman" w:hAnsi="Times New Roman"/>
          <w:spacing w:val="-13"/>
          <w:sz w:val="24"/>
          <w:szCs w:val="24"/>
        </w:rPr>
        <w:t xml:space="preserve">r. </w:t>
      </w:r>
      <w:r w:rsidRPr="002A0135">
        <w:rPr>
          <w:rFonts w:ascii="Times New Roman" w:hAnsi="Times New Roman"/>
          <w:sz w:val="24"/>
          <w:szCs w:val="24"/>
        </w:rPr>
        <w:t>poz. 947 ze zm.) – Załącznik</w:t>
      </w:r>
      <w:r w:rsidRPr="002A013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A0135">
        <w:rPr>
          <w:rFonts w:ascii="Times New Roman" w:hAnsi="Times New Roman"/>
          <w:sz w:val="24"/>
          <w:szCs w:val="24"/>
        </w:rPr>
        <w:t>1</w:t>
      </w:r>
    </w:p>
    <w:p w:rsidR="0036501A" w:rsidRPr="002A0135" w:rsidRDefault="0036501A" w:rsidP="0036501A">
      <w:pPr>
        <w:pStyle w:val="Akapitzlist"/>
        <w:widowControl w:val="0"/>
        <w:numPr>
          <w:ilvl w:val="0"/>
          <w:numId w:val="2"/>
        </w:numPr>
        <w:tabs>
          <w:tab w:val="left" w:pos="348"/>
        </w:tabs>
        <w:autoSpaceDE w:val="0"/>
        <w:autoSpaceDN w:val="0"/>
        <w:spacing w:after="0" w:line="281" w:lineRule="exact"/>
        <w:ind w:left="347" w:hanging="236"/>
        <w:contextualSpacing w:val="0"/>
        <w:rPr>
          <w:rFonts w:ascii="Times New Roman" w:hAnsi="Times New Roman"/>
          <w:sz w:val="24"/>
          <w:szCs w:val="24"/>
        </w:rPr>
      </w:pPr>
      <w:r w:rsidRPr="002A0135">
        <w:rPr>
          <w:rFonts w:ascii="Times New Roman" w:hAnsi="Times New Roman"/>
          <w:sz w:val="24"/>
          <w:szCs w:val="24"/>
        </w:rPr>
        <w:t>Opisy chorób zakaźnych – Załącznik</w:t>
      </w:r>
      <w:r w:rsidRPr="002A013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A0135">
        <w:rPr>
          <w:rFonts w:ascii="Times New Roman" w:hAnsi="Times New Roman"/>
          <w:sz w:val="24"/>
          <w:szCs w:val="24"/>
        </w:rPr>
        <w:t>2</w:t>
      </w:r>
    </w:p>
    <w:p w:rsidR="0036501A" w:rsidRPr="002A0135" w:rsidRDefault="0036501A" w:rsidP="0036501A">
      <w:pPr>
        <w:pStyle w:val="Akapitzlist"/>
        <w:widowControl w:val="0"/>
        <w:numPr>
          <w:ilvl w:val="0"/>
          <w:numId w:val="4"/>
        </w:numPr>
        <w:tabs>
          <w:tab w:val="left" w:pos="514"/>
        </w:tabs>
        <w:autoSpaceDE w:val="0"/>
        <w:autoSpaceDN w:val="0"/>
        <w:spacing w:before="198" w:after="0" w:line="240" w:lineRule="auto"/>
        <w:ind w:left="513" w:hanging="402"/>
        <w:contextualSpacing w:val="0"/>
        <w:rPr>
          <w:rFonts w:ascii="Times New Roman" w:hAnsi="Times New Roman"/>
          <w:sz w:val="24"/>
          <w:szCs w:val="24"/>
        </w:rPr>
      </w:pPr>
      <w:r w:rsidRPr="002A0135">
        <w:rPr>
          <w:rFonts w:ascii="Times New Roman" w:hAnsi="Times New Roman"/>
          <w:spacing w:val="-5"/>
          <w:sz w:val="24"/>
          <w:szCs w:val="24"/>
        </w:rPr>
        <w:t>Profilaktyka</w:t>
      </w:r>
      <w:r w:rsidRPr="002A013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A0135">
        <w:rPr>
          <w:rFonts w:ascii="Times New Roman" w:hAnsi="Times New Roman"/>
          <w:spacing w:val="-5"/>
          <w:sz w:val="24"/>
          <w:szCs w:val="24"/>
        </w:rPr>
        <w:t>zdrowotna</w:t>
      </w:r>
    </w:p>
    <w:p w:rsidR="0036501A" w:rsidRPr="002A0135" w:rsidRDefault="0036501A" w:rsidP="0036501A">
      <w:pPr>
        <w:pStyle w:val="Tekstpodstawowy"/>
        <w:spacing w:before="79" w:line="307" w:lineRule="auto"/>
        <w:rPr>
          <w:rFonts w:ascii="Times New Roman" w:hAnsi="Times New Roman" w:cs="Times New Roman"/>
        </w:rPr>
      </w:pPr>
      <w:r w:rsidRPr="002A0135">
        <w:rPr>
          <w:rFonts w:ascii="Times New Roman" w:hAnsi="Times New Roman" w:cs="Times New Roman"/>
          <w:spacing w:val="-5"/>
        </w:rPr>
        <w:t xml:space="preserve">Profilaktyka zdrowotna </w:t>
      </w:r>
      <w:r w:rsidRPr="002A0135">
        <w:rPr>
          <w:rFonts w:ascii="Times New Roman" w:hAnsi="Times New Roman" w:cs="Times New Roman"/>
        </w:rPr>
        <w:t xml:space="preserve">obejmuje </w:t>
      </w:r>
      <w:r w:rsidRPr="002A0135">
        <w:rPr>
          <w:rFonts w:ascii="Times New Roman" w:hAnsi="Times New Roman" w:cs="Times New Roman"/>
          <w:spacing w:val="-3"/>
        </w:rPr>
        <w:t xml:space="preserve">działania </w:t>
      </w:r>
      <w:r w:rsidRPr="002A0135">
        <w:rPr>
          <w:rFonts w:ascii="Times New Roman" w:hAnsi="Times New Roman" w:cs="Times New Roman"/>
        </w:rPr>
        <w:t xml:space="preserve">mające na </w:t>
      </w:r>
      <w:r w:rsidRPr="002A0135">
        <w:rPr>
          <w:rFonts w:ascii="Times New Roman" w:hAnsi="Times New Roman" w:cs="Times New Roman"/>
          <w:spacing w:val="-4"/>
        </w:rPr>
        <w:t xml:space="preserve">celu </w:t>
      </w:r>
      <w:r w:rsidRPr="002A0135">
        <w:rPr>
          <w:rFonts w:ascii="Times New Roman" w:hAnsi="Times New Roman" w:cs="Times New Roman"/>
        </w:rPr>
        <w:t xml:space="preserve">zapobieganie chorobom poprzez ich wczesne wykrycie i </w:t>
      </w:r>
      <w:r w:rsidRPr="002A0135">
        <w:rPr>
          <w:rFonts w:ascii="Times New Roman" w:hAnsi="Times New Roman" w:cs="Times New Roman"/>
          <w:spacing w:val="-4"/>
        </w:rPr>
        <w:t>leczenie.</w:t>
      </w:r>
    </w:p>
    <w:p w:rsidR="0036501A" w:rsidRPr="002A0135" w:rsidRDefault="0036501A" w:rsidP="0036501A">
      <w:pPr>
        <w:pStyle w:val="Tekstpodstawowy"/>
        <w:spacing w:before="120"/>
        <w:rPr>
          <w:rFonts w:ascii="Times New Roman" w:hAnsi="Times New Roman" w:cs="Times New Roman"/>
        </w:rPr>
      </w:pPr>
      <w:r w:rsidRPr="002A0135">
        <w:rPr>
          <w:rFonts w:ascii="Times New Roman" w:hAnsi="Times New Roman" w:cs="Times New Roman"/>
        </w:rPr>
        <w:t>Profilaktyka zdrowotna przebiega w następujących fazach:</w:t>
      </w:r>
    </w:p>
    <w:p w:rsidR="0036501A" w:rsidRPr="002A0135" w:rsidRDefault="0036501A" w:rsidP="0036501A">
      <w:pPr>
        <w:pStyle w:val="Akapitzlist"/>
        <w:widowControl w:val="0"/>
        <w:numPr>
          <w:ilvl w:val="0"/>
          <w:numId w:val="3"/>
        </w:numPr>
        <w:tabs>
          <w:tab w:val="left" w:pos="272"/>
        </w:tabs>
        <w:autoSpaceDE w:val="0"/>
        <w:autoSpaceDN w:val="0"/>
        <w:spacing w:before="79" w:after="0" w:line="240" w:lineRule="auto"/>
        <w:ind w:left="271"/>
        <w:contextualSpacing w:val="0"/>
        <w:rPr>
          <w:rFonts w:ascii="Times New Roman" w:hAnsi="Times New Roman"/>
          <w:sz w:val="24"/>
          <w:szCs w:val="24"/>
        </w:rPr>
      </w:pPr>
      <w:r w:rsidRPr="002A0135">
        <w:rPr>
          <w:rFonts w:ascii="Times New Roman" w:hAnsi="Times New Roman"/>
          <w:spacing w:val="-5"/>
          <w:sz w:val="24"/>
          <w:szCs w:val="24"/>
        </w:rPr>
        <w:t xml:space="preserve">profilaktyka </w:t>
      </w:r>
      <w:r w:rsidRPr="002A0135">
        <w:rPr>
          <w:rFonts w:ascii="Times New Roman" w:hAnsi="Times New Roman"/>
          <w:sz w:val="24"/>
          <w:szCs w:val="24"/>
        </w:rPr>
        <w:t xml:space="preserve">wczesna – </w:t>
      </w:r>
      <w:r w:rsidRPr="002A0135">
        <w:rPr>
          <w:rFonts w:ascii="Times New Roman" w:hAnsi="Times New Roman"/>
          <w:spacing w:val="-6"/>
          <w:sz w:val="24"/>
          <w:szCs w:val="24"/>
        </w:rPr>
        <w:t xml:space="preserve">utrwalanie </w:t>
      </w:r>
      <w:r w:rsidRPr="002A0135">
        <w:rPr>
          <w:rFonts w:ascii="Times New Roman" w:hAnsi="Times New Roman"/>
          <w:sz w:val="24"/>
          <w:szCs w:val="24"/>
        </w:rPr>
        <w:t xml:space="preserve">prawidłowych wzorców </w:t>
      </w:r>
      <w:r w:rsidRPr="002A0135">
        <w:rPr>
          <w:rFonts w:ascii="Times New Roman" w:hAnsi="Times New Roman"/>
          <w:spacing w:val="-4"/>
          <w:sz w:val="24"/>
          <w:szCs w:val="24"/>
        </w:rPr>
        <w:t xml:space="preserve">zdrowego </w:t>
      </w:r>
      <w:r w:rsidRPr="002A0135">
        <w:rPr>
          <w:rFonts w:ascii="Times New Roman" w:hAnsi="Times New Roman"/>
          <w:spacing w:val="-8"/>
          <w:sz w:val="24"/>
          <w:szCs w:val="24"/>
        </w:rPr>
        <w:t>stylu</w:t>
      </w:r>
      <w:r w:rsidRPr="002A013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A0135">
        <w:rPr>
          <w:rFonts w:ascii="Times New Roman" w:hAnsi="Times New Roman"/>
          <w:sz w:val="24"/>
          <w:szCs w:val="24"/>
        </w:rPr>
        <w:t>życia,</w:t>
      </w:r>
    </w:p>
    <w:p w:rsidR="0036501A" w:rsidRPr="002A0135" w:rsidRDefault="0036501A" w:rsidP="0036501A">
      <w:pPr>
        <w:pStyle w:val="Akapitzlist"/>
        <w:widowControl w:val="0"/>
        <w:numPr>
          <w:ilvl w:val="0"/>
          <w:numId w:val="3"/>
        </w:numPr>
        <w:tabs>
          <w:tab w:val="left" w:pos="272"/>
        </w:tabs>
        <w:autoSpaceDE w:val="0"/>
        <w:autoSpaceDN w:val="0"/>
        <w:spacing w:before="79" w:after="0" w:line="307" w:lineRule="auto"/>
        <w:ind w:right="227" w:firstLine="0"/>
        <w:contextualSpacing w:val="0"/>
        <w:rPr>
          <w:rFonts w:ascii="Times New Roman" w:hAnsi="Times New Roman"/>
          <w:sz w:val="24"/>
          <w:szCs w:val="24"/>
        </w:rPr>
      </w:pPr>
      <w:r w:rsidRPr="002A0135">
        <w:rPr>
          <w:rFonts w:ascii="Times New Roman" w:hAnsi="Times New Roman"/>
          <w:spacing w:val="-5"/>
          <w:sz w:val="24"/>
          <w:szCs w:val="24"/>
        </w:rPr>
        <w:t xml:space="preserve">profilaktyka </w:t>
      </w:r>
      <w:r w:rsidRPr="002A0135">
        <w:rPr>
          <w:rFonts w:ascii="Times New Roman" w:hAnsi="Times New Roman"/>
          <w:spacing w:val="-3"/>
          <w:sz w:val="24"/>
          <w:szCs w:val="24"/>
        </w:rPr>
        <w:t xml:space="preserve">pierwotna </w:t>
      </w:r>
      <w:r w:rsidRPr="002A0135">
        <w:rPr>
          <w:rFonts w:ascii="Times New Roman" w:hAnsi="Times New Roman"/>
          <w:sz w:val="24"/>
          <w:szCs w:val="24"/>
        </w:rPr>
        <w:t xml:space="preserve">(I fazy) – zapobieganie chorobom poprzez </w:t>
      </w:r>
      <w:r w:rsidRPr="002A0135">
        <w:rPr>
          <w:rFonts w:ascii="Times New Roman" w:hAnsi="Times New Roman"/>
          <w:spacing w:val="-5"/>
          <w:sz w:val="24"/>
          <w:szCs w:val="24"/>
        </w:rPr>
        <w:t xml:space="preserve">kontrolowanie </w:t>
      </w:r>
      <w:r w:rsidRPr="002A0135">
        <w:rPr>
          <w:rFonts w:ascii="Times New Roman" w:hAnsi="Times New Roman"/>
          <w:sz w:val="24"/>
          <w:szCs w:val="24"/>
        </w:rPr>
        <w:t>czynników ryzyka,</w:t>
      </w:r>
    </w:p>
    <w:p w:rsidR="0036501A" w:rsidRPr="002A0135" w:rsidRDefault="0036501A" w:rsidP="0036501A">
      <w:pPr>
        <w:pStyle w:val="Akapitzlist"/>
        <w:widowControl w:val="0"/>
        <w:numPr>
          <w:ilvl w:val="0"/>
          <w:numId w:val="3"/>
        </w:numPr>
        <w:tabs>
          <w:tab w:val="left" w:pos="272"/>
        </w:tabs>
        <w:autoSpaceDE w:val="0"/>
        <w:autoSpaceDN w:val="0"/>
        <w:spacing w:after="0" w:line="307" w:lineRule="auto"/>
        <w:ind w:right="388" w:firstLine="0"/>
        <w:contextualSpacing w:val="0"/>
        <w:rPr>
          <w:rFonts w:ascii="Times New Roman" w:hAnsi="Times New Roman"/>
          <w:sz w:val="24"/>
          <w:szCs w:val="24"/>
        </w:rPr>
      </w:pPr>
      <w:r w:rsidRPr="002A0135">
        <w:rPr>
          <w:rFonts w:ascii="Times New Roman" w:hAnsi="Times New Roman"/>
          <w:spacing w:val="-5"/>
          <w:sz w:val="24"/>
          <w:szCs w:val="24"/>
        </w:rPr>
        <w:t xml:space="preserve">profilaktyka </w:t>
      </w:r>
      <w:r w:rsidRPr="002A0135">
        <w:rPr>
          <w:rFonts w:ascii="Times New Roman" w:hAnsi="Times New Roman"/>
          <w:sz w:val="24"/>
          <w:szCs w:val="24"/>
        </w:rPr>
        <w:t>wtórna (II fazy) – zapobieganie konsekwencjom choroby poprzez jej</w:t>
      </w:r>
      <w:r w:rsidRPr="002A0135">
        <w:rPr>
          <w:rFonts w:ascii="Times New Roman" w:hAnsi="Times New Roman"/>
          <w:spacing w:val="-38"/>
          <w:sz w:val="24"/>
          <w:szCs w:val="24"/>
        </w:rPr>
        <w:t xml:space="preserve"> </w:t>
      </w:r>
      <w:r w:rsidRPr="002A0135">
        <w:rPr>
          <w:rFonts w:ascii="Times New Roman" w:hAnsi="Times New Roman"/>
          <w:sz w:val="24"/>
          <w:szCs w:val="24"/>
        </w:rPr>
        <w:t>wczesne wykrycie i</w:t>
      </w:r>
      <w:r w:rsidRPr="002A013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A0135">
        <w:rPr>
          <w:rFonts w:ascii="Times New Roman" w:hAnsi="Times New Roman"/>
          <w:spacing w:val="-4"/>
          <w:sz w:val="24"/>
          <w:szCs w:val="24"/>
        </w:rPr>
        <w:t>leczenie,</w:t>
      </w:r>
    </w:p>
    <w:p w:rsidR="0036501A" w:rsidRPr="002A0135" w:rsidRDefault="0036501A" w:rsidP="0036501A">
      <w:pPr>
        <w:pStyle w:val="Akapitzlist"/>
        <w:widowControl w:val="0"/>
        <w:numPr>
          <w:ilvl w:val="0"/>
          <w:numId w:val="3"/>
        </w:numPr>
        <w:tabs>
          <w:tab w:val="left" w:pos="272"/>
        </w:tabs>
        <w:autoSpaceDE w:val="0"/>
        <w:autoSpaceDN w:val="0"/>
        <w:spacing w:after="0" w:line="281" w:lineRule="exact"/>
        <w:ind w:left="271"/>
        <w:contextualSpacing w:val="0"/>
        <w:rPr>
          <w:rFonts w:ascii="Times New Roman" w:hAnsi="Times New Roman"/>
          <w:sz w:val="24"/>
          <w:szCs w:val="24"/>
        </w:rPr>
      </w:pPr>
      <w:r w:rsidRPr="002A0135">
        <w:rPr>
          <w:rFonts w:ascii="Times New Roman" w:hAnsi="Times New Roman"/>
          <w:spacing w:val="-5"/>
          <w:sz w:val="24"/>
          <w:szCs w:val="24"/>
        </w:rPr>
        <w:t xml:space="preserve">profilaktyka </w:t>
      </w:r>
      <w:r w:rsidRPr="002A0135">
        <w:rPr>
          <w:rFonts w:ascii="Times New Roman" w:hAnsi="Times New Roman"/>
          <w:sz w:val="24"/>
          <w:szCs w:val="24"/>
        </w:rPr>
        <w:t>III fazy – zahamowanie postępu choroby oraz ograniczenie</w:t>
      </w:r>
      <w:r w:rsidRPr="002A013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A0135">
        <w:rPr>
          <w:rFonts w:ascii="Times New Roman" w:hAnsi="Times New Roman"/>
          <w:sz w:val="24"/>
          <w:szCs w:val="24"/>
        </w:rPr>
        <w:t>powikłań.</w:t>
      </w:r>
    </w:p>
    <w:p w:rsidR="0036501A" w:rsidRPr="002A0135" w:rsidRDefault="0036501A" w:rsidP="0036501A">
      <w:pPr>
        <w:pStyle w:val="Akapitzlist"/>
        <w:widowControl w:val="0"/>
        <w:numPr>
          <w:ilvl w:val="0"/>
          <w:numId w:val="4"/>
        </w:numPr>
        <w:tabs>
          <w:tab w:val="left" w:pos="593"/>
        </w:tabs>
        <w:autoSpaceDE w:val="0"/>
        <w:autoSpaceDN w:val="0"/>
        <w:spacing w:before="198" w:after="0" w:line="240" w:lineRule="auto"/>
        <w:ind w:left="592" w:hanging="481"/>
        <w:contextualSpacing w:val="0"/>
        <w:rPr>
          <w:rFonts w:ascii="Times New Roman" w:hAnsi="Times New Roman"/>
          <w:sz w:val="24"/>
          <w:szCs w:val="24"/>
        </w:rPr>
      </w:pPr>
      <w:r w:rsidRPr="002A0135">
        <w:rPr>
          <w:rFonts w:ascii="Times New Roman" w:hAnsi="Times New Roman"/>
          <w:spacing w:val="-5"/>
          <w:sz w:val="24"/>
          <w:szCs w:val="24"/>
        </w:rPr>
        <w:t xml:space="preserve">Profilaktyka </w:t>
      </w:r>
      <w:r w:rsidRPr="002A0135">
        <w:rPr>
          <w:rFonts w:ascii="Times New Roman" w:hAnsi="Times New Roman"/>
          <w:sz w:val="24"/>
          <w:szCs w:val="24"/>
        </w:rPr>
        <w:t>wczesna –</w:t>
      </w:r>
      <w:r w:rsidRPr="002A013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A0135">
        <w:rPr>
          <w:rFonts w:ascii="Times New Roman" w:hAnsi="Times New Roman"/>
          <w:spacing w:val="-3"/>
          <w:sz w:val="24"/>
          <w:szCs w:val="24"/>
        </w:rPr>
        <w:t>działania</w:t>
      </w:r>
    </w:p>
    <w:p w:rsidR="0036501A" w:rsidRPr="002A0135" w:rsidRDefault="0036501A" w:rsidP="0036501A">
      <w:pPr>
        <w:pStyle w:val="Akapitzlist"/>
        <w:widowControl w:val="0"/>
        <w:numPr>
          <w:ilvl w:val="0"/>
          <w:numId w:val="1"/>
        </w:numPr>
        <w:tabs>
          <w:tab w:val="left" w:pos="348"/>
        </w:tabs>
        <w:autoSpaceDE w:val="0"/>
        <w:autoSpaceDN w:val="0"/>
        <w:spacing w:before="79" w:after="0" w:line="307" w:lineRule="auto"/>
        <w:ind w:right="253" w:firstLine="0"/>
        <w:contextualSpacing w:val="0"/>
        <w:rPr>
          <w:rFonts w:ascii="Times New Roman" w:hAnsi="Times New Roman"/>
          <w:sz w:val="24"/>
          <w:szCs w:val="24"/>
        </w:rPr>
      </w:pPr>
      <w:r w:rsidRPr="002A0135">
        <w:rPr>
          <w:rFonts w:ascii="Times New Roman" w:hAnsi="Times New Roman"/>
          <w:sz w:val="24"/>
          <w:szCs w:val="24"/>
        </w:rPr>
        <w:t xml:space="preserve">Zapewnienie </w:t>
      </w:r>
      <w:r w:rsidRPr="002A0135">
        <w:rPr>
          <w:rFonts w:ascii="Times New Roman" w:hAnsi="Times New Roman"/>
          <w:spacing w:val="-3"/>
          <w:sz w:val="24"/>
          <w:szCs w:val="24"/>
        </w:rPr>
        <w:t xml:space="preserve">dzieciom </w:t>
      </w:r>
      <w:r w:rsidRPr="002A0135">
        <w:rPr>
          <w:rFonts w:ascii="Times New Roman" w:hAnsi="Times New Roman"/>
          <w:spacing w:val="-4"/>
          <w:sz w:val="24"/>
          <w:szCs w:val="24"/>
        </w:rPr>
        <w:t xml:space="preserve">odpowiednich </w:t>
      </w:r>
      <w:r w:rsidRPr="002A0135">
        <w:rPr>
          <w:rFonts w:ascii="Times New Roman" w:hAnsi="Times New Roman"/>
          <w:sz w:val="24"/>
          <w:szCs w:val="24"/>
        </w:rPr>
        <w:t xml:space="preserve">warunków </w:t>
      </w:r>
      <w:r w:rsidRPr="002A0135">
        <w:rPr>
          <w:rFonts w:ascii="Times New Roman" w:hAnsi="Times New Roman"/>
          <w:spacing w:val="-3"/>
          <w:sz w:val="24"/>
          <w:szCs w:val="24"/>
        </w:rPr>
        <w:t xml:space="preserve">sanitarnych, </w:t>
      </w:r>
      <w:r w:rsidRPr="002A0135">
        <w:rPr>
          <w:rFonts w:ascii="Times New Roman" w:hAnsi="Times New Roman"/>
          <w:sz w:val="24"/>
          <w:szCs w:val="24"/>
        </w:rPr>
        <w:t xml:space="preserve">opiekuńczych i </w:t>
      </w:r>
      <w:r w:rsidRPr="002A0135">
        <w:rPr>
          <w:rFonts w:ascii="Times New Roman" w:hAnsi="Times New Roman"/>
          <w:spacing w:val="-3"/>
          <w:sz w:val="24"/>
          <w:szCs w:val="24"/>
        </w:rPr>
        <w:t xml:space="preserve">edukacyjnych </w:t>
      </w:r>
      <w:r w:rsidRPr="002A0135">
        <w:rPr>
          <w:rFonts w:ascii="Times New Roman" w:hAnsi="Times New Roman"/>
          <w:spacing w:val="-4"/>
          <w:sz w:val="24"/>
          <w:szCs w:val="24"/>
        </w:rPr>
        <w:t xml:space="preserve">(odpowiednia </w:t>
      </w:r>
      <w:r w:rsidRPr="002A0135">
        <w:rPr>
          <w:rFonts w:ascii="Times New Roman" w:hAnsi="Times New Roman"/>
          <w:sz w:val="24"/>
          <w:szCs w:val="24"/>
        </w:rPr>
        <w:t xml:space="preserve">liczba </w:t>
      </w:r>
      <w:r w:rsidRPr="002A0135">
        <w:rPr>
          <w:rFonts w:ascii="Times New Roman" w:hAnsi="Times New Roman"/>
          <w:spacing w:val="-4"/>
          <w:sz w:val="24"/>
          <w:szCs w:val="24"/>
        </w:rPr>
        <w:t xml:space="preserve">sanitariatów, </w:t>
      </w:r>
      <w:r w:rsidRPr="002A0135">
        <w:rPr>
          <w:rFonts w:ascii="Times New Roman" w:hAnsi="Times New Roman"/>
          <w:spacing w:val="-6"/>
          <w:sz w:val="24"/>
          <w:szCs w:val="24"/>
        </w:rPr>
        <w:t xml:space="preserve">dostęp </w:t>
      </w:r>
      <w:r w:rsidRPr="002A0135">
        <w:rPr>
          <w:rFonts w:ascii="Times New Roman" w:hAnsi="Times New Roman"/>
          <w:spacing w:val="-15"/>
          <w:sz w:val="24"/>
          <w:szCs w:val="24"/>
        </w:rPr>
        <w:t xml:space="preserve">do </w:t>
      </w:r>
      <w:r w:rsidRPr="002A0135">
        <w:rPr>
          <w:rFonts w:ascii="Times New Roman" w:hAnsi="Times New Roman"/>
          <w:sz w:val="24"/>
          <w:szCs w:val="24"/>
        </w:rPr>
        <w:t xml:space="preserve">papieru </w:t>
      </w:r>
      <w:r w:rsidRPr="002A0135">
        <w:rPr>
          <w:rFonts w:ascii="Times New Roman" w:hAnsi="Times New Roman"/>
          <w:spacing w:val="-4"/>
          <w:sz w:val="24"/>
          <w:szCs w:val="24"/>
        </w:rPr>
        <w:t xml:space="preserve">toaletowego </w:t>
      </w:r>
      <w:r w:rsidRPr="002A0135">
        <w:rPr>
          <w:rFonts w:ascii="Times New Roman" w:hAnsi="Times New Roman"/>
          <w:sz w:val="24"/>
          <w:szCs w:val="24"/>
        </w:rPr>
        <w:t xml:space="preserve">i ręczników papierowych, zapewnienie </w:t>
      </w:r>
      <w:r w:rsidRPr="002A0135">
        <w:rPr>
          <w:rFonts w:ascii="Times New Roman" w:hAnsi="Times New Roman"/>
          <w:spacing w:val="-4"/>
          <w:sz w:val="24"/>
          <w:szCs w:val="24"/>
        </w:rPr>
        <w:t xml:space="preserve">odpowiednich </w:t>
      </w:r>
      <w:r w:rsidRPr="002A0135">
        <w:rPr>
          <w:rFonts w:ascii="Times New Roman" w:hAnsi="Times New Roman"/>
          <w:sz w:val="24"/>
          <w:szCs w:val="24"/>
        </w:rPr>
        <w:t xml:space="preserve">warunków przechowywania szczoteczek i </w:t>
      </w:r>
      <w:r w:rsidRPr="002A0135">
        <w:rPr>
          <w:rFonts w:ascii="Times New Roman" w:hAnsi="Times New Roman"/>
          <w:spacing w:val="-2"/>
          <w:sz w:val="24"/>
          <w:szCs w:val="24"/>
        </w:rPr>
        <w:t>kubków</w:t>
      </w:r>
      <w:r w:rsidRPr="002A0135">
        <w:rPr>
          <w:rFonts w:ascii="Times New Roman" w:hAnsi="Times New Roman"/>
          <w:spacing w:val="-4"/>
          <w:sz w:val="24"/>
          <w:szCs w:val="24"/>
        </w:rPr>
        <w:t xml:space="preserve"> dzieci,</w:t>
      </w:r>
    </w:p>
    <w:p w:rsidR="0036501A" w:rsidRPr="002A0135" w:rsidRDefault="0036501A" w:rsidP="0036501A">
      <w:pPr>
        <w:pStyle w:val="Akapitzlist"/>
        <w:widowControl w:val="0"/>
        <w:numPr>
          <w:ilvl w:val="0"/>
          <w:numId w:val="1"/>
        </w:numPr>
        <w:tabs>
          <w:tab w:val="left" w:pos="348"/>
        </w:tabs>
        <w:autoSpaceDE w:val="0"/>
        <w:autoSpaceDN w:val="0"/>
        <w:spacing w:before="79" w:after="0" w:line="307" w:lineRule="auto"/>
        <w:ind w:right="371" w:firstLine="0"/>
        <w:contextualSpacing w:val="0"/>
        <w:rPr>
          <w:rFonts w:ascii="Times New Roman" w:hAnsi="Times New Roman"/>
          <w:sz w:val="24"/>
          <w:szCs w:val="24"/>
        </w:rPr>
      </w:pPr>
      <w:r w:rsidRPr="002A0135">
        <w:rPr>
          <w:rFonts w:ascii="Times New Roman" w:hAnsi="Times New Roman"/>
          <w:sz w:val="24"/>
          <w:szCs w:val="24"/>
        </w:rPr>
        <w:t xml:space="preserve">Zapewnienie warunków </w:t>
      </w:r>
      <w:r w:rsidRPr="002A0135">
        <w:rPr>
          <w:rFonts w:ascii="Times New Roman" w:hAnsi="Times New Roman"/>
          <w:spacing w:val="-15"/>
          <w:sz w:val="24"/>
          <w:szCs w:val="24"/>
        </w:rPr>
        <w:t xml:space="preserve">do </w:t>
      </w:r>
      <w:r w:rsidRPr="002A0135">
        <w:rPr>
          <w:rFonts w:ascii="Times New Roman" w:hAnsi="Times New Roman"/>
          <w:sz w:val="24"/>
          <w:szCs w:val="24"/>
        </w:rPr>
        <w:t xml:space="preserve">zadbania o właściwą sprawność fizyczną </w:t>
      </w:r>
      <w:r w:rsidRPr="002A0135">
        <w:rPr>
          <w:rFonts w:ascii="Times New Roman" w:hAnsi="Times New Roman"/>
          <w:spacing w:val="-4"/>
          <w:sz w:val="24"/>
          <w:szCs w:val="24"/>
        </w:rPr>
        <w:t xml:space="preserve">dzieci, </w:t>
      </w:r>
      <w:r w:rsidRPr="002A0135">
        <w:rPr>
          <w:rFonts w:ascii="Times New Roman" w:hAnsi="Times New Roman"/>
          <w:sz w:val="24"/>
          <w:szCs w:val="24"/>
        </w:rPr>
        <w:t>co wpływa</w:t>
      </w:r>
      <w:r w:rsidRPr="002A0135">
        <w:rPr>
          <w:rFonts w:ascii="Times New Roman" w:hAnsi="Times New Roman"/>
          <w:spacing w:val="-38"/>
          <w:sz w:val="24"/>
          <w:szCs w:val="24"/>
        </w:rPr>
        <w:t xml:space="preserve"> </w:t>
      </w:r>
      <w:r w:rsidRPr="002A0135">
        <w:rPr>
          <w:rFonts w:ascii="Times New Roman" w:hAnsi="Times New Roman"/>
          <w:sz w:val="24"/>
          <w:szCs w:val="24"/>
        </w:rPr>
        <w:lastRenderedPageBreak/>
        <w:t xml:space="preserve">na zmniejszenie liczby </w:t>
      </w:r>
      <w:proofErr w:type="spellStart"/>
      <w:r w:rsidRPr="002A0135">
        <w:rPr>
          <w:rFonts w:ascii="Times New Roman" w:hAnsi="Times New Roman"/>
          <w:sz w:val="24"/>
          <w:szCs w:val="24"/>
        </w:rPr>
        <w:t>zachorowań</w:t>
      </w:r>
      <w:proofErr w:type="spellEnd"/>
      <w:r w:rsidRPr="002A0135">
        <w:rPr>
          <w:rFonts w:ascii="Times New Roman" w:hAnsi="Times New Roman"/>
          <w:sz w:val="24"/>
          <w:szCs w:val="24"/>
        </w:rPr>
        <w:t xml:space="preserve">, zmusza organizm </w:t>
      </w:r>
      <w:r w:rsidRPr="002A0135">
        <w:rPr>
          <w:rFonts w:ascii="Times New Roman" w:hAnsi="Times New Roman"/>
          <w:spacing w:val="-16"/>
          <w:sz w:val="24"/>
          <w:szCs w:val="24"/>
        </w:rPr>
        <w:t xml:space="preserve">do </w:t>
      </w:r>
      <w:r w:rsidRPr="002A0135">
        <w:rPr>
          <w:rFonts w:ascii="Times New Roman" w:hAnsi="Times New Roman"/>
          <w:sz w:val="24"/>
          <w:szCs w:val="24"/>
        </w:rPr>
        <w:t>zwiększenia wysiłku</w:t>
      </w:r>
      <w:r w:rsidRPr="002A013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A0135">
        <w:rPr>
          <w:rFonts w:ascii="Times New Roman" w:hAnsi="Times New Roman"/>
          <w:spacing w:val="-3"/>
          <w:sz w:val="24"/>
          <w:szCs w:val="24"/>
        </w:rPr>
        <w:t>fizycznego,</w:t>
      </w:r>
    </w:p>
    <w:p w:rsidR="0036501A" w:rsidRPr="002A0135" w:rsidRDefault="0036501A" w:rsidP="0036501A">
      <w:pPr>
        <w:pStyle w:val="Tekstpodstawowy"/>
        <w:spacing w:line="281" w:lineRule="exact"/>
        <w:rPr>
          <w:rFonts w:ascii="Times New Roman" w:hAnsi="Times New Roman" w:cs="Times New Roman"/>
        </w:rPr>
      </w:pPr>
      <w:r w:rsidRPr="002A0135">
        <w:rPr>
          <w:rFonts w:ascii="Times New Roman" w:hAnsi="Times New Roman" w:cs="Times New Roman"/>
        </w:rPr>
        <w:t>immunologicznego i metabolizmu, przez co wzmacnia układ odpornościowy wychowanka.</w:t>
      </w:r>
    </w:p>
    <w:p w:rsidR="0036501A" w:rsidRPr="002A0135" w:rsidRDefault="0036501A" w:rsidP="0036501A">
      <w:pPr>
        <w:pStyle w:val="Akapitzlist"/>
        <w:widowControl w:val="0"/>
        <w:numPr>
          <w:ilvl w:val="0"/>
          <w:numId w:val="1"/>
        </w:numPr>
        <w:tabs>
          <w:tab w:val="left" w:pos="348"/>
        </w:tabs>
        <w:autoSpaceDE w:val="0"/>
        <w:autoSpaceDN w:val="0"/>
        <w:spacing w:before="78" w:after="0" w:line="307" w:lineRule="auto"/>
        <w:ind w:right="166" w:firstLine="0"/>
        <w:contextualSpacing w:val="0"/>
        <w:rPr>
          <w:rFonts w:ascii="Times New Roman" w:hAnsi="Times New Roman"/>
          <w:sz w:val="24"/>
          <w:szCs w:val="24"/>
        </w:rPr>
      </w:pPr>
      <w:r w:rsidRPr="002A0135">
        <w:rPr>
          <w:rFonts w:ascii="Times New Roman" w:hAnsi="Times New Roman"/>
          <w:sz w:val="24"/>
          <w:szCs w:val="24"/>
        </w:rPr>
        <w:t xml:space="preserve">Zapewnienie </w:t>
      </w:r>
      <w:r w:rsidRPr="002A0135">
        <w:rPr>
          <w:rFonts w:ascii="Times New Roman" w:hAnsi="Times New Roman"/>
          <w:spacing w:val="-5"/>
          <w:sz w:val="24"/>
          <w:szCs w:val="24"/>
        </w:rPr>
        <w:t xml:space="preserve">dopływu </w:t>
      </w:r>
      <w:r w:rsidRPr="002A0135">
        <w:rPr>
          <w:rFonts w:ascii="Times New Roman" w:hAnsi="Times New Roman"/>
          <w:sz w:val="24"/>
          <w:szCs w:val="24"/>
        </w:rPr>
        <w:t xml:space="preserve">świeżego </w:t>
      </w:r>
      <w:r w:rsidRPr="002A0135">
        <w:rPr>
          <w:rFonts w:ascii="Times New Roman" w:hAnsi="Times New Roman"/>
          <w:spacing w:val="-3"/>
          <w:sz w:val="24"/>
          <w:szCs w:val="24"/>
        </w:rPr>
        <w:t xml:space="preserve">powietrza </w:t>
      </w:r>
      <w:r w:rsidRPr="002A0135">
        <w:rPr>
          <w:rFonts w:ascii="Times New Roman" w:hAnsi="Times New Roman"/>
          <w:spacing w:val="-14"/>
          <w:sz w:val="24"/>
          <w:szCs w:val="24"/>
        </w:rPr>
        <w:t xml:space="preserve">do </w:t>
      </w:r>
      <w:proofErr w:type="spellStart"/>
      <w:r w:rsidRPr="002A0135">
        <w:rPr>
          <w:rFonts w:ascii="Times New Roman" w:hAnsi="Times New Roman"/>
          <w:sz w:val="24"/>
          <w:szCs w:val="24"/>
        </w:rPr>
        <w:t>sal</w:t>
      </w:r>
      <w:proofErr w:type="spellEnd"/>
      <w:r w:rsidRPr="002A0135">
        <w:rPr>
          <w:rFonts w:ascii="Times New Roman" w:hAnsi="Times New Roman"/>
          <w:sz w:val="24"/>
          <w:szCs w:val="24"/>
        </w:rPr>
        <w:t xml:space="preserve"> </w:t>
      </w:r>
      <w:r w:rsidRPr="002A0135">
        <w:rPr>
          <w:rFonts w:ascii="Times New Roman" w:hAnsi="Times New Roman"/>
          <w:spacing w:val="-6"/>
          <w:sz w:val="24"/>
          <w:szCs w:val="24"/>
        </w:rPr>
        <w:t xml:space="preserve">dydaktycznych </w:t>
      </w:r>
    </w:p>
    <w:p w:rsidR="0036501A" w:rsidRPr="002A0135" w:rsidRDefault="0036501A" w:rsidP="0036501A">
      <w:pPr>
        <w:pStyle w:val="Akapitzlist"/>
        <w:widowControl w:val="0"/>
        <w:numPr>
          <w:ilvl w:val="0"/>
          <w:numId w:val="1"/>
        </w:numPr>
        <w:tabs>
          <w:tab w:val="left" w:pos="348"/>
        </w:tabs>
        <w:autoSpaceDE w:val="0"/>
        <w:autoSpaceDN w:val="0"/>
        <w:spacing w:after="0" w:line="240" w:lineRule="auto"/>
        <w:ind w:left="347" w:hanging="236"/>
        <w:contextualSpacing w:val="0"/>
        <w:rPr>
          <w:rFonts w:ascii="Times New Roman" w:hAnsi="Times New Roman"/>
          <w:sz w:val="24"/>
          <w:szCs w:val="24"/>
        </w:rPr>
      </w:pPr>
      <w:r w:rsidRPr="002A0135">
        <w:rPr>
          <w:rFonts w:ascii="Times New Roman" w:hAnsi="Times New Roman"/>
          <w:spacing w:val="-3"/>
          <w:sz w:val="24"/>
          <w:szCs w:val="24"/>
        </w:rPr>
        <w:t xml:space="preserve">Edukacja </w:t>
      </w:r>
      <w:r w:rsidRPr="002A0135">
        <w:rPr>
          <w:rFonts w:ascii="Times New Roman" w:hAnsi="Times New Roman"/>
          <w:spacing w:val="-4"/>
          <w:sz w:val="24"/>
          <w:szCs w:val="24"/>
        </w:rPr>
        <w:t xml:space="preserve">dzieci </w:t>
      </w:r>
      <w:r w:rsidRPr="002A0135">
        <w:rPr>
          <w:rFonts w:ascii="Times New Roman" w:hAnsi="Times New Roman"/>
          <w:sz w:val="24"/>
          <w:szCs w:val="24"/>
        </w:rPr>
        <w:t>w</w:t>
      </w:r>
      <w:r w:rsidRPr="002A013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A0135">
        <w:rPr>
          <w:rFonts w:ascii="Times New Roman" w:hAnsi="Times New Roman"/>
          <w:sz w:val="24"/>
          <w:szCs w:val="24"/>
        </w:rPr>
        <w:t>zakresie:</w:t>
      </w:r>
    </w:p>
    <w:p w:rsidR="0036501A" w:rsidRPr="002A0135" w:rsidRDefault="0036501A" w:rsidP="0036501A">
      <w:pPr>
        <w:pStyle w:val="Akapitzlist"/>
        <w:widowControl w:val="0"/>
        <w:numPr>
          <w:ilvl w:val="0"/>
          <w:numId w:val="3"/>
        </w:numPr>
        <w:tabs>
          <w:tab w:val="left" w:pos="272"/>
        </w:tabs>
        <w:autoSpaceDE w:val="0"/>
        <w:autoSpaceDN w:val="0"/>
        <w:spacing w:before="79" w:after="0" w:line="307" w:lineRule="auto"/>
        <w:ind w:right="798" w:firstLine="0"/>
        <w:contextualSpacing w:val="0"/>
        <w:rPr>
          <w:rFonts w:ascii="Times New Roman" w:hAnsi="Times New Roman"/>
          <w:sz w:val="24"/>
          <w:szCs w:val="24"/>
        </w:rPr>
      </w:pPr>
      <w:r w:rsidRPr="002A0135">
        <w:rPr>
          <w:rFonts w:ascii="Times New Roman" w:hAnsi="Times New Roman"/>
          <w:sz w:val="24"/>
          <w:szCs w:val="24"/>
        </w:rPr>
        <w:t xml:space="preserve">prawidłowego </w:t>
      </w:r>
      <w:r w:rsidRPr="002A0135">
        <w:rPr>
          <w:rFonts w:ascii="Times New Roman" w:hAnsi="Times New Roman"/>
          <w:spacing w:val="-4"/>
          <w:sz w:val="24"/>
          <w:szCs w:val="24"/>
        </w:rPr>
        <w:t xml:space="preserve">korzystania </w:t>
      </w:r>
      <w:r w:rsidRPr="002A0135">
        <w:rPr>
          <w:rFonts w:ascii="Times New Roman" w:hAnsi="Times New Roman"/>
          <w:sz w:val="24"/>
          <w:szCs w:val="24"/>
        </w:rPr>
        <w:t xml:space="preserve">z </w:t>
      </w:r>
      <w:r w:rsidRPr="002A0135">
        <w:rPr>
          <w:rFonts w:ascii="Times New Roman" w:hAnsi="Times New Roman"/>
          <w:spacing w:val="-3"/>
          <w:sz w:val="24"/>
          <w:szCs w:val="24"/>
        </w:rPr>
        <w:t xml:space="preserve">sanitariatów </w:t>
      </w:r>
      <w:r w:rsidRPr="002A0135">
        <w:rPr>
          <w:rFonts w:ascii="Times New Roman" w:hAnsi="Times New Roman"/>
          <w:sz w:val="24"/>
          <w:szCs w:val="24"/>
        </w:rPr>
        <w:t xml:space="preserve">(podnoszenie, opuszczanie </w:t>
      </w:r>
      <w:r w:rsidRPr="002A0135">
        <w:rPr>
          <w:rFonts w:ascii="Times New Roman" w:hAnsi="Times New Roman"/>
          <w:spacing w:val="-6"/>
          <w:sz w:val="24"/>
          <w:szCs w:val="24"/>
        </w:rPr>
        <w:t xml:space="preserve">deski </w:t>
      </w:r>
      <w:r w:rsidRPr="002A0135">
        <w:rPr>
          <w:rFonts w:ascii="Times New Roman" w:hAnsi="Times New Roman"/>
          <w:spacing w:val="-4"/>
          <w:sz w:val="24"/>
          <w:szCs w:val="24"/>
        </w:rPr>
        <w:t xml:space="preserve">klozetowej, </w:t>
      </w:r>
      <w:r w:rsidRPr="002A0135">
        <w:rPr>
          <w:rFonts w:ascii="Times New Roman" w:hAnsi="Times New Roman"/>
          <w:sz w:val="24"/>
          <w:szCs w:val="24"/>
        </w:rPr>
        <w:t>spuszczanie</w:t>
      </w:r>
      <w:r w:rsidRPr="002A013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A0135">
        <w:rPr>
          <w:rFonts w:ascii="Times New Roman" w:hAnsi="Times New Roman"/>
          <w:spacing w:val="-3"/>
          <w:sz w:val="24"/>
          <w:szCs w:val="24"/>
        </w:rPr>
        <w:t>wody),</w:t>
      </w:r>
    </w:p>
    <w:p w:rsidR="0036501A" w:rsidRPr="002A0135" w:rsidRDefault="0036501A" w:rsidP="0036501A">
      <w:pPr>
        <w:pStyle w:val="Akapitzlist"/>
        <w:widowControl w:val="0"/>
        <w:numPr>
          <w:ilvl w:val="0"/>
          <w:numId w:val="3"/>
        </w:numPr>
        <w:tabs>
          <w:tab w:val="left" w:pos="272"/>
        </w:tabs>
        <w:autoSpaceDE w:val="0"/>
        <w:autoSpaceDN w:val="0"/>
        <w:spacing w:after="0" w:line="281" w:lineRule="exact"/>
        <w:ind w:left="271"/>
        <w:contextualSpacing w:val="0"/>
        <w:rPr>
          <w:rFonts w:ascii="Times New Roman" w:hAnsi="Times New Roman"/>
          <w:sz w:val="24"/>
          <w:szCs w:val="24"/>
        </w:rPr>
      </w:pPr>
      <w:r w:rsidRPr="002A0135">
        <w:rPr>
          <w:rFonts w:ascii="Times New Roman" w:hAnsi="Times New Roman"/>
          <w:spacing w:val="-3"/>
          <w:sz w:val="24"/>
          <w:szCs w:val="24"/>
        </w:rPr>
        <w:t xml:space="preserve">mycia </w:t>
      </w:r>
      <w:r w:rsidRPr="002A0135">
        <w:rPr>
          <w:rFonts w:ascii="Times New Roman" w:hAnsi="Times New Roman"/>
          <w:sz w:val="24"/>
          <w:szCs w:val="24"/>
        </w:rPr>
        <w:t xml:space="preserve">rąk po </w:t>
      </w:r>
      <w:r w:rsidRPr="002A0135">
        <w:rPr>
          <w:rFonts w:ascii="Times New Roman" w:hAnsi="Times New Roman"/>
          <w:spacing w:val="-3"/>
          <w:sz w:val="24"/>
          <w:szCs w:val="24"/>
        </w:rPr>
        <w:t xml:space="preserve">skorzystaniu </w:t>
      </w:r>
      <w:r w:rsidRPr="002A0135">
        <w:rPr>
          <w:rFonts w:ascii="Times New Roman" w:hAnsi="Times New Roman"/>
          <w:sz w:val="24"/>
          <w:szCs w:val="24"/>
        </w:rPr>
        <w:t>z</w:t>
      </w:r>
      <w:r w:rsidRPr="002A01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A0135">
        <w:rPr>
          <w:rFonts w:ascii="Times New Roman" w:hAnsi="Times New Roman"/>
          <w:spacing w:val="-9"/>
          <w:sz w:val="24"/>
          <w:szCs w:val="24"/>
        </w:rPr>
        <w:t>toalety,</w:t>
      </w:r>
    </w:p>
    <w:p w:rsidR="0036501A" w:rsidRPr="002A0135" w:rsidRDefault="0036501A" w:rsidP="0036501A">
      <w:pPr>
        <w:pStyle w:val="Akapitzlist"/>
        <w:widowControl w:val="0"/>
        <w:numPr>
          <w:ilvl w:val="0"/>
          <w:numId w:val="3"/>
        </w:numPr>
        <w:tabs>
          <w:tab w:val="left" w:pos="272"/>
        </w:tabs>
        <w:autoSpaceDE w:val="0"/>
        <w:autoSpaceDN w:val="0"/>
        <w:spacing w:before="78" w:after="0" w:line="240" w:lineRule="auto"/>
        <w:ind w:left="271"/>
        <w:contextualSpacing w:val="0"/>
        <w:rPr>
          <w:rFonts w:ascii="Times New Roman" w:hAnsi="Times New Roman"/>
          <w:sz w:val="24"/>
          <w:szCs w:val="24"/>
        </w:rPr>
      </w:pPr>
      <w:r w:rsidRPr="002A0135">
        <w:rPr>
          <w:rFonts w:ascii="Times New Roman" w:hAnsi="Times New Roman"/>
          <w:spacing w:val="-3"/>
          <w:sz w:val="24"/>
          <w:szCs w:val="24"/>
        </w:rPr>
        <w:t xml:space="preserve">mycia </w:t>
      </w:r>
      <w:r w:rsidRPr="002A0135">
        <w:rPr>
          <w:rFonts w:ascii="Times New Roman" w:hAnsi="Times New Roman"/>
          <w:sz w:val="24"/>
          <w:szCs w:val="24"/>
        </w:rPr>
        <w:t>rąk przed posiłkami i po</w:t>
      </w:r>
      <w:r w:rsidRPr="002A013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A0135">
        <w:rPr>
          <w:rFonts w:ascii="Times New Roman" w:hAnsi="Times New Roman"/>
          <w:sz w:val="24"/>
          <w:szCs w:val="24"/>
        </w:rPr>
        <w:t>posiłkach,</w:t>
      </w:r>
    </w:p>
    <w:p w:rsidR="0036501A" w:rsidRPr="002A0135" w:rsidRDefault="0036501A" w:rsidP="0036501A">
      <w:pPr>
        <w:pStyle w:val="Akapitzlist"/>
        <w:widowControl w:val="0"/>
        <w:numPr>
          <w:ilvl w:val="0"/>
          <w:numId w:val="3"/>
        </w:numPr>
        <w:tabs>
          <w:tab w:val="left" w:pos="272"/>
        </w:tabs>
        <w:autoSpaceDE w:val="0"/>
        <w:autoSpaceDN w:val="0"/>
        <w:spacing w:before="79" w:after="0" w:line="307" w:lineRule="auto"/>
        <w:ind w:right="651" w:firstLine="0"/>
        <w:contextualSpacing w:val="0"/>
        <w:rPr>
          <w:rFonts w:ascii="Times New Roman" w:hAnsi="Times New Roman"/>
          <w:sz w:val="24"/>
          <w:szCs w:val="24"/>
        </w:rPr>
      </w:pPr>
      <w:r w:rsidRPr="002A0135">
        <w:rPr>
          <w:rFonts w:ascii="Times New Roman" w:hAnsi="Times New Roman"/>
          <w:sz w:val="24"/>
          <w:szCs w:val="24"/>
        </w:rPr>
        <w:t xml:space="preserve">prawidłowego zachowania się przy </w:t>
      </w:r>
      <w:r w:rsidRPr="002A0135">
        <w:rPr>
          <w:rFonts w:ascii="Times New Roman" w:hAnsi="Times New Roman"/>
          <w:spacing w:val="-7"/>
          <w:sz w:val="24"/>
          <w:szCs w:val="24"/>
        </w:rPr>
        <w:t xml:space="preserve">stole </w:t>
      </w:r>
      <w:r w:rsidRPr="002A0135">
        <w:rPr>
          <w:rFonts w:ascii="Times New Roman" w:hAnsi="Times New Roman"/>
          <w:spacing w:val="-3"/>
          <w:sz w:val="24"/>
          <w:szCs w:val="24"/>
        </w:rPr>
        <w:t xml:space="preserve">(korzystanie </w:t>
      </w:r>
      <w:r w:rsidRPr="002A0135">
        <w:rPr>
          <w:rFonts w:ascii="Times New Roman" w:hAnsi="Times New Roman"/>
          <w:sz w:val="24"/>
          <w:szCs w:val="24"/>
        </w:rPr>
        <w:t xml:space="preserve">z własnych </w:t>
      </w:r>
      <w:r w:rsidRPr="002A0135">
        <w:rPr>
          <w:rFonts w:ascii="Times New Roman" w:hAnsi="Times New Roman"/>
          <w:spacing w:val="-5"/>
          <w:sz w:val="24"/>
          <w:szCs w:val="24"/>
        </w:rPr>
        <w:t xml:space="preserve">sztućców, </w:t>
      </w:r>
      <w:r w:rsidRPr="002A0135">
        <w:rPr>
          <w:rFonts w:ascii="Times New Roman" w:hAnsi="Times New Roman"/>
          <w:sz w:val="24"/>
          <w:szCs w:val="24"/>
        </w:rPr>
        <w:t xml:space="preserve">spożywanie posiłków z </w:t>
      </w:r>
      <w:r w:rsidRPr="002A0135">
        <w:rPr>
          <w:rFonts w:ascii="Times New Roman" w:hAnsi="Times New Roman"/>
          <w:spacing w:val="-8"/>
          <w:sz w:val="24"/>
          <w:szCs w:val="24"/>
        </w:rPr>
        <w:t xml:space="preserve">talerza </w:t>
      </w:r>
      <w:r w:rsidRPr="002A0135">
        <w:rPr>
          <w:rFonts w:ascii="Times New Roman" w:hAnsi="Times New Roman"/>
          <w:sz w:val="24"/>
          <w:szCs w:val="24"/>
        </w:rPr>
        <w:t xml:space="preserve">przeznaczonego </w:t>
      </w:r>
      <w:r w:rsidRPr="002A0135">
        <w:rPr>
          <w:rFonts w:ascii="Times New Roman" w:hAnsi="Times New Roman"/>
          <w:spacing w:val="-9"/>
          <w:sz w:val="24"/>
          <w:szCs w:val="24"/>
        </w:rPr>
        <w:t xml:space="preserve">dla </w:t>
      </w:r>
      <w:r w:rsidRPr="002A0135">
        <w:rPr>
          <w:rFonts w:ascii="Times New Roman" w:hAnsi="Times New Roman"/>
          <w:spacing w:val="-5"/>
          <w:sz w:val="24"/>
          <w:szCs w:val="24"/>
        </w:rPr>
        <w:t xml:space="preserve">danego </w:t>
      </w:r>
      <w:r w:rsidRPr="002A0135">
        <w:rPr>
          <w:rFonts w:ascii="Times New Roman" w:hAnsi="Times New Roman"/>
          <w:spacing w:val="-4"/>
          <w:sz w:val="24"/>
          <w:szCs w:val="24"/>
        </w:rPr>
        <w:t xml:space="preserve">dziecka, </w:t>
      </w:r>
      <w:r w:rsidRPr="002A0135">
        <w:rPr>
          <w:rFonts w:ascii="Times New Roman" w:hAnsi="Times New Roman"/>
          <w:sz w:val="24"/>
          <w:szCs w:val="24"/>
        </w:rPr>
        <w:t xml:space="preserve">picie napojów </w:t>
      </w:r>
      <w:r w:rsidRPr="002A0135">
        <w:rPr>
          <w:rFonts w:ascii="Times New Roman" w:hAnsi="Times New Roman"/>
          <w:spacing w:val="-7"/>
          <w:sz w:val="24"/>
          <w:szCs w:val="24"/>
        </w:rPr>
        <w:t xml:space="preserve">tylko </w:t>
      </w:r>
      <w:r w:rsidRPr="002A0135">
        <w:rPr>
          <w:rFonts w:ascii="Times New Roman" w:hAnsi="Times New Roman"/>
          <w:sz w:val="24"/>
          <w:szCs w:val="24"/>
        </w:rPr>
        <w:t xml:space="preserve">z kubka przewidzianego </w:t>
      </w:r>
      <w:r w:rsidRPr="002A0135">
        <w:rPr>
          <w:rFonts w:ascii="Times New Roman" w:hAnsi="Times New Roman"/>
          <w:spacing w:val="-9"/>
          <w:sz w:val="24"/>
          <w:szCs w:val="24"/>
        </w:rPr>
        <w:t xml:space="preserve">dla </w:t>
      </w:r>
      <w:r w:rsidRPr="002A0135">
        <w:rPr>
          <w:rFonts w:ascii="Times New Roman" w:hAnsi="Times New Roman"/>
          <w:spacing w:val="-5"/>
          <w:sz w:val="24"/>
          <w:szCs w:val="24"/>
        </w:rPr>
        <w:t xml:space="preserve">danego </w:t>
      </w:r>
      <w:r w:rsidRPr="002A0135">
        <w:rPr>
          <w:rFonts w:ascii="Times New Roman" w:hAnsi="Times New Roman"/>
          <w:spacing w:val="-4"/>
          <w:sz w:val="24"/>
          <w:szCs w:val="24"/>
        </w:rPr>
        <w:t>dziecka</w:t>
      </w:r>
      <w:r w:rsidRPr="002A013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A0135">
        <w:rPr>
          <w:rFonts w:ascii="Times New Roman" w:hAnsi="Times New Roman"/>
          <w:spacing w:val="-3"/>
          <w:sz w:val="24"/>
          <w:szCs w:val="24"/>
        </w:rPr>
        <w:t>itp.),</w:t>
      </w:r>
    </w:p>
    <w:p w:rsidR="0036501A" w:rsidRPr="002A0135" w:rsidRDefault="0036501A" w:rsidP="0036501A">
      <w:pPr>
        <w:pStyle w:val="Akapitzlist"/>
        <w:widowControl w:val="0"/>
        <w:numPr>
          <w:ilvl w:val="0"/>
          <w:numId w:val="3"/>
        </w:numPr>
        <w:tabs>
          <w:tab w:val="left" w:pos="272"/>
        </w:tabs>
        <w:autoSpaceDE w:val="0"/>
        <w:autoSpaceDN w:val="0"/>
        <w:spacing w:after="0" w:line="240" w:lineRule="auto"/>
        <w:ind w:left="271"/>
        <w:contextualSpacing w:val="0"/>
        <w:rPr>
          <w:rFonts w:ascii="Times New Roman" w:hAnsi="Times New Roman"/>
          <w:sz w:val="24"/>
          <w:szCs w:val="24"/>
        </w:rPr>
      </w:pPr>
      <w:r w:rsidRPr="002A0135">
        <w:rPr>
          <w:rFonts w:ascii="Times New Roman" w:hAnsi="Times New Roman"/>
          <w:sz w:val="24"/>
          <w:szCs w:val="24"/>
        </w:rPr>
        <w:t xml:space="preserve">zakazu </w:t>
      </w:r>
      <w:r w:rsidRPr="002A0135">
        <w:rPr>
          <w:rFonts w:ascii="Times New Roman" w:hAnsi="Times New Roman"/>
          <w:spacing w:val="-4"/>
          <w:sz w:val="24"/>
          <w:szCs w:val="24"/>
        </w:rPr>
        <w:t xml:space="preserve">wkładania </w:t>
      </w:r>
      <w:r w:rsidRPr="002A0135">
        <w:rPr>
          <w:rFonts w:ascii="Times New Roman" w:hAnsi="Times New Roman"/>
          <w:sz w:val="24"/>
          <w:szCs w:val="24"/>
        </w:rPr>
        <w:t xml:space="preserve">zabawek </w:t>
      </w:r>
      <w:r w:rsidRPr="002A0135">
        <w:rPr>
          <w:rFonts w:ascii="Times New Roman" w:hAnsi="Times New Roman"/>
          <w:spacing w:val="-16"/>
          <w:sz w:val="24"/>
          <w:szCs w:val="24"/>
        </w:rPr>
        <w:t xml:space="preserve">do </w:t>
      </w:r>
      <w:r w:rsidRPr="002A0135">
        <w:rPr>
          <w:rFonts w:ascii="Times New Roman" w:hAnsi="Times New Roman"/>
          <w:sz w:val="24"/>
          <w:szCs w:val="24"/>
        </w:rPr>
        <w:t xml:space="preserve">buzi, przestrzegania przed całowaniem się </w:t>
      </w:r>
      <w:r w:rsidRPr="002A0135">
        <w:rPr>
          <w:rFonts w:ascii="Times New Roman" w:hAnsi="Times New Roman"/>
          <w:spacing w:val="-4"/>
          <w:sz w:val="24"/>
          <w:szCs w:val="24"/>
        </w:rPr>
        <w:t xml:space="preserve">dzieci </w:t>
      </w:r>
      <w:r w:rsidRPr="002A0135">
        <w:rPr>
          <w:rFonts w:ascii="Times New Roman" w:hAnsi="Times New Roman"/>
          <w:sz w:val="24"/>
          <w:szCs w:val="24"/>
        </w:rPr>
        <w:t>i</w:t>
      </w:r>
      <w:r w:rsidRPr="002A013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A0135">
        <w:rPr>
          <w:rFonts w:ascii="Times New Roman" w:hAnsi="Times New Roman"/>
          <w:sz w:val="24"/>
          <w:szCs w:val="24"/>
        </w:rPr>
        <w:t>zabawek,</w:t>
      </w:r>
    </w:p>
    <w:p w:rsidR="0030754C" w:rsidRDefault="0036501A" w:rsidP="0036501A">
      <w:r>
        <w:br w:type="page"/>
      </w:r>
    </w:p>
    <w:sectPr w:rsidR="00307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AC5"/>
    <w:multiLevelType w:val="hybridMultilevel"/>
    <w:tmpl w:val="E5C432B8"/>
    <w:lvl w:ilvl="0" w:tplc="19A659DA">
      <w:numFmt w:val="bullet"/>
      <w:lvlText w:val="•"/>
      <w:lvlJc w:val="left"/>
      <w:pPr>
        <w:ind w:left="112" w:hanging="160"/>
      </w:pPr>
      <w:rPr>
        <w:rFonts w:ascii="Cambria" w:eastAsia="Cambria" w:hAnsi="Cambria" w:cs="Cambria" w:hint="default"/>
        <w:w w:val="100"/>
        <w:sz w:val="24"/>
        <w:szCs w:val="24"/>
        <w:lang w:val="pl-PL" w:eastAsia="pl-PL" w:bidi="pl-PL"/>
      </w:rPr>
    </w:lvl>
    <w:lvl w:ilvl="1" w:tplc="8206C8BE">
      <w:numFmt w:val="bullet"/>
      <w:lvlText w:val="•"/>
      <w:lvlJc w:val="left"/>
      <w:pPr>
        <w:ind w:left="1088" w:hanging="160"/>
      </w:pPr>
      <w:rPr>
        <w:rFonts w:hint="default"/>
        <w:lang w:val="pl-PL" w:eastAsia="pl-PL" w:bidi="pl-PL"/>
      </w:rPr>
    </w:lvl>
    <w:lvl w:ilvl="2" w:tplc="DAB61F04">
      <w:numFmt w:val="bullet"/>
      <w:lvlText w:val="•"/>
      <w:lvlJc w:val="left"/>
      <w:pPr>
        <w:ind w:left="2057" w:hanging="160"/>
      </w:pPr>
      <w:rPr>
        <w:rFonts w:hint="default"/>
        <w:lang w:val="pl-PL" w:eastAsia="pl-PL" w:bidi="pl-PL"/>
      </w:rPr>
    </w:lvl>
    <w:lvl w:ilvl="3" w:tplc="435EDA7A">
      <w:numFmt w:val="bullet"/>
      <w:lvlText w:val="•"/>
      <w:lvlJc w:val="left"/>
      <w:pPr>
        <w:ind w:left="3025" w:hanging="160"/>
      </w:pPr>
      <w:rPr>
        <w:rFonts w:hint="default"/>
        <w:lang w:val="pl-PL" w:eastAsia="pl-PL" w:bidi="pl-PL"/>
      </w:rPr>
    </w:lvl>
    <w:lvl w:ilvl="4" w:tplc="181EADC4">
      <w:numFmt w:val="bullet"/>
      <w:lvlText w:val="•"/>
      <w:lvlJc w:val="left"/>
      <w:pPr>
        <w:ind w:left="3994" w:hanging="160"/>
      </w:pPr>
      <w:rPr>
        <w:rFonts w:hint="default"/>
        <w:lang w:val="pl-PL" w:eastAsia="pl-PL" w:bidi="pl-PL"/>
      </w:rPr>
    </w:lvl>
    <w:lvl w:ilvl="5" w:tplc="A966335A">
      <w:numFmt w:val="bullet"/>
      <w:lvlText w:val="•"/>
      <w:lvlJc w:val="left"/>
      <w:pPr>
        <w:ind w:left="4963" w:hanging="160"/>
      </w:pPr>
      <w:rPr>
        <w:rFonts w:hint="default"/>
        <w:lang w:val="pl-PL" w:eastAsia="pl-PL" w:bidi="pl-PL"/>
      </w:rPr>
    </w:lvl>
    <w:lvl w:ilvl="6" w:tplc="4F1A05B6">
      <w:numFmt w:val="bullet"/>
      <w:lvlText w:val="•"/>
      <w:lvlJc w:val="left"/>
      <w:pPr>
        <w:ind w:left="5931" w:hanging="160"/>
      </w:pPr>
      <w:rPr>
        <w:rFonts w:hint="default"/>
        <w:lang w:val="pl-PL" w:eastAsia="pl-PL" w:bidi="pl-PL"/>
      </w:rPr>
    </w:lvl>
    <w:lvl w:ilvl="7" w:tplc="5D26EA8E">
      <w:numFmt w:val="bullet"/>
      <w:lvlText w:val="•"/>
      <w:lvlJc w:val="left"/>
      <w:pPr>
        <w:ind w:left="6900" w:hanging="160"/>
      </w:pPr>
      <w:rPr>
        <w:rFonts w:hint="default"/>
        <w:lang w:val="pl-PL" w:eastAsia="pl-PL" w:bidi="pl-PL"/>
      </w:rPr>
    </w:lvl>
    <w:lvl w:ilvl="8" w:tplc="EA0C8628">
      <w:numFmt w:val="bullet"/>
      <w:lvlText w:val="•"/>
      <w:lvlJc w:val="left"/>
      <w:pPr>
        <w:ind w:left="7869" w:hanging="160"/>
      </w:pPr>
      <w:rPr>
        <w:rFonts w:hint="default"/>
        <w:lang w:val="pl-PL" w:eastAsia="pl-PL" w:bidi="pl-PL"/>
      </w:rPr>
    </w:lvl>
  </w:abstractNum>
  <w:abstractNum w:abstractNumId="1" w15:restartNumberingAfterBreak="0">
    <w:nsid w:val="25C6570C"/>
    <w:multiLevelType w:val="hybridMultilevel"/>
    <w:tmpl w:val="79924744"/>
    <w:lvl w:ilvl="0" w:tplc="6C022614">
      <w:start w:val="1"/>
      <w:numFmt w:val="decimal"/>
      <w:lvlText w:val="%1."/>
      <w:lvlJc w:val="left"/>
      <w:pPr>
        <w:ind w:left="112" w:hanging="235"/>
      </w:pPr>
      <w:rPr>
        <w:rFonts w:ascii="Cambria" w:eastAsia="Cambria" w:hAnsi="Cambria" w:cs="Cambria" w:hint="default"/>
        <w:spacing w:val="-30"/>
        <w:w w:val="100"/>
        <w:sz w:val="24"/>
        <w:szCs w:val="24"/>
        <w:lang w:val="pl-PL" w:eastAsia="pl-PL" w:bidi="pl-PL"/>
      </w:rPr>
    </w:lvl>
    <w:lvl w:ilvl="1" w:tplc="59ACA18A">
      <w:numFmt w:val="bullet"/>
      <w:lvlText w:val="•"/>
      <w:lvlJc w:val="left"/>
      <w:pPr>
        <w:ind w:left="1088" w:hanging="235"/>
      </w:pPr>
      <w:rPr>
        <w:rFonts w:hint="default"/>
        <w:lang w:val="pl-PL" w:eastAsia="pl-PL" w:bidi="pl-PL"/>
      </w:rPr>
    </w:lvl>
    <w:lvl w:ilvl="2" w:tplc="AD7CEBFC">
      <w:numFmt w:val="bullet"/>
      <w:lvlText w:val="•"/>
      <w:lvlJc w:val="left"/>
      <w:pPr>
        <w:ind w:left="2057" w:hanging="235"/>
      </w:pPr>
      <w:rPr>
        <w:rFonts w:hint="default"/>
        <w:lang w:val="pl-PL" w:eastAsia="pl-PL" w:bidi="pl-PL"/>
      </w:rPr>
    </w:lvl>
    <w:lvl w:ilvl="3" w:tplc="BB08CAE6">
      <w:numFmt w:val="bullet"/>
      <w:lvlText w:val="•"/>
      <w:lvlJc w:val="left"/>
      <w:pPr>
        <w:ind w:left="3025" w:hanging="235"/>
      </w:pPr>
      <w:rPr>
        <w:rFonts w:hint="default"/>
        <w:lang w:val="pl-PL" w:eastAsia="pl-PL" w:bidi="pl-PL"/>
      </w:rPr>
    </w:lvl>
    <w:lvl w:ilvl="4" w:tplc="74E28C7A">
      <w:numFmt w:val="bullet"/>
      <w:lvlText w:val="•"/>
      <w:lvlJc w:val="left"/>
      <w:pPr>
        <w:ind w:left="3994" w:hanging="235"/>
      </w:pPr>
      <w:rPr>
        <w:rFonts w:hint="default"/>
        <w:lang w:val="pl-PL" w:eastAsia="pl-PL" w:bidi="pl-PL"/>
      </w:rPr>
    </w:lvl>
    <w:lvl w:ilvl="5" w:tplc="9D38E0B6">
      <w:numFmt w:val="bullet"/>
      <w:lvlText w:val="•"/>
      <w:lvlJc w:val="left"/>
      <w:pPr>
        <w:ind w:left="4963" w:hanging="235"/>
      </w:pPr>
      <w:rPr>
        <w:rFonts w:hint="default"/>
        <w:lang w:val="pl-PL" w:eastAsia="pl-PL" w:bidi="pl-PL"/>
      </w:rPr>
    </w:lvl>
    <w:lvl w:ilvl="6" w:tplc="56F085E6">
      <w:numFmt w:val="bullet"/>
      <w:lvlText w:val="•"/>
      <w:lvlJc w:val="left"/>
      <w:pPr>
        <w:ind w:left="5931" w:hanging="235"/>
      </w:pPr>
      <w:rPr>
        <w:rFonts w:hint="default"/>
        <w:lang w:val="pl-PL" w:eastAsia="pl-PL" w:bidi="pl-PL"/>
      </w:rPr>
    </w:lvl>
    <w:lvl w:ilvl="7" w:tplc="6E42523A">
      <w:numFmt w:val="bullet"/>
      <w:lvlText w:val="•"/>
      <w:lvlJc w:val="left"/>
      <w:pPr>
        <w:ind w:left="6900" w:hanging="235"/>
      </w:pPr>
      <w:rPr>
        <w:rFonts w:hint="default"/>
        <w:lang w:val="pl-PL" w:eastAsia="pl-PL" w:bidi="pl-PL"/>
      </w:rPr>
    </w:lvl>
    <w:lvl w:ilvl="8" w:tplc="D05E3524">
      <w:numFmt w:val="bullet"/>
      <w:lvlText w:val="•"/>
      <w:lvlJc w:val="left"/>
      <w:pPr>
        <w:ind w:left="7869" w:hanging="235"/>
      </w:pPr>
      <w:rPr>
        <w:rFonts w:hint="default"/>
        <w:lang w:val="pl-PL" w:eastAsia="pl-PL" w:bidi="pl-PL"/>
      </w:rPr>
    </w:lvl>
  </w:abstractNum>
  <w:abstractNum w:abstractNumId="2" w15:restartNumberingAfterBreak="0">
    <w:nsid w:val="3B126A00"/>
    <w:multiLevelType w:val="hybridMultilevel"/>
    <w:tmpl w:val="950429DE"/>
    <w:lvl w:ilvl="0" w:tplc="A606A43A">
      <w:start w:val="1"/>
      <w:numFmt w:val="upperRoman"/>
      <w:lvlText w:val="%1."/>
      <w:lvlJc w:val="left"/>
      <w:pPr>
        <w:ind w:left="292" w:hanging="180"/>
      </w:pPr>
      <w:rPr>
        <w:rFonts w:ascii="Cambria" w:eastAsia="Cambria" w:hAnsi="Cambria" w:cs="Cambria" w:hint="default"/>
        <w:spacing w:val="-26"/>
        <w:w w:val="100"/>
        <w:sz w:val="24"/>
        <w:szCs w:val="24"/>
        <w:lang w:val="pl-PL" w:eastAsia="pl-PL" w:bidi="pl-PL"/>
      </w:rPr>
    </w:lvl>
    <w:lvl w:ilvl="1" w:tplc="B3485560">
      <w:start w:val="1"/>
      <w:numFmt w:val="decimal"/>
      <w:lvlText w:val="%2."/>
      <w:lvlJc w:val="left"/>
      <w:pPr>
        <w:ind w:left="347" w:hanging="235"/>
      </w:pPr>
      <w:rPr>
        <w:rFonts w:ascii="Cambria" w:eastAsia="Cambria" w:hAnsi="Cambria" w:cs="Cambria" w:hint="default"/>
        <w:spacing w:val="-29"/>
        <w:w w:val="100"/>
        <w:sz w:val="24"/>
        <w:szCs w:val="24"/>
        <w:lang w:val="pl-PL" w:eastAsia="pl-PL" w:bidi="pl-PL"/>
      </w:rPr>
    </w:lvl>
    <w:lvl w:ilvl="2" w:tplc="DA6AB180">
      <w:numFmt w:val="bullet"/>
      <w:lvlText w:val="•"/>
      <w:lvlJc w:val="left"/>
      <w:pPr>
        <w:ind w:left="1391" w:hanging="235"/>
      </w:pPr>
      <w:rPr>
        <w:rFonts w:hint="default"/>
        <w:lang w:val="pl-PL" w:eastAsia="pl-PL" w:bidi="pl-PL"/>
      </w:rPr>
    </w:lvl>
    <w:lvl w:ilvl="3" w:tplc="F3BADAA2">
      <w:numFmt w:val="bullet"/>
      <w:lvlText w:val="•"/>
      <w:lvlJc w:val="left"/>
      <w:pPr>
        <w:ind w:left="2443" w:hanging="235"/>
      </w:pPr>
      <w:rPr>
        <w:rFonts w:hint="default"/>
        <w:lang w:val="pl-PL" w:eastAsia="pl-PL" w:bidi="pl-PL"/>
      </w:rPr>
    </w:lvl>
    <w:lvl w:ilvl="4" w:tplc="F83481F2">
      <w:numFmt w:val="bullet"/>
      <w:lvlText w:val="•"/>
      <w:lvlJc w:val="left"/>
      <w:pPr>
        <w:ind w:left="3495" w:hanging="235"/>
      </w:pPr>
      <w:rPr>
        <w:rFonts w:hint="default"/>
        <w:lang w:val="pl-PL" w:eastAsia="pl-PL" w:bidi="pl-PL"/>
      </w:rPr>
    </w:lvl>
    <w:lvl w:ilvl="5" w:tplc="95EC0F20">
      <w:numFmt w:val="bullet"/>
      <w:lvlText w:val="•"/>
      <w:lvlJc w:val="left"/>
      <w:pPr>
        <w:ind w:left="4547" w:hanging="235"/>
      </w:pPr>
      <w:rPr>
        <w:rFonts w:hint="default"/>
        <w:lang w:val="pl-PL" w:eastAsia="pl-PL" w:bidi="pl-PL"/>
      </w:rPr>
    </w:lvl>
    <w:lvl w:ilvl="6" w:tplc="90EAD2A0">
      <w:numFmt w:val="bullet"/>
      <w:lvlText w:val="•"/>
      <w:lvlJc w:val="left"/>
      <w:pPr>
        <w:ind w:left="5599" w:hanging="235"/>
      </w:pPr>
      <w:rPr>
        <w:rFonts w:hint="default"/>
        <w:lang w:val="pl-PL" w:eastAsia="pl-PL" w:bidi="pl-PL"/>
      </w:rPr>
    </w:lvl>
    <w:lvl w:ilvl="7" w:tplc="D1228088">
      <w:numFmt w:val="bullet"/>
      <w:lvlText w:val="•"/>
      <w:lvlJc w:val="left"/>
      <w:pPr>
        <w:ind w:left="6650" w:hanging="235"/>
      </w:pPr>
      <w:rPr>
        <w:rFonts w:hint="default"/>
        <w:lang w:val="pl-PL" w:eastAsia="pl-PL" w:bidi="pl-PL"/>
      </w:rPr>
    </w:lvl>
    <w:lvl w:ilvl="8" w:tplc="6AE43832">
      <w:numFmt w:val="bullet"/>
      <w:lvlText w:val="•"/>
      <w:lvlJc w:val="left"/>
      <w:pPr>
        <w:ind w:left="7702" w:hanging="235"/>
      </w:pPr>
      <w:rPr>
        <w:rFonts w:hint="default"/>
        <w:lang w:val="pl-PL" w:eastAsia="pl-PL" w:bidi="pl-PL"/>
      </w:rPr>
    </w:lvl>
  </w:abstractNum>
  <w:abstractNum w:abstractNumId="3" w15:restartNumberingAfterBreak="0">
    <w:nsid w:val="5CC822BB"/>
    <w:multiLevelType w:val="hybridMultilevel"/>
    <w:tmpl w:val="11009B28"/>
    <w:lvl w:ilvl="0" w:tplc="D2E08970">
      <w:start w:val="1"/>
      <w:numFmt w:val="decimal"/>
      <w:lvlText w:val="%1."/>
      <w:lvlJc w:val="left"/>
      <w:pPr>
        <w:ind w:left="112" w:hanging="235"/>
      </w:pPr>
      <w:rPr>
        <w:rFonts w:ascii="Cambria" w:eastAsia="Cambria" w:hAnsi="Cambria" w:cs="Cambria" w:hint="default"/>
        <w:spacing w:val="-30"/>
        <w:w w:val="100"/>
        <w:sz w:val="24"/>
        <w:szCs w:val="24"/>
        <w:lang w:val="pl-PL" w:eastAsia="pl-PL" w:bidi="pl-PL"/>
      </w:rPr>
    </w:lvl>
    <w:lvl w:ilvl="1" w:tplc="384C31AE">
      <w:numFmt w:val="bullet"/>
      <w:lvlText w:val="•"/>
      <w:lvlJc w:val="left"/>
      <w:pPr>
        <w:ind w:left="1088" w:hanging="235"/>
      </w:pPr>
      <w:rPr>
        <w:rFonts w:hint="default"/>
        <w:lang w:val="pl-PL" w:eastAsia="pl-PL" w:bidi="pl-PL"/>
      </w:rPr>
    </w:lvl>
    <w:lvl w:ilvl="2" w:tplc="3F062570">
      <w:numFmt w:val="bullet"/>
      <w:lvlText w:val="•"/>
      <w:lvlJc w:val="left"/>
      <w:pPr>
        <w:ind w:left="2057" w:hanging="235"/>
      </w:pPr>
      <w:rPr>
        <w:rFonts w:hint="default"/>
        <w:lang w:val="pl-PL" w:eastAsia="pl-PL" w:bidi="pl-PL"/>
      </w:rPr>
    </w:lvl>
    <w:lvl w:ilvl="3" w:tplc="93AE006E">
      <w:numFmt w:val="bullet"/>
      <w:lvlText w:val="•"/>
      <w:lvlJc w:val="left"/>
      <w:pPr>
        <w:ind w:left="3025" w:hanging="235"/>
      </w:pPr>
      <w:rPr>
        <w:rFonts w:hint="default"/>
        <w:lang w:val="pl-PL" w:eastAsia="pl-PL" w:bidi="pl-PL"/>
      </w:rPr>
    </w:lvl>
    <w:lvl w:ilvl="4" w:tplc="C2688BF0">
      <w:numFmt w:val="bullet"/>
      <w:lvlText w:val="•"/>
      <w:lvlJc w:val="left"/>
      <w:pPr>
        <w:ind w:left="3994" w:hanging="235"/>
      </w:pPr>
      <w:rPr>
        <w:rFonts w:hint="default"/>
        <w:lang w:val="pl-PL" w:eastAsia="pl-PL" w:bidi="pl-PL"/>
      </w:rPr>
    </w:lvl>
    <w:lvl w:ilvl="5" w:tplc="DC983C5A">
      <w:numFmt w:val="bullet"/>
      <w:lvlText w:val="•"/>
      <w:lvlJc w:val="left"/>
      <w:pPr>
        <w:ind w:left="4963" w:hanging="235"/>
      </w:pPr>
      <w:rPr>
        <w:rFonts w:hint="default"/>
        <w:lang w:val="pl-PL" w:eastAsia="pl-PL" w:bidi="pl-PL"/>
      </w:rPr>
    </w:lvl>
    <w:lvl w:ilvl="6" w:tplc="CEA64796">
      <w:numFmt w:val="bullet"/>
      <w:lvlText w:val="•"/>
      <w:lvlJc w:val="left"/>
      <w:pPr>
        <w:ind w:left="5931" w:hanging="235"/>
      </w:pPr>
      <w:rPr>
        <w:rFonts w:hint="default"/>
        <w:lang w:val="pl-PL" w:eastAsia="pl-PL" w:bidi="pl-PL"/>
      </w:rPr>
    </w:lvl>
    <w:lvl w:ilvl="7" w:tplc="C1AC7EDA">
      <w:numFmt w:val="bullet"/>
      <w:lvlText w:val="•"/>
      <w:lvlJc w:val="left"/>
      <w:pPr>
        <w:ind w:left="6900" w:hanging="235"/>
      </w:pPr>
      <w:rPr>
        <w:rFonts w:hint="default"/>
        <w:lang w:val="pl-PL" w:eastAsia="pl-PL" w:bidi="pl-PL"/>
      </w:rPr>
    </w:lvl>
    <w:lvl w:ilvl="8" w:tplc="D9AE7E72">
      <w:numFmt w:val="bullet"/>
      <w:lvlText w:val="•"/>
      <w:lvlJc w:val="left"/>
      <w:pPr>
        <w:ind w:left="7869" w:hanging="235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1A"/>
    <w:rsid w:val="0030754C"/>
    <w:rsid w:val="0036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5DE78-023A-4D60-B43E-10B48AD9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0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36501A"/>
    <w:pPr>
      <w:widowControl w:val="0"/>
      <w:autoSpaceDE w:val="0"/>
      <w:autoSpaceDN w:val="0"/>
      <w:ind w:left="112"/>
    </w:pPr>
    <w:rPr>
      <w:rFonts w:ascii="Cambria" w:eastAsia="Cambria" w:hAnsi="Cambria" w:cs="Cambria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501A"/>
    <w:rPr>
      <w:rFonts w:ascii="Cambria" w:eastAsia="Cambria" w:hAnsi="Cambria" w:cs="Cambria"/>
      <w:sz w:val="24"/>
      <w:szCs w:val="24"/>
      <w:lang w:eastAsia="pl-PL" w:bidi="pl-PL"/>
    </w:rPr>
  </w:style>
  <w:style w:type="paragraph" w:styleId="Tytu">
    <w:name w:val="Title"/>
    <w:basedOn w:val="Normalny"/>
    <w:next w:val="Normalny"/>
    <w:link w:val="TytuZnak"/>
    <w:qFormat/>
    <w:rsid w:val="0036501A"/>
    <w:pPr>
      <w:spacing w:before="240" w:after="60"/>
      <w:jc w:val="center"/>
      <w:outlineLvl w:val="0"/>
    </w:pPr>
    <w:rPr>
      <w:rFonts w:ascii="Book Antiqua" w:eastAsia="Calibri" w:hAnsi="Book Antiqua"/>
      <w:b/>
      <w:bCs/>
      <w:smallCaps/>
      <w:kern w:val="20"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36501A"/>
    <w:rPr>
      <w:rFonts w:ascii="Book Antiqua" w:eastAsia="Calibri" w:hAnsi="Book Antiqua" w:cs="Times New Roman"/>
      <w:b/>
      <w:bCs/>
      <w:smallCaps/>
      <w:kern w:val="20"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36501A"/>
    <w:pPr>
      <w:spacing w:after="60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rsid w:val="0036501A"/>
    <w:rPr>
      <w:rFonts w:ascii="Calibri Light" w:eastAsia="Times New Roman" w:hAnsi="Calibri Light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dcterms:created xsi:type="dcterms:W3CDTF">2021-06-15T07:21:00Z</dcterms:created>
  <dcterms:modified xsi:type="dcterms:W3CDTF">2021-06-15T07:22:00Z</dcterms:modified>
</cp:coreProperties>
</file>