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9F" w:rsidRPr="00E3103E" w:rsidRDefault="009E0C9F" w:rsidP="00AE471F">
      <w:pPr>
        <w:rPr>
          <w:b/>
          <w:sz w:val="36"/>
          <w:szCs w:val="36"/>
          <w:u w:val="single"/>
        </w:rPr>
      </w:pPr>
    </w:p>
    <w:p w:rsidR="00E75F5C" w:rsidRDefault="00E75F5C" w:rsidP="00E75F5C">
      <w:pPr>
        <w:jc w:val="center"/>
        <w:rPr>
          <w:b/>
        </w:rPr>
      </w:pPr>
    </w:p>
    <w:p w:rsidR="00205B4E" w:rsidRDefault="007D35E9" w:rsidP="00E75F5C">
      <w:pPr>
        <w:jc w:val="center"/>
        <w:rPr>
          <w:b/>
        </w:rPr>
      </w:pPr>
      <w:r>
        <w:rPr>
          <w:b/>
          <w:noProof/>
          <w:lang w:eastAsia="sk-SK"/>
        </w:rPr>
        <w:drawing>
          <wp:inline distT="0" distB="0" distL="0" distR="0">
            <wp:extent cx="1762125" cy="1762125"/>
            <wp:effectExtent l="19050" t="0" r="9525" b="0"/>
            <wp:docPr id="1" name="Obrázok 1" descr="C:\Users\Notebook\Documents\21. 20-výročie\upraven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Notebook\Documents\21. 20-výročie\upravene logo.tif"/>
                    <pic:cNvPicPr>
                      <a:picLocks noChangeAspect="1" noChangeArrowheads="1"/>
                    </pic:cNvPicPr>
                  </pic:nvPicPr>
                  <pic:blipFill>
                    <a:blip r:embed="rId8"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205B4E" w:rsidRDefault="00E75F5C" w:rsidP="00E75F5C">
      <w:pPr>
        <w:ind w:left="1416" w:firstLine="708"/>
      </w:pPr>
      <w:r>
        <w:rPr>
          <w:sz w:val="28"/>
          <w:szCs w:val="28"/>
        </w:rPr>
        <w:t xml:space="preserve">  </w:t>
      </w:r>
    </w:p>
    <w:p w:rsidR="00AE471F" w:rsidRPr="00AE471F" w:rsidRDefault="007D35E9" w:rsidP="00AE471F">
      <w:pPr>
        <w:spacing w:after="0" w:line="240" w:lineRule="auto"/>
        <w:ind w:right="-142"/>
        <w:jc w:val="center"/>
        <w:rPr>
          <w:rFonts w:ascii="Comic Sans MS" w:hAnsi="Comic Sans MS" w:cs="David"/>
          <w:color w:val="000099"/>
          <w:sz w:val="56"/>
          <w:szCs w:val="56"/>
        </w:rPr>
      </w:pPr>
      <w:r>
        <w:rPr>
          <w:rFonts w:ascii="Comic Sans MS" w:hAnsi="Comic Sans MS" w:cs="David"/>
          <w:color w:val="000099"/>
          <w:sz w:val="56"/>
          <w:szCs w:val="56"/>
        </w:rPr>
        <w:t>Inovovaný š</w:t>
      </w:r>
      <w:r w:rsidR="00205B4E">
        <w:rPr>
          <w:rFonts w:ascii="Comic Sans MS" w:hAnsi="Comic Sans MS" w:cs="David"/>
          <w:color w:val="000099"/>
          <w:sz w:val="56"/>
          <w:szCs w:val="56"/>
        </w:rPr>
        <w:t xml:space="preserve">kolský </w:t>
      </w:r>
      <w:r w:rsidR="00205B4E" w:rsidRPr="00AE471F">
        <w:rPr>
          <w:rFonts w:ascii="Comic Sans MS" w:hAnsi="Comic Sans MS" w:cs="David"/>
          <w:color w:val="000099"/>
          <w:sz w:val="56"/>
          <w:szCs w:val="56"/>
        </w:rPr>
        <w:t xml:space="preserve">vzdelávací program </w:t>
      </w:r>
    </w:p>
    <w:p w:rsidR="00E75F5C" w:rsidRDefault="00E75F5C" w:rsidP="00E75F5C">
      <w:pPr>
        <w:autoSpaceDE w:val="0"/>
        <w:autoSpaceDN w:val="0"/>
        <w:adjustRightInd w:val="0"/>
        <w:spacing w:after="0" w:line="240" w:lineRule="auto"/>
        <w:jc w:val="center"/>
        <w:rPr>
          <w:b/>
          <w:sz w:val="36"/>
          <w:szCs w:val="36"/>
          <w:lang w:eastAsia="sk-SK"/>
        </w:rPr>
      </w:pPr>
    </w:p>
    <w:p w:rsidR="00E75F5C" w:rsidRDefault="00E75F5C" w:rsidP="00E75F5C"/>
    <w:p w:rsidR="00E75F5C" w:rsidRDefault="00E75F5C" w:rsidP="00E75F5C">
      <w:pPr>
        <w:jc w:val="center"/>
      </w:pPr>
      <w:r>
        <w:rPr>
          <w:noProof/>
          <w:lang w:eastAsia="sk-SK"/>
        </w:rPr>
        <w:drawing>
          <wp:inline distT="0" distB="0" distL="0" distR="0">
            <wp:extent cx="3724275" cy="2482850"/>
            <wp:effectExtent l="19050" t="0" r="9525" b="0"/>
            <wp:docPr id="3" name="Obrázok 1" descr="P103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30317"/>
                    <pic:cNvPicPr>
                      <a:picLocks noChangeAspect="1" noChangeArrowheads="1"/>
                    </pic:cNvPicPr>
                  </pic:nvPicPr>
                  <pic:blipFill>
                    <a:blip r:embed="rId9" cstate="print"/>
                    <a:srcRect/>
                    <a:stretch>
                      <a:fillRect/>
                    </a:stretch>
                  </pic:blipFill>
                  <pic:spPr bwMode="auto">
                    <a:xfrm>
                      <a:off x="0" y="0"/>
                      <a:ext cx="3728856" cy="2485904"/>
                    </a:xfrm>
                    <a:prstGeom prst="rect">
                      <a:avLst/>
                    </a:prstGeom>
                    <a:noFill/>
                    <a:ln w="9525">
                      <a:noFill/>
                      <a:miter lim="800000"/>
                      <a:headEnd/>
                      <a:tailEnd/>
                    </a:ln>
                  </pic:spPr>
                </pic:pic>
              </a:graphicData>
            </a:graphic>
          </wp:inline>
        </w:drawing>
      </w:r>
    </w:p>
    <w:p w:rsidR="00205B4E" w:rsidRDefault="00205B4E" w:rsidP="00B61ADE">
      <w:pPr>
        <w:pStyle w:val="Normlnywebov"/>
        <w:spacing w:before="0" w:beforeAutospacing="0" w:after="0" w:afterAutospacing="0" w:line="360" w:lineRule="auto"/>
        <w:jc w:val="center"/>
        <w:rPr>
          <w:rFonts w:ascii="Century Gothic" w:hAnsi="Century Gothic" w:cs="Arial"/>
          <w:b/>
          <w:sz w:val="28"/>
          <w:szCs w:val="28"/>
        </w:rPr>
      </w:pPr>
    </w:p>
    <w:p w:rsidR="003858DA" w:rsidRDefault="003858DA" w:rsidP="00B61ADE">
      <w:pPr>
        <w:pStyle w:val="Normlnywebov"/>
        <w:spacing w:before="0" w:beforeAutospacing="0" w:after="0" w:afterAutospacing="0" w:line="360" w:lineRule="auto"/>
        <w:jc w:val="center"/>
        <w:rPr>
          <w:rFonts w:ascii="Century Gothic" w:hAnsi="Century Gothic" w:cs="Arial"/>
          <w:b/>
          <w:sz w:val="28"/>
          <w:szCs w:val="28"/>
        </w:rPr>
      </w:pPr>
    </w:p>
    <w:p w:rsidR="00B61ADE" w:rsidRDefault="00B61ADE" w:rsidP="00B61ADE">
      <w:pPr>
        <w:pStyle w:val="Normlnywebov"/>
        <w:spacing w:before="0" w:beforeAutospacing="0" w:after="0" w:afterAutospacing="0" w:line="360" w:lineRule="auto"/>
        <w:jc w:val="center"/>
        <w:rPr>
          <w:rFonts w:ascii="Century Gothic" w:hAnsi="Century Gothic"/>
          <w:b/>
          <w:sz w:val="28"/>
          <w:szCs w:val="28"/>
        </w:rPr>
      </w:pPr>
      <w:r>
        <w:rPr>
          <w:rFonts w:ascii="Century Gothic" w:hAnsi="Century Gothic" w:cs="Arial"/>
          <w:b/>
          <w:sz w:val="28"/>
          <w:szCs w:val="28"/>
        </w:rPr>
        <w:t>Motto</w:t>
      </w:r>
      <w:r>
        <w:rPr>
          <w:rFonts w:ascii="Century Gothic" w:hAnsi="Century Gothic"/>
          <w:b/>
          <w:sz w:val="56"/>
          <w:szCs w:val="56"/>
        </w:rPr>
        <w:t xml:space="preserve"> </w:t>
      </w:r>
      <w:r>
        <w:rPr>
          <w:rFonts w:ascii="Century Gothic" w:hAnsi="Century Gothic"/>
          <w:b/>
          <w:sz w:val="28"/>
          <w:szCs w:val="28"/>
        </w:rPr>
        <w:t>:</w:t>
      </w:r>
    </w:p>
    <w:p w:rsidR="00B61ADE" w:rsidRDefault="00B61ADE" w:rsidP="00205B4E">
      <w:pPr>
        <w:pStyle w:val="Normlnywebov"/>
        <w:spacing w:before="0" w:beforeAutospacing="0" w:after="0" w:afterAutospacing="0"/>
        <w:jc w:val="center"/>
      </w:pPr>
      <w:r>
        <w:rPr>
          <w:rFonts w:ascii="Century Gothic" w:hAnsi="Century Gothic"/>
          <w:b/>
          <w:sz w:val="36"/>
          <w:szCs w:val="36"/>
        </w:rPr>
        <w:t>„Ak práca nie je pretkaná láskou, je zbytočná.“</w:t>
      </w:r>
      <w:r>
        <w:rPr>
          <w:rFonts w:ascii="Comic Sans MS" w:hAnsi="Comic Sans MS"/>
          <w:b/>
          <w:sz w:val="36"/>
          <w:szCs w:val="36"/>
        </w:rPr>
        <w:br/>
        <w:t xml:space="preserve">                                         </w:t>
      </w:r>
      <w:hyperlink r:id="rId10" w:history="1">
        <w:r>
          <w:rPr>
            <w:rStyle w:val="Hypertextovprepojenie"/>
            <w:rFonts w:ascii="Century Gothic" w:hAnsi="Century Gothic"/>
            <w:b/>
            <w:sz w:val="28"/>
            <w:szCs w:val="28"/>
          </w:rPr>
          <w:t xml:space="preserve">Matka Tereza </w:t>
        </w:r>
      </w:hyperlink>
    </w:p>
    <w:p w:rsidR="00AE471F" w:rsidRDefault="00AE471F" w:rsidP="00B61ADE">
      <w:pPr>
        <w:pStyle w:val="Normlnywebov"/>
        <w:spacing w:before="0" w:beforeAutospacing="0" w:after="0" w:afterAutospacing="0" w:line="360" w:lineRule="auto"/>
        <w:jc w:val="center"/>
      </w:pPr>
    </w:p>
    <w:tbl>
      <w:tblPr>
        <w:tblStyle w:val="Strednzoznam2zvraznenie1"/>
        <w:tblW w:w="9464" w:type="dxa"/>
        <w:tblLayout w:type="fixed"/>
        <w:tblLook w:val="04A0" w:firstRow="1" w:lastRow="0" w:firstColumn="1" w:lastColumn="0" w:noHBand="0" w:noVBand="1"/>
      </w:tblPr>
      <w:tblGrid>
        <w:gridCol w:w="4644"/>
        <w:gridCol w:w="4820"/>
      </w:tblGrid>
      <w:tr w:rsidR="0068245E" w:rsidRPr="006F62A4" w:rsidTr="00DF1B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single" w:sz="12" w:space="0" w:color="0070C0"/>
              <w:left w:val="single" w:sz="12" w:space="0" w:color="0070C0"/>
              <w:bottom w:val="single" w:sz="4" w:space="0" w:color="auto"/>
              <w:right w:val="single" w:sz="4" w:space="0" w:color="auto"/>
            </w:tcBorders>
            <w:vAlign w:val="center"/>
          </w:tcPr>
          <w:p w:rsidR="0068245E" w:rsidRDefault="0068245E" w:rsidP="007A22AB">
            <w:pPr>
              <w:spacing w:line="276" w:lineRule="auto"/>
              <w:rPr>
                <w:rFonts w:ascii="Times New Roman" w:hAnsi="Times New Roman" w:cs="Times New Roman"/>
                <w:b/>
                <w:bCs/>
              </w:rPr>
            </w:pPr>
            <w:r w:rsidRPr="0068245E">
              <w:rPr>
                <w:rFonts w:ascii="Times New Roman" w:hAnsi="Times New Roman" w:cs="Times New Roman"/>
                <w:b/>
                <w:bCs/>
              </w:rPr>
              <w:t>Inovovaný školský vzdelávací program</w:t>
            </w:r>
          </w:p>
          <w:p w:rsidR="0068245E" w:rsidRPr="0068245E" w:rsidRDefault="0068245E" w:rsidP="007A22AB">
            <w:pPr>
              <w:spacing w:line="276" w:lineRule="auto"/>
              <w:rPr>
                <w:rFonts w:ascii="Times New Roman" w:hAnsi="Times New Roman" w:cs="Times New Roman"/>
                <w:b/>
                <w:bCs/>
              </w:rPr>
            </w:pPr>
            <w:r>
              <w:rPr>
                <w:rFonts w:ascii="Times New Roman" w:hAnsi="Times New Roman" w:cs="Times New Roman"/>
                <w:b/>
                <w:bCs/>
              </w:rPr>
              <w:t>pre 1.stupeň základnej školy</w:t>
            </w:r>
          </w:p>
        </w:tc>
        <w:tc>
          <w:tcPr>
            <w:tcW w:w="4820" w:type="dxa"/>
            <w:tcBorders>
              <w:top w:val="single" w:sz="12" w:space="0" w:color="0070C0"/>
              <w:left w:val="single" w:sz="4" w:space="0" w:color="auto"/>
              <w:bottom w:val="single" w:sz="4" w:space="0" w:color="auto"/>
              <w:right w:val="single" w:sz="12" w:space="0" w:color="0070C0"/>
            </w:tcBorders>
            <w:shd w:val="clear" w:color="auto" w:fill="auto"/>
            <w:vAlign w:val="center"/>
          </w:tcPr>
          <w:p w:rsidR="0068245E" w:rsidRDefault="0068245E" w:rsidP="007A22A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68245E">
              <w:rPr>
                <w:rFonts w:ascii="Times New Roman" w:hAnsi="Times New Roman" w:cs="Times New Roman"/>
                <w:b/>
                <w:bCs/>
              </w:rPr>
              <w:t>Inovovaný školský vzdelávací program</w:t>
            </w:r>
          </w:p>
          <w:p w:rsidR="0068245E" w:rsidRPr="0068245E" w:rsidRDefault="0068245E" w:rsidP="007A22A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pre 2.stupeň základnej školy</w:t>
            </w:r>
          </w:p>
        </w:tc>
      </w:tr>
      <w:tr w:rsidR="0068245E" w:rsidRPr="006F62A4" w:rsidTr="00DF1B8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12" w:space="0" w:color="0070C0"/>
              <w:bottom w:val="single" w:sz="4" w:space="0" w:color="auto"/>
              <w:right w:val="single" w:sz="4" w:space="0" w:color="auto"/>
            </w:tcBorders>
            <w:vAlign w:val="center"/>
          </w:tcPr>
          <w:p w:rsidR="0068245E" w:rsidRDefault="0068245E" w:rsidP="007A22AB">
            <w:pPr>
              <w:spacing w:line="276" w:lineRule="auto"/>
              <w:rPr>
                <w:rFonts w:ascii="Times New Roman" w:hAnsi="Times New Roman" w:cs="Times New Roman"/>
                <w:b/>
                <w:bCs/>
                <w:sz w:val="24"/>
                <w:szCs w:val="24"/>
              </w:rPr>
            </w:pPr>
            <w:r w:rsidRPr="0068245E">
              <w:rPr>
                <w:rFonts w:ascii="Times New Roman" w:hAnsi="Times New Roman" w:cs="Times New Roman"/>
                <w:b/>
                <w:bCs/>
                <w:sz w:val="24"/>
                <w:szCs w:val="24"/>
              </w:rPr>
              <w:t xml:space="preserve">Inovovaný </w:t>
            </w:r>
            <w:r>
              <w:rPr>
                <w:rFonts w:ascii="Times New Roman" w:hAnsi="Times New Roman" w:cs="Times New Roman"/>
                <w:b/>
                <w:bCs/>
                <w:sz w:val="24"/>
                <w:szCs w:val="24"/>
              </w:rPr>
              <w:t>vzdelávací program ISCED 1</w:t>
            </w:r>
          </w:p>
          <w:p w:rsidR="0068245E" w:rsidRPr="0068245E" w:rsidRDefault="0068245E" w:rsidP="007A22AB">
            <w:pPr>
              <w:pStyle w:val="Odsekzoznamu"/>
              <w:numPr>
                <w:ilvl w:val="0"/>
                <w:numId w:val="33"/>
              </w:numPr>
              <w:rPr>
                <w:rFonts w:ascii="Times New Roman" w:hAnsi="Times New Roman" w:cs="Times New Roman"/>
                <w:bCs/>
                <w:sz w:val="24"/>
                <w:szCs w:val="24"/>
              </w:rPr>
            </w:pPr>
            <w:r w:rsidRPr="0068245E">
              <w:rPr>
                <w:rFonts w:ascii="Times New Roman" w:hAnsi="Times New Roman" w:cs="Times New Roman"/>
                <w:bCs/>
                <w:sz w:val="24"/>
                <w:szCs w:val="24"/>
              </w:rPr>
              <w:t>primárne vzdelávanie</w:t>
            </w:r>
          </w:p>
        </w:tc>
        <w:tc>
          <w:tcPr>
            <w:tcW w:w="4820" w:type="dxa"/>
            <w:tcBorders>
              <w:top w:val="single" w:sz="4" w:space="0" w:color="auto"/>
              <w:left w:val="single" w:sz="4" w:space="0" w:color="auto"/>
              <w:bottom w:val="single" w:sz="4" w:space="0" w:color="auto"/>
              <w:right w:val="single" w:sz="12" w:space="0" w:color="0070C0"/>
            </w:tcBorders>
            <w:shd w:val="clear" w:color="auto" w:fill="auto"/>
            <w:vAlign w:val="center"/>
          </w:tcPr>
          <w:p w:rsidR="0068245E" w:rsidRDefault="0068245E" w:rsidP="007A2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8245E">
              <w:rPr>
                <w:rFonts w:ascii="Times New Roman" w:hAnsi="Times New Roman" w:cs="Times New Roman"/>
                <w:b/>
                <w:bCs/>
                <w:sz w:val="24"/>
                <w:szCs w:val="24"/>
              </w:rPr>
              <w:t>Inovovaný vzdelávací program</w:t>
            </w:r>
            <w:r>
              <w:rPr>
                <w:rFonts w:ascii="Times New Roman" w:hAnsi="Times New Roman" w:cs="Times New Roman"/>
                <w:b/>
                <w:bCs/>
                <w:sz w:val="24"/>
                <w:szCs w:val="24"/>
              </w:rPr>
              <w:t xml:space="preserve"> ISCED 2</w:t>
            </w:r>
          </w:p>
          <w:p w:rsidR="0068245E" w:rsidRPr="0068245E" w:rsidRDefault="0068245E" w:rsidP="007A22AB">
            <w:pPr>
              <w:pStyle w:val="Odsekzoznamu"/>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8245E">
              <w:rPr>
                <w:rFonts w:ascii="Times New Roman" w:hAnsi="Times New Roman" w:cs="Times New Roman"/>
                <w:bCs/>
                <w:sz w:val="24"/>
                <w:szCs w:val="24"/>
              </w:rPr>
              <w:t>nižšie stredné vzdelávanie</w:t>
            </w:r>
          </w:p>
        </w:tc>
      </w:tr>
      <w:tr w:rsidR="0068245E" w:rsidRPr="006F62A4" w:rsidTr="00DF1B8B">
        <w:trPr>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12" w:space="0" w:color="0070C0"/>
              <w:bottom w:val="single" w:sz="4" w:space="0" w:color="auto"/>
              <w:right w:val="single" w:sz="4" w:space="0" w:color="auto"/>
            </w:tcBorders>
            <w:vAlign w:val="center"/>
          </w:tcPr>
          <w:p w:rsidR="0068245E" w:rsidRPr="0068245E" w:rsidRDefault="0068245E" w:rsidP="007A22AB">
            <w:pPr>
              <w:rPr>
                <w:rFonts w:ascii="Times New Roman" w:hAnsi="Times New Roman" w:cs="Times New Roman"/>
                <w:bCs/>
                <w:sz w:val="24"/>
                <w:szCs w:val="24"/>
              </w:rPr>
            </w:pPr>
            <w:r w:rsidRPr="0068245E">
              <w:rPr>
                <w:rFonts w:ascii="Times New Roman" w:hAnsi="Times New Roman" w:cs="Times New Roman"/>
                <w:bCs/>
                <w:sz w:val="24"/>
                <w:szCs w:val="24"/>
              </w:rPr>
              <w:t>Dĺžka vzdelávania – 4 roky</w:t>
            </w:r>
          </w:p>
          <w:p w:rsidR="0068245E" w:rsidRPr="0068245E" w:rsidRDefault="0068245E" w:rsidP="007A22AB">
            <w:pPr>
              <w:rPr>
                <w:rFonts w:ascii="Times New Roman" w:hAnsi="Times New Roman" w:cs="Times New Roman"/>
                <w:bCs/>
                <w:sz w:val="24"/>
                <w:szCs w:val="24"/>
              </w:rPr>
            </w:pPr>
          </w:p>
        </w:tc>
        <w:tc>
          <w:tcPr>
            <w:tcW w:w="4820" w:type="dxa"/>
            <w:tcBorders>
              <w:top w:val="single" w:sz="4" w:space="0" w:color="auto"/>
              <w:left w:val="single" w:sz="4" w:space="0" w:color="auto"/>
              <w:bottom w:val="single" w:sz="4" w:space="0" w:color="auto"/>
              <w:right w:val="single" w:sz="12" w:space="0" w:color="0070C0"/>
            </w:tcBorders>
            <w:shd w:val="clear" w:color="auto" w:fill="auto"/>
            <w:vAlign w:val="center"/>
          </w:tcPr>
          <w:p w:rsidR="0068245E" w:rsidRPr="0068245E" w:rsidRDefault="0068245E" w:rsidP="007A22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68245E">
              <w:rPr>
                <w:rFonts w:ascii="Times New Roman" w:hAnsi="Times New Roman" w:cs="Times New Roman"/>
                <w:bCs/>
                <w:sz w:val="24"/>
                <w:szCs w:val="24"/>
              </w:rPr>
              <w:t>Dĺžka vzdelávania – 5 rokov</w:t>
            </w:r>
          </w:p>
          <w:p w:rsidR="0068245E" w:rsidRPr="0068245E" w:rsidRDefault="0068245E" w:rsidP="007A22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68245E" w:rsidRPr="006F62A4" w:rsidTr="007A22A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4" w:space="0" w:color="auto"/>
              <w:left w:val="single" w:sz="12" w:space="0" w:color="0070C0"/>
              <w:bottom w:val="single" w:sz="4" w:space="0" w:color="auto"/>
              <w:right w:val="single" w:sz="12" w:space="0" w:color="0070C0"/>
            </w:tcBorders>
            <w:vAlign w:val="bottom"/>
          </w:tcPr>
          <w:p w:rsidR="0068245E" w:rsidRPr="0068245E" w:rsidRDefault="0068245E" w:rsidP="007A22AB">
            <w:pPr>
              <w:ind w:left="317" w:hanging="141"/>
              <w:jc w:val="center"/>
              <w:rPr>
                <w:rFonts w:ascii="Times New Roman" w:hAnsi="Times New Roman" w:cs="Times New Roman"/>
                <w:sz w:val="24"/>
                <w:szCs w:val="24"/>
              </w:rPr>
            </w:pPr>
            <w:r w:rsidRPr="0068245E">
              <w:rPr>
                <w:rFonts w:ascii="Times New Roman" w:hAnsi="Times New Roman" w:cs="Times New Roman"/>
                <w:sz w:val="24"/>
                <w:szCs w:val="24"/>
              </w:rPr>
              <w:t>Vyučovací jazyk – slovenský</w:t>
            </w:r>
          </w:p>
          <w:p w:rsidR="0068245E" w:rsidRPr="0068245E" w:rsidRDefault="0068245E" w:rsidP="007A22AB">
            <w:pPr>
              <w:jc w:val="center"/>
              <w:rPr>
                <w:rFonts w:ascii="Times New Roman" w:hAnsi="Times New Roman" w:cs="Times New Roman"/>
                <w:color w:val="auto"/>
                <w:sz w:val="24"/>
                <w:szCs w:val="24"/>
              </w:rPr>
            </w:pPr>
          </w:p>
        </w:tc>
      </w:tr>
      <w:tr w:rsidR="0068245E" w:rsidRPr="006F62A4" w:rsidTr="007A22AB">
        <w:trPr>
          <w:trHeight w:val="637"/>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4" w:space="0" w:color="auto"/>
              <w:left w:val="single" w:sz="12" w:space="0" w:color="0070C0"/>
              <w:bottom w:val="single" w:sz="4" w:space="0" w:color="auto"/>
              <w:right w:val="single" w:sz="12" w:space="0" w:color="0070C0"/>
            </w:tcBorders>
            <w:vAlign w:val="center"/>
          </w:tcPr>
          <w:p w:rsidR="0068245E" w:rsidRPr="0068245E" w:rsidRDefault="0068245E" w:rsidP="007A22AB">
            <w:pPr>
              <w:jc w:val="center"/>
              <w:rPr>
                <w:rFonts w:ascii="Times New Roman" w:hAnsi="Times New Roman" w:cs="Times New Roman"/>
                <w:sz w:val="24"/>
                <w:szCs w:val="24"/>
              </w:rPr>
            </w:pPr>
            <w:r w:rsidRPr="0068245E">
              <w:rPr>
                <w:rFonts w:ascii="Times New Roman" w:hAnsi="Times New Roman" w:cs="Times New Roman"/>
                <w:sz w:val="24"/>
                <w:szCs w:val="24"/>
              </w:rPr>
              <w:t>Forma vzdelávania –  denn</w:t>
            </w:r>
            <w:r>
              <w:rPr>
                <w:rFonts w:ascii="Times New Roman" w:hAnsi="Times New Roman" w:cs="Times New Roman"/>
                <w:sz w:val="24"/>
                <w:szCs w:val="24"/>
              </w:rPr>
              <w:t>á</w:t>
            </w:r>
          </w:p>
        </w:tc>
      </w:tr>
      <w:tr w:rsidR="0068245E" w:rsidRPr="006F62A4" w:rsidTr="007A22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4" w:space="0" w:color="auto"/>
              <w:left w:val="single" w:sz="12" w:space="0" w:color="0070C0"/>
              <w:bottom w:val="single" w:sz="12" w:space="0" w:color="0070C0"/>
              <w:right w:val="single" w:sz="12" w:space="0" w:color="0070C0"/>
            </w:tcBorders>
            <w:vAlign w:val="bottom"/>
          </w:tcPr>
          <w:p w:rsidR="0068245E" w:rsidRPr="0068245E" w:rsidRDefault="0068245E" w:rsidP="007A22AB">
            <w:pPr>
              <w:ind w:left="317" w:hanging="141"/>
              <w:jc w:val="center"/>
              <w:rPr>
                <w:rFonts w:ascii="Times New Roman" w:hAnsi="Times New Roman" w:cs="Times New Roman"/>
                <w:sz w:val="24"/>
                <w:szCs w:val="24"/>
              </w:rPr>
            </w:pPr>
            <w:r w:rsidRPr="0068245E">
              <w:rPr>
                <w:rFonts w:ascii="Times New Roman" w:hAnsi="Times New Roman" w:cs="Times New Roman"/>
                <w:sz w:val="24"/>
                <w:szCs w:val="24"/>
              </w:rPr>
              <w:t>Druh školy – cirkevná</w:t>
            </w:r>
          </w:p>
          <w:p w:rsidR="007A22AB" w:rsidRDefault="007A22AB" w:rsidP="007A22AB">
            <w:pPr>
              <w:jc w:val="center"/>
              <w:rPr>
                <w:rFonts w:ascii="Times New Roman" w:hAnsi="Times New Roman" w:cs="Times New Roman"/>
                <w:sz w:val="28"/>
                <w:szCs w:val="28"/>
              </w:rPr>
            </w:pPr>
          </w:p>
        </w:tc>
      </w:tr>
      <w:tr w:rsidR="007A22AB" w:rsidRPr="006F62A4" w:rsidTr="007A22AB">
        <w:trPr>
          <w:trHeight w:val="66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0070C0"/>
              <w:bottom w:val="single" w:sz="4" w:space="0" w:color="auto"/>
              <w:right w:val="nil"/>
            </w:tcBorders>
            <w:vAlign w:val="bottom"/>
          </w:tcPr>
          <w:p w:rsidR="00DF1B8B" w:rsidRPr="00DF1B8B" w:rsidRDefault="00DF1B8B" w:rsidP="00DE2D0B">
            <w:pPr>
              <w:rPr>
                <w:rFonts w:ascii="Times New Roman" w:hAnsi="Times New Roman" w:cs="Times New Roman"/>
                <w:sz w:val="16"/>
                <w:szCs w:val="16"/>
              </w:rPr>
            </w:pPr>
          </w:p>
          <w:p w:rsidR="007A22AB" w:rsidRPr="00DF1B8B" w:rsidRDefault="007A22AB" w:rsidP="007A22AB">
            <w:pPr>
              <w:jc w:val="center"/>
              <w:rPr>
                <w:rFonts w:ascii="Times New Roman" w:hAnsi="Times New Roman" w:cs="Times New Roman"/>
                <w:sz w:val="16"/>
                <w:szCs w:val="16"/>
              </w:rPr>
            </w:pPr>
          </w:p>
        </w:tc>
      </w:tr>
      <w:tr w:rsidR="007A22AB" w:rsidRPr="006F62A4" w:rsidTr="00DF1B8B">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0070C0"/>
              <w:left w:val="single" w:sz="12" w:space="0" w:color="0070C0"/>
              <w:bottom w:val="single" w:sz="4" w:space="0" w:color="auto"/>
              <w:right w:val="single" w:sz="12" w:space="0" w:color="0070C0"/>
            </w:tcBorders>
          </w:tcPr>
          <w:p w:rsidR="007A22AB" w:rsidRPr="007A22AB" w:rsidRDefault="007A22AB" w:rsidP="0082594C">
            <w:pPr>
              <w:rPr>
                <w:rFonts w:ascii="Times New Roman" w:hAnsi="Times New Roman" w:cs="Times New Roman"/>
                <w:b/>
                <w:sz w:val="28"/>
                <w:szCs w:val="28"/>
              </w:rPr>
            </w:pPr>
            <w:r w:rsidRPr="007A22AB">
              <w:rPr>
                <w:rFonts w:ascii="Times New Roman" w:hAnsi="Times New Roman" w:cs="Times New Roman"/>
                <w:b/>
                <w:sz w:val="28"/>
                <w:szCs w:val="28"/>
              </w:rPr>
              <w:t>Predkladateľ:</w:t>
            </w:r>
          </w:p>
        </w:tc>
      </w:tr>
      <w:tr w:rsidR="007A22AB" w:rsidRPr="006F62A4" w:rsidTr="00DF1B8B">
        <w:trPr>
          <w:trHeight w:val="51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12" w:space="0" w:color="0070C0"/>
              <w:bottom w:val="outset" w:sz="6" w:space="0" w:color="auto"/>
              <w:right w:val="single" w:sz="4" w:space="0" w:color="auto"/>
            </w:tcBorders>
          </w:tcPr>
          <w:p w:rsidR="007A22AB" w:rsidRDefault="007A22AB" w:rsidP="004B76EA">
            <w:pPr>
              <w:rPr>
                <w:rFonts w:ascii="Times New Roman" w:hAnsi="Times New Roman" w:cs="Times New Roman"/>
                <w:color w:val="auto"/>
                <w:sz w:val="24"/>
                <w:szCs w:val="24"/>
              </w:rPr>
            </w:pPr>
            <w:r>
              <w:rPr>
                <w:rFonts w:ascii="Times New Roman" w:hAnsi="Times New Roman" w:cs="Times New Roman"/>
                <w:color w:val="auto"/>
                <w:sz w:val="24"/>
                <w:szCs w:val="24"/>
              </w:rPr>
              <w:t>Názov školy :</w:t>
            </w:r>
          </w:p>
          <w:p w:rsidR="007A22AB" w:rsidRPr="007A22AB" w:rsidRDefault="007A22AB" w:rsidP="004B76EA">
            <w:pPr>
              <w:rPr>
                <w:rFonts w:ascii="Times New Roman" w:hAnsi="Times New Roman" w:cs="Times New Roman"/>
                <w:sz w:val="24"/>
                <w:szCs w:val="24"/>
              </w:rPr>
            </w:pPr>
          </w:p>
        </w:tc>
        <w:tc>
          <w:tcPr>
            <w:tcW w:w="4820" w:type="dxa"/>
            <w:tcBorders>
              <w:top w:val="single" w:sz="4" w:space="0" w:color="auto"/>
              <w:left w:val="single" w:sz="4" w:space="0" w:color="auto"/>
              <w:bottom w:val="outset" w:sz="6" w:space="0" w:color="auto"/>
              <w:right w:val="single" w:sz="12" w:space="0" w:color="0070C0"/>
            </w:tcBorders>
            <w:shd w:val="clear" w:color="auto" w:fill="auto"/>
          </w:tcPr>
          <w:p w:rsidR="007A22AB" w:rsidRPr="007A22AB" w:rsidRDefault="007A22AB" w:rsidP="007A22AB">
            <w:pPr>
              <w:ind w:left="317"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22AB">
              <w:rPr>
                <w:rFonts w:ascii="Times New Roman" w:hAnsi="Times New Roman" w:cs="Times New Roman"/>
                <w:sz w:val="24"/>
                <w:szCs w:val="24"/>
              </w:rPr>
              <w:t xml:space="preserve">Základná škola s materskou školou </w:t>
            </w:r>
          </w:p>
          <w:p w:rsidR="007A22AB" w:rsidRPr="007A22AB" w:rsidRDefault="007A22AB" w:rsidP="008259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22AB">
              <w:rPr>
                <w:rFonts w:ascii="Times New Roman" w:hAnsi="Times New Roman" w:cs="Times New Roman"/>
                <w:sz w:val="24"/>
                <w:szCs w:val="24"/>
              </w:rPr>
              <w:t xml:space="preserve">sv. Cyrila a Metoda </w:t>
            </w:r>
          </w:p>
        </w:tc>
      </w:tr>
      <w:tr w:rsidR="007A22AB" w:rsidRPr="006F62A4" w:rsidTr="00DF1B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outset" w:sz="6" w:space="0" w:color="auto"/>
              <w:right w:val="single" w:sz="4" w:space="0" w:color="auto"/>
            </w:tcBorders>
          </w:tcPr>
          <w:p w:rsidR="007A22AB" w:rsidRDefault="007A22AB" w:rsidP="004B76EA">
            <w:pPr>
              <w:rPr>
                <w:rFonts w:ascii="Times New Roman" w:hAnsi="Times New Roman" w:cs="Times New Roman"/>
                <w:sz w:val="24"/>
                <w:szCs w:val="24"/>
              </w:rPr>
            </w:pPr>
            <w:r>
              <w:rPr>
                <w:rFonts w:ascii="Times New Roman" w:hAnsi="Times New Roman" w:cs="Times New Roman"/>
                <w:color w:val="auto"/>
                <w:sz w:val="24"/>
                <w:szCs w:val="24"/>
              </w:rPr>
              <w:t>Adresa :</w:t>
            </w:r>
          </w:p>
        </w:tc>
        <w:tc>
          <w:tcPr>
            <w:tcW w:w="4820" w:type="dxa"/>
            <w:tcBorders>
              <w:top w:val="outset" w:sz="6" w:space="0" w:color="auto"/>
              <w:left w:val="single" w:sz="4" w:space="0" w:color="auto"/>
              <w:bottom w:val="outset" w:sz="6" w:space="0" w:color="auto"/>
              <w:right w:val="single" w:sz="12" w:space="0" w:color="0070C0"/>
            </w:tcBorders>
            <w:shd w:val="clear" w:color="auto" w:fill="auto"/>
          </w:tcPr>
          <w:p w:rsidR="007A22AB" w:rsidRPr="007A22AB" w:rsidRDefault="007A22AB" w:rsidP="007A22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22AB">
              <w:rPr>
                <w:rFonts w:ascii="Times New Roman" w:hAnsi="Times New Roman" w:cs="Times New Roman"/>
                <w:sz w:val="24"/>
                <w:szCs w:val="24"/>
              </w:rPr>
              <w:t>Štúrova č. 3</w:t>
            </w:r>
            <w:r>
              <w:rPr>
                <w:rFonts w:ascii="Times New Roman" w:hAnsi="Times New Roman" w:cs="Times New Roman"/>
                <w:sz w:val="24"/>
                <w:szCs w:val="24"/>
              </w:rPr>
              <w:t xml:space="preserve">, </w:t>
            </w:r>
            <w:r w:rsidRPr="007A22AB">
              <w:rPr>
                <w:rFonts w:ascii="Times New Roman" w:hAnsi="Times New Roman" w:cs="Times New Roman"/>
                <w:sz w:val="24"/>
                <w:szCs w:val="24"/>
              </w:rPr>
              <w:t>064 01 Stará Ľubovňa</w:t>
            </w:r>
          </w:p>
        </w:tc>
      </w:tr>
      <w:tr w:rsidR="007A22AB" w:rsidRPr="006F62A4" w:rsidTr="00DF1B8B">
        <w:trPr>
          <w:trHeight w:val="330"/>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outset" w:sz="6" w:space="0" w:color="auto"/>
              <w:right w:val="single" w:sz="4" w:space="0" w:color="auto"/>
            </w:tcBorders>
          </w:tcPr>
          <w:p w:rsidR="007A22AB" w:rsidRDefault="007A22AB" w:rsidP="004B76EA">
            <w:pPr>
              <w:rPr>
                <w:rFonts w:ascii="Times New Roman" w:hAnsi="Times New Roman" w:cs="Times New Roman"/>
                <w:sz w:val="24"/>
                <w:szCs w:val="24"/>
              </w:rPr>
            </w:pPr>
            <w:r w:rsidRPr="007A22AB">
              <w:rPr>
                <w:rFonts w:ascii="Times New Roman" w:hAnsi="Times New Roman" w:cs="Times New Roman"/>
                <w:color w:val="auto"/>
                <w:sz w:val="24"/>
                <w:szCs w:val="24"/>
              </w:rPr>
              <w:t>Riaditeľ školy</w:t>
            </w:r>
            <w:r>
              <w:rPr>
                <w:rFonts w:ascii="Times New Roman" w:hAnsi="Times New Roman" w:cs="Times New Roman"/>
                <w:color w:val="auto"/>
                <w:sz w:val="24"/>
                <w:szCs w:val="24"/>
              </w:rPr>
              <w:t xml:space="preserve"> </w:t>
            </w:r>
            <w:r w:rsidR="004F61BF">
              <w:rPr>
                <w:rFonts w:ascii="Times New Roman" w:hAnsi="Times New Roman" w:cs="Times New Roman"/>
                <w:color w:val="auto"/>
                <w:sz w:val="24"/>
                <w:szCs w:val="24"/>
              </w:rPr>
              <w:t>:</w:t>
            </w:r>
          </w:p>
        </w:tc>
        <w:tc>
          <w:tcPr>
            <w:tcW w:w="4820" w:type="dxa"/>
            <w:tcBorders>
              <w:top w:val="outset" w:sz="6" w:space="0" w:color="auto"/>
              <w:left w:val="single" w:sz="4" w:space="0" w:color="auto"/>
              <w:bottom w:val="outset" w:sz="6" w:space="0" w:color="auto"/>
              <w:right w:val="single" w:sz="12" w:space="0" w:color="0070C0"/>
            </w:tcBorders>
            <w:shd w:val="clear" w:color="auto" w:fill="auto"/>
          </w:tcPr>
          <w:p w:rsidR="00734C0F" w:rsidRDefault="00734C0F" w:rsidP="007A22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Mgr. Michaela Fábová</w:t>
            </w:r>
            <w:r w:rsidRPr="007A22AB">
              <w:rPr>
                <w:rFonts w:ascii="Times New Roman" w:hAnsi="Times New Roman" w:cs="Times New Roman"/>
                <w:color w:val="auto"/>
                <w:sz w:val="24"/>
                <w:szCs w:val="24"/>
              </w:rPr>
              <w:t xml:space="preserve"> </w:t>
            </w:r>
            <w:r>
              <w:rPr>
                <w:rFonts w:ascii="Times New Roman" w:hAnsi="Times New Roman" w:cs="Times New Roman"/>
                <w:color w:val="auto"/>
                <w:sz w:val="24"/>
                <w:szCs w:val="24"/>
              </w:rPr>
              <w:t>(od 1. 7. 2021)</w:t>
            </w:r>
            <w:r w:rsidR="007A22AB" w:rsidRPr="007A22AB">
              <w:rPr>
                <w:rFonts w:ascii="Times New Roman" w:hAnsi="Times New Roman" w:cs="Times New Roman"/>
                <w:color w:val="auto"/>
                <w:sz w:val="24"/>
                <w:szCs w:val="24"/>
              </w:rPr>
              <w:t xml:space="preserve">. </w:t>
            </w:r>
          </w:p>
          <w:p w:rsidR="007A22AB" w:rsidRPr="00734C0F" w:rsidRDefault="00734C0F" w:rsidP="007A22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Ing. </w:t>
            </w:r>
            <w:r w:rsidR="007A22AB" w:rsidRPr="007A22AB">
              <w:rPr>
                <w:rFonts w:ascii="Times New Roman" w:hAnsi="Times New Roman" w:cs="Times New Roman"/>
                <w:color w:val="auto"/>
                <w:sz w:val="24"/>
                <w:szCs w:val="24"/>
              </w:rPr>
              <w:t xml:space="preserve">Monika </w:t>
            </w:r>
            <w:r>
              <w:rPr>
                <w:rFonts w:ascii="Times New Roman" w:hAnsi="Times New Roman" w:cs="Times New Roman"/>
                <w:color w:val="auto"/>
                <w:sz w:val="24"/>
                <w:szCs w:val="24"/>
              </w:rPr>
              <w:t>Maníková</w:t>
            </w:r>
            <w:r w:rsidR="003B07BF">
              <w:rPr>
                <w:rFonts w:ascii="Times New Roman" w:hAnsi="Times New Roman" w:cs="Times New Roman"/>
                <w:color w:val="auto"/>
                <w:sz w:val="24"/>
                <w:szCs w:val="24"/>
              </w:rPr>
              <w:t xml:space="preserve"> (do 30.6.2021)</w:t>
            </w:r>
          </w:p>
        </w:tc>
      </w:tr>
      <w:tr w:rsidR="004F61BF" w:rsidRPr="006F62A4" w:rsidTr="00DF1B8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outset" w:sz="6" w:space="0" w:color="auto"/>
              <w:right w:val="single" w:sz="4" w:space="0" w:color="auto"/>
            </w:tcBorders>
          </w:tcPr>
          <w:p w:rsidR="004F61BF" w:rsidRDefault="004F61BF" w:rsidP="004B76EA">
            <w:pPr>
              <w:rPr>
                <w:rFonts w:ascii="Times New Roman" w:hAnsi="Times New Roman" w:cs="Times New Roman"/>
                <w:sz w:val="24"/>
                <w:szCs w:val="24"/>
              </w:rPr>
            </w:pPr>
            <w:r>
              <w:rPr>
                <w:rFonts w:ascii="Times New Roman" w:hAnsi="Times New Roman" w:cs="Times New Roman"/>
                <w:sz w:val="24"/>
                <w:szCs w:val="24"/>
              </w:rPr>
              <w:t>Kontakt :</w:t>
            </w:r>
          </w:p>
        </w:tc>
        <w:tc>
          <w:tcPr>
            <w:tcW w:w="4820" w:type="dxa"/>
            <w:tcBorders>
              <w:top w:val="outset" w:sz="6" w:space="0" w:color="auto"/>
              <w:left w:val="single" w:sz="4" w:space="0" w:color="auto"/>
              <w:bottom w:val="outset" w:sz="6" w:space="0" w:color="auto"/>
              <w:right w:val="single" w:sz="12" w:space="0" w:color="0070C0"/>
            </w:tcBorders>
            <w:shd w:val="clear" w:color="auto" w:fill="auto"/>
          </w:tcPr>
          <w:p w:rsidR="004F61BF" w:rsidRDefault="004F61BF" w:rsidP="007A22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052/ 23 88 404</w:t>
            </w:r>
          </w:p>
          <w:p w:rsidR="004F61BF" w:rsidRDefault="004F61BF" w:rsidP="004F61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 – mail : </w:t>
            </w:r>
            <w:hyperlink r:id="rId11" w:history="1">
              <w:r w:rsidRPr="00B27A00">
                <w:rPr>
                  <w:rStyle w:val="Hypertextovprepojenie"/>
                  <w:rFonts w:ascii="Times New Roman" w:hAnsi="Times New Roman" w:cs="Times New Roman"/>
                  <w:sz w:val="24"/>
                  <w:szCs w:val="24"/>
                </w:rPr>
                <w:t>zscmsl@slnet.sk</w:t>
              </w:r>
            </w:hyperlink>
            <w:r>
              <w:rPr>
                <w:rFonts w:ascii="Times New Roman" w:hAnsi="Times New Roman" w:cs="Times New Roman"/>
                <w:sz w:val="24"/>
                <w:szCs w:val="24"/>
              </w:rPr>
              <w:t xml:space="preserve"> ,    </w:t>
            </w:r>
          </w:p>
          <w:p w:rsidR="004F61BF" w:rsidRDefault="004F61BF" w:rsidP="004F61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B27A00">
                <w:rPr>
                  <w:rStyle w:val="Hypertextovprepojenie"/>
                  <w:rFonts w:ascii="Times New Roman" w:hAnsi="Times New Roman" w:cs="Times New Roman"/>
                  <w:sz w:val="24"/>
                  <w:szCs w:val="24"/>
                </w:rPr>
                <w:t>riaditel@zscmasl.sk</w:t>
              </w:r>
            </w:hyperlink>
          </w:p>
        </w:tc>
      </w:tr>
      <w:tr w:rsidR="007A22AB" w:rsidRPr="006F62A4" w:rsidTr="00DF1B8B">
        <w:trPr>
          <w:trHeight w:val="180"/>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outset" w:sz="6" w:space="0" w:color="auto"/>
              <w:right w:val="single" w:sz="4" w:space="0" w:color="auto"/>
            </w:tcBorders>
          </w:tcPr>
          <w:p w:rsidR="007A22AB" w:rsidRPr="007A22AB" w:rsidRDefault="007A22AB" w:rsidP="004B76EA">
            <w:pPr>
              <w:rPr>
                <w:rFonts w:ascii="Times New Roman" w:hAnsi="Times New Roman" w:cs="Times New Roman"/>
                <w:sz w:val="24"/>
                <w:szCs w:val="24"/>
              </w:rPr>
            </w:pPr>
            <w:r>
              <w:rPr>
                <w:rFonts w:ascii="Times New Roman" w:hAnsi="Times New Roman" w:cs="Times New Roman"/>
                <w:sz w:val="24"/>
                <w:szCs w:val="24"/>
              </w:rPr>
              <w:t>IČO :</w:t>
            </w:r>
          </w:p>
        </w:tc>
        <w:tc>
          <w:tcPr>
            <w:tcW w:w="4820" w:type="dxa"/>
            <w:tcBorders>
              <w:top w:val="outset" w:sz="6" w:space="0" w:color="auto"/>
              <w:left w:val="single" w:sz="4" w:space="0" w:color="auto"/>
              <w:bottom w:val="outset" w:sz="6" w:space="0" w:color="auto"/>
              <w:right w:val="single" w:sz="12" w:space="0" w:color="0070C0"/>
            </w:tcBorders>
            <w:shd w:val="clear" w:color="auto" w:fill="auto"/>
          </w:tcPr>
          <w:p w:rsidR="007A22AB" w:rsidRPr="007A22AB" w:rsidRDefault="007A22AB" w:rsidP="007A22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42088917</w:t>
            </w:r>
          </w:p>
        </w:tc>
      </w:tr>
      <w:tr w:rsidR="007A22AB" w:rsidRPr="006F62A4" w:rsidTr="00DF1B8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outset" w:sz="6" w:space="0" w:color="auto"/>
              <w:right w:val="single" w:sz="4" w:space="0" w:color="auto"/>
            </w:tcBorders>
          </w:tcPr>
          <w:p w:rsidR="007A22AB" w:rsidRPr="007A22AB" w:rsidRDefault="007A22AB" w:rsidP="007A22AB">
            <w:pPr>
              <w:rPr>
                <w:rFonts w:ascii="Times New Roman" w:hAnsi="Times New Roman" w:cs="Times New Roman"/>
                <w:sz w:val="24"/>
                <w:szCs w:val="24"/>
              </w:rPr>
            </w:pPr>
            <w:r w:rsidRPr="007A22AB">
              <w:rPr>
                <w:rFonts w:ascii="Times New Roman" w:hAnsi="Times New Roman" w:cs="Times New Roman"/>
                <w:color w:val="auto"/>
                <w:sz w:val="24"/>
                <w:szCs w:val="24"/>
              </w:rPr>
              <w:t xml:space="preserve">Koordinátor </w:t>
            </w:r>
            <w:r>
              <w:rPr>
                <w:rFonts w:ascii="Times New Roman" w:hAnsi="Times New Roman" w:cs="Times New Roman"/>
                <w:color w:val="auto"/>
                <w:sz w:val="24"/>
                <w:szCs w:val="24"/>
              </w:rPr>
              <w:t xml:space="preserve">pre </w:t>
            </w:r>
            <w:r w:rsidRPr="007A22AB">
              <w:rPr>
                <w:rFonts w:ascii="Times New Roman" w:hAnsi="Times New Roman" w:cs="Times New Roman"/>
                <w:color w:val="auto"/>
                <w:sz w:val="24"/>
                <w:szCs w:val="24"/>
              </w:rPr>
              <w:t>tvorb</w:t>
            </w:r>
            <w:r>
              <w:rPr>
                <w:rFonts w:ascii="Times New Roman" w:hAnsi="Times New Roman" w:cs="Times New Roman"/>
                <w:color w:val="auto"/>
                <w:sz w:val="24"/>
                <w:szCs w:val="24"/>
              </w:rPr>
              <w:t xml:space="preserve">u </w:t>
            </w:r>
            <w:r w:rsidRPr="007A22AB">
              <w:rPr>
                <w:rFonts w:ascii="Times New Roman" w:hAnsi="Times New Roman" w:cs="Times New Roman"/>
                <w:color w:val="auto"/>
                <w:sz w:val="24"/>
                <w:szCs w:val="24"/>
              </w:rPr>
              <w:t xml:space="preserve"> ŠkVP</w:t>
            </w:r>
            <w:r>
              <w:rPr>
                <w:rFonts w:ascii="Times New Roman" w:hAnsi="Times New Roman" w:cs="Times New Roman"/>
                <w:color w:val="auto"/>
                <w:sz w:val="24"/>
                <w:szCs w:val="24"/>
              </w:rPr>
              <w:t xml:space="preserve"> :</w:t>
            </w:r>
          </w:p>
        </w:tc>
        <w:tc>
          <w:tcPr>
            <w:tcW w:w="4820" w:type="dxa"/>
            <w:tcBorders>
              <w:top w:val="outset" w:sz="6" w:space="0" w:color="auto"/>
              <w:left w:val="single" w:sz="4" w:space="0" w:color="auto"/>
              <w:bottom w:val="outset" w:sz="6" w:space="0" w:color="auto"/>
              <w:right w:val="single" w:sz="12" w:space="0" w:color="0070C0"/>
            </w:tcBorders>
            <w:shd w:val="clear" w:color="auto" w:fill="auto"/>
          </w:tcPr>
          <w:p w:rsidR="00734C0F" w:rsidRDefault="003B07BF" w:rsidP="00734C0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Mgr. Karol Špes (od 1. 7. 2021)</w:t>
            </w:r>
            <w:r w:rsidR="00734C0F" w:rsidRPr="007A22AB">
              <w:rPr>
                <w:rFonts w:ascii="Times New Roman" w:hAnsi="Times New Roman" w:cs="Times New Roman"/>
                <w:color w:val="auto"/>
                <w:sz w:val="24"/>
                <w:szCs w:val="24"/>
              </w:rPr>
              <w:t xml:space="preserve"> </w:t>
            </w:r>
          </w:p>
          <w:p w:rsidR="003B07BF" w:rsidRPr="00734C0F" w:rsidRDefault="00734C0F" w:rsidP="007A2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A22AB">
              <w:rPr>
                <w:rFonts w:ascii="Times New Roman" w:hAnsi="Times New Roman" w:cs="Times New Roman"/>
                <w:color w:val="auto"/>
                <w:sz w:val="24"/>
                <w:szCs w:val="24"/>
              </w:rPr>
              <w:t xml:space="preserve">PhDr. Eva Hriňová </w:t>
            </w:r>
            <w:r>
              <w:rPr>
                <w:rFonts w:ascii="Times New Roman" w:hAnsi="Times New Roman" w:cs="Times New Roman"/>
                <w:color w:val="auto"/>
                <w:sz w:val="24"/>
                <w:szCs w:val="24"/>
              </w:rPr>
              <w:t>(do 30. 6. 2021)</w:t>
            </w:r>
          </w:p>
        </w:tc>
      </w:tr>
      <w:tr w:rsidR="007A22AB" w:rsidRPr="006F62A4" w:rsidTr="00DF1B8B">
        <w:trPr>
          <w:trHeight w:val="75"/>
        </w:trPr>
        <w:tc>
          <w:tcPr>
            <w:cnfStyle w:val="001000000000" w:firstRow="0" w:lastRow="0" w:firstColumn="1" w:lastColumn="0" w:oddVBand="0" w:evenVBand="0" w:oddHBand="0" w:evenHBand="0" w:firstRowFirstColumn="0" w:firstRowLastColumn="0" w:lastRowFirstColumn="0" w:lastRowLastColumn="0"/>
            <w:tcW w:w="4644" w:type="dxa"/>
            <w:tcBorders>
              <w:top w:val="outset" w:sz="6" w:space="0" w:color="auto"/>
              <w:left w:val="single" w:sz="12" w:space="0" w:color="0070C0"/>
              <w:bottom w:val="single" w:sz="12" w:space="0" w:color="0070C0"/>
              <w:right w:val="single" w:sz="4" w:space="0" w:color="auto"/>
            </w:tcBorders>
          </w:tcPr>
          <w:p w:rsidR="007A22AB" w:rsidRPr="007A22AB" w:rsidRDefault="007A22AB" w:rsidP="007A22AB">
            <w:pPr>
              <w:rPr>
                <w:rFonts w:ascii="Times New Roman" w:hAnsi="Times New Roman" w:cs="Times New Roman"/>
                <w:sz w:val="24"/>
                <w:szCs w:val="24"/>
              </w:rPr>
            </w:pPr>
            <w:r>
              <w:rPr>
                <w:rFonts w:ascii="Times New Roman" w:hAnsi="Times New Roman" w:cs="Times New Roman"/>
                <w:sz w:val="24"/>
                <w:szCs w:val="24"/>
              </w:rPr>
              <w:t>Kontakt :</w:t>
            </w:r>
          </w:p>
        </w:tc>
        <w:tc>
          <w:tcPr>
            <w:tcW w:w="4820" w:type="dxa"/>
            <w:tcBorders>
              <w:top w:val="outset" w:sz="6" w:space="0" w:color="auto"/>
              <w:left w:val="single" w:sz="4" w:space="0" w:color="auto"/>
              <w:bottom w:val="single" w:sz="12" w:space="0" w:color="0070C0"/>
              <w:right w:val="single" w:sz="12" w:space="0" w:color="0070C0"/>
            </w:tcBorders>
            <w:shd w:val="clear" w:color="auto" w:fill="auto"/>
          </w:tcPr>
          <w:p w:rsidR="007A22AB" w:rsidRPr="007A22AB" w:rsidRDefault="007A22AB" w:rsidP="006544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22AB">
              <w:rPr>
                <w:rFonts w:ascii="Times New Roman" w:hAnsi="Times New Roman" w:cs="Times New Roman"/>
                <w:bCs/>
                <w:color w:val="auto"/>
                <w:sz w:val="24"/>
                <w:szCs w:val="24"/>
              </w:rPr>
              <w:t>052</w:t>
            </w:r>
            <w:r w:rsidR="004F61BF">
              <w:rPr>
                <w:rFonts w:ascii="Times New Roman" w:hAnsi="Times New Roman" w:cs="Times New Roman"/>
                <w:bCs/>
                <w:color w:val="auto"/>
                <w:sz w:val="24"/>
                <w:szCs w:val="24"/>
              </w:rPr>
              <w:t>/</w:t>
            </w:r>
            <w:r w:rsidRPr="007A22AB">
              <w:rPr>
                <w:rFonts w:ascii="Times New Roman" w:hAnsi="Times New Roman" w:cs="Times New Roman"/>
                <w:bCs/>
                <w:color w:val="auto"/>
                <w:sz w:val="24"/>
                <w:szCs w:val="24"/>
              </w:rPr>
              <w:t xml:space="preserve"> 23 88 403</w:t>
            </w:r>
          </w:p>
        </w:tc>
      </w:tr>
      <w:tr w:rsidR="004F61BF" w:rsidRPr="006F62A4" w:rsidTr="004F6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0070C0"/>
              <w:right w:val="nil"/>
            </w:tcBorders>
          </w:tcPr>
          <w:p w:rsidR="004F61BF" w:rsidRPr="007A22AB" w:rsidRDefault="004F61BF" w:rsidP="004B76EA">
            <w:pPr>
              <w:spacing w:line="276" w:lineRule="auto"/>
              <w:rPr>
                <w:rFonts w:ascii="Times New Roman" w:hAnsi="Times New Roman" w:cs="Times New Roman"/>
                <w:sz w:val="24"/>
                <w:szCs w:val="24"/>
              </w:rPr>
            </w:pPr>
          </w:p>
        </w:tc>
      </w:tr>
      <w:tr w:rsidR="004F61BF" w:rsidRPr="006F62A4" w:rsidTr="004F61BF">
        <w:tc>
          <w:tcPr>
            <w:cnfStyle w:val="001000000000" w:firstRow="0" w:lastRow="0" w:firstColumn="1" w:lastColumn="0" w:oddVBand="0" w:evenVBand="0" w:oddHBand="0" w:evenHBand="0" w:firstRowFirstColumn="0" w:firstRowLastColumn="0" w:lastRowFirstColumn="0" w:lastRowLastColumn="0"/>
            <w:tcW w:w="9464" w:type="dxa"/>
            <w:gridSpan w:val="2"/>
            <w:tcBorders>
              <w:bottom w:val="single" w:sz="12" w:space="0" w:color="0070C0"/>
              <w:right w:val="nil"/>
            </w:tcBorders>
          </w:tcPr>
          <w:p w:rsidR="004F61BF" w:rsidRPr="007A22AB" w:rsidRDefault="004F61BF" w:rsidP="004B76EA">
            <w:pPr>
              <w:spacing w:line="276" w:lineRule="auto"/>
              <w:rPr>
                <w:rFonts w:ascii="Times New Roman" w:hAnsi="Times New Roman" w:cs="Times New Roman"/>
                <w:sz w:val="24"/>
                <w:szCs w:val="24"/>
              </w:rPr>
            </w:pPr>
          </w:p>
        </w:tc>
      </w:tr>
      <w:tr w:rsidR="007A22AB" w:rsidRPr="006F62A4" w:rsidTr="00DF1B8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44" w:type="dxa"/>
            <w:tcBorders>
              <w:top w:val="single" w:sz="12" w:space="0" w:color="0070C0"/>
              <w:left w:val="single" w:sz="12" w:space="0" w:color="0070C0"/>
              <w:bottom w:val="single" w:sz="2" w:space="0" w:color="auto"/>
              <w:right w:val="single" w:sz="4" w:space="0" w:color="auto"/>
            </w:tcBorders>
          </w:tcPr>
          <w:p w:rsidR="007A22AB" w:rsidRPr="004F61BF" w:rsidRDefault="004F61BF" w:rsidP="004B76EA">
            <w:pPr>
              <w:spacing w:line="276" w:lineRule="auto"/>
              <w:rPr>
                <w:rFonts w:ascii="Times New Roman" w:hAnsi="Times New Roman" w:cs="Times New Roman"/>
                <w:b/>
                <w:sz w:val="28"/>
                <w:szCs w:val="28"/>
              </w:rPr>
            </w:pPr>
            <w:r w:rsidRPr="004F61BF">
              <w:rPr>
                <w:rFonts w:ascii="Times New Roman" w:hAnsi="Times New Roman" w:cs="Times New Roman"/>
                <w:b/>
                <w:sz w:val="28"/>
                <w:szCs w:val="28"/>
              </w:rPr>
              <w:t>Zriaďovateľ :</w:t>
            </w:r>
          </w:p>
        </w:tc>
        <w:tc>
          <w:tcPr>
            <w:tcW w:w="4820" w:type="dxa"/>
            <w:tcBorders>
              <w:top w:val="single" w:sz="12" w:space="0" w:color="0070C0"/>
              <w:left w:val="single" w:sz="4" w:space="0" w:color="auto"/>
              <w:bottom w:val="single" w:sz="2" w:space="0" w:color="auto"/>
              <w:right w:val="single" w:sz="12" w:space="0" w:color="0070C0"/>
            </w:tcBorders>
            <w:shd w:val="clear" w:color="auto" w:fill="auto"/>
          </w:tcPr>
          <w:p w:rsidR="007A22AB" w:rsidRPr="007A22AB" w:rsidRDefault="004F61BF" w:rsidP="004F61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61BF">
              <w:rPr>
                <w:rFonts w:ascii="Times New Roman" w:hAnsi="Times New Roman" w:cs="Times New Roman"/>
                <w:color w:val="auto"/>
                <w:sz w:val="24"/>
                <w:szCs w:val="24"/>
              </w:rPr>
              <w:t>Rímskokatolícka cirkev Biskupstvo Spišské Podhradie</w:t>
            </w:r>
          </w:p>
        </w:tc>
      </w:tr>
      <w:tr w:rsidR="004F61BF" w:rsidRPr="006F62A4" w:rsidTr="00DF1B8B">
        <w:trPr>
          <w:trHeight w:val="270"/>
        </w:trPr>
        <w:tc>
          <w:tcPr>
            <w:cnfStyle w:val="001000000000" w:firstRow="0" w:lastRow="0" w:firstColumn="1" w:lastColumn="0" w:oddVBand="0" w:evenVBand="0" w:oddHBand="0" w:evenHBand="0" w:firstRowFirstColumn="0" w:firstRowLastColumn="0" w:lastRowFirstColumn="0" w:lastRowLastColumn="0"/>
            <w:tcW w:w="4644" w:type="dxa"/>
            <w:tcBorders>
              <w:top w:val="single" w:sz="2" w:space="0" w:color="auto"/>
              <w:left w:val="single" w:sz="12" w:space="0" w:color="0070C0"/>
              <w:bottom w:val="single" w:sz="2" w:space="0" w:color="auto"/>
              <w:right w:val="single" w:sz="4" w:space="0" w:color="auto"/>
            </w:tcBorders>
          </w:tcPr>
          <w:p w:rsidR="004F61BF" w:rsidRDefault="004F61BF" w:rsidP="004B76EA">
            <w:pPr>
              <w:rPr>
                <w:rFonts w:ascii="Times New Roman" w:hAnsi="Times New Roman" w:cs="Times New Roman"/>
                <w:sz w:val="24"/>
                <w:szCs w:val="24"/>
              </w:rPr>
            </w:pPr>
            <w:r>
              <w:rPr>
                <w:rFonts w:ascii="Times New Roman" w:hAnsi="Times New Roman" w:cs="Times New Roman"/>
                <w:sz w:val="24"/>
                <w:szCs w:val="24"/>
              </w:rPr>
              <w:t>Adresa :</w:t>
            </w:r>
          </w:p>
        </w:tc>
        <w:tc>
          <w:tcPr>
            <w:tcW w:w="4820" w:type="dxa"/>
            <w:tcBorders>
              <w:top w:val="single" w:sz="2" w:space="0" w:color="auto"/>
              <w:left w:val="single" w:sz="4" w:space="0" w:color="auto"/>
              <w:bottom w:val="single" w:sz="2" w:space="0" w:color="auto"/>
              <w:right w:val="single" w:sz="12" w:space="0" w:color="0070C0"/>
            </w:tcBorders>
            <w:shd w:val="clear" w:color="auto" w:fill="auto"/>
          </w:tcPr>
          <w:p w:rsidR="004F61BF" w:rsidRPr="004F61BF" w:rsidRDefault="004F61BF" w:rsidP="004F61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1BF">
              <w:rPr>
                <w:rFonts w:ascii="Times New Roman" w:hAnsi="Times New Roman" w:cs="Times New Roman"/>
                <w:color w:val="auto"/>
                <w:sz w:val="24"/>
                <w:szCs w:val="24"/>
              </w:rPr>
              <w:t>Spišská kapitula 9</w:t>
            </w:r>
            <w:r>
              <w:rPr>
                <w:rFonts w:ascii="Times New Roman" w:hAnsi="Times New Roman" w:cs="Times New Roman"/>
                <w:color w:val="auto"/>
                <w:sz w:val="24"/>
                <w:szCs w:val="24"/>
              </w:rPr>
              <w:t xml:space="preserve">, </w:t>
            </w:r>
            <w:r w:rsidRPr="004F61BF">
              <w:rPr>
                <w:rFonts w:ascii="Times New Roman" w:hAnsi="Times New Roman" w:cs="Times New Roman"/>
                <w:color w:val="auto"/>
                <w:sz w:val="24"/>
                <w:szCs w:val="24"/>
              </w:rPr>
              <w:t xml:space="preserve">053 04 Spišské Podhradie </w:t>
            </w:r>
          </w:p>
        </w:tc>
      </w:tr>
      <w:tr w:rsidR="004F61BF" w:rsidRPr="006F62A4" w:rsidTr="00DF1B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single" w:sz="2" w:space="0" w:color="auto"/>
              <w:left w:val="single" w:sz="12" w:space="0" w:color="0070C0"/>
              <w:bottom w:val="single" w:sz="12" w:space="0" w:color="0070C0"/>
              <w:right w:val="single" w:sz="4" w:space="0" w:color="auto"/>
            </w:tcBorders>
          </w:tcPr>
          <w:p w:rsidR="004F61BF" w:rsidRDefault="004F61BF" w:rsidP="004B76EA">
            <w:pPr>
              <w:rPr>
                <w:rFonts w:ascii="Times New Roman" w:hAnsi="Times New Roman" w:cs="Times New Roman"/>
                <w:sz w:val="24"/>
                <w:szCs w:val="24"/>
              </w:rPr>
            </w:pPr>
            <w:r>
              <w:rPr>
                <w:rFonts w:ascii="Times New Roman" w:hAnsi="Times New Roman" w:cs="Times New Roman"/>
                <w:sz w:val="24"/>
                <w:szCs w:val="24"/>
              </w:rPr>
              <w:t>Kontakt :</w:t>
            </w:r>
          </w:p>
        </w:tc>
        <w:tc>
          <w:tcPr>
            <w:tcW w:w="4820" w:type="dxa"/>
            <w:tcBorders>
              <w:top w:val="single" w:sz="2" w:space="0" w:color="auto"/>
              <w:left w:val="single" w:sz="4" w:space="0" w:color="auto"/>
              <w:bottom w:val="single" w:sz="12" w:space="0" w:color="0070C0"/>
              <w:right w:val="single" w:sz="12" w:space="0" w:color="0070C0"/>
            </w:tcBorders>
            <w:shd w:val="clear" w:color="auto" w:fill="auto"/>
          </w:tcPr>
          <w:p w:rsidR="004F61BF" w:rsidRPr="004F61BF" w:rsidRDefault="004F61BF" w:rsidP="004F61B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F61BF">
              <w:rPr>
                <w:rFonts w:ascii="Times New Roman" w:hAnsi="Times New Roman" w:cs="Times New Roman"/>
                <w:color w:val="auto"/>
                <w:sz w:val="24"/>
                <w:szCs w:val="24"/>
              </w:rPr>
              <w:t>Tel. / fax 053 / 41 – 941 – 76</w:t>
            </w:r>
          </w:p>
          <w:p w:rsidR="004F61BF" w:rsidRPr="004F61BF" w:rsidRDefault="004F61BF" w:rsidP="004F61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Pr="004F61BF">
              <w:rPr>
                <w:rFonts w:ascii="Times New Roman" w:hAnsi="Times New Roman" w:cs="Times New Roman"/>
                <w:sz w:val="24"/>
                <w:szCs w:val="24"/>
              </w:rPr>
              <w:t xml:space="preserve"> –mail: </w:t>
            </w:r>
            <w:hyperlink r:id="rId13" w:history="1">
              <w:r w:rsidRPr="004F61BF">
                <w:rPr>
                  <w:rStyle w:val="Hypertextovprepojenie"/>
                  <w:rFonts w:ascii="Times New Roman" w:hAnsi="Times New Roman" w:cs="Times New Roman"/>
                  <w:sz w:val="24"/>
                  <w:szCs w:val="24"/>
                </w:rPr>
                <w:t>dsu@kapitula.sk</w:t>
              </w:r>
            </w:hyperlink>
          </w:p>
        </w:tc>
      </w:tr>
      <w:tr w:rsidR="004F61BF" w:rsidRPr="006F62A4" w:rsidTr="004F61BF">
        <w:trPr>
          <w:trHeight w:val="60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0070C0"/>
              <w:bottom w:val="single" w:sz="2" w:space="0" w:color="0070C0"/>
              <w:right w:val="nil"/>
            </w:tcBorders>
          </w:tcPr>
          <w:p w:rsidR="004F61BF" w:rsidRPr="004F61BF" w:rsidRDefault="004F61BF" w:rsidP="004F61BF">
            <w:pPr>
              <w:rPr>
                <w:rFonts w:ascii="Times New Roman" w:hAnsi="Times New Roman" w:cs="Times New Roman"/>
                <w:sz w:val="24"/>
                <w:szCs w:val="24"/>
              </w:rPr>
            </w:pPr>
          </w:p>
        </w:tc>
      </w:tr>
      <w:tr w:rsidR="00DF1B8B" w:rsidRPr="006F62A4" w:rsidTr="00DF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12" w:space="0" w:color="0070C0"/>
              <w:left w:val="single" w:sz="12" w:space="0" w:color="0070C0"/>
              <w:bottom w:val="single" w:sz="6" w:space="0" w:color="auto"/>
            </w:tcBorders>
          </w:tcPr>
          <w:p w:rsidR="007A22AB" w:rsidRPr="004F61BF" w:rsidRDefault="007A22AB" w:rsidP="004F61BF">
            <w:pPr>
              <w:spacing w:line="276" w:lineRule="auto"/>
              <w:rPr>
                <w:rFonts w:ascii="Times New Roman" w:hAnsi="Times New Roman" w:cs="Times New Roman"/>
                <w:sz w:val="24"/>
                <w:szCs w:val="24"/>
              </w:rPr>
            </w:pPr>
            <w:r w:rsidRPr="004F61BF">
              <w:rPr>
                <w:rFonts w:ascii="Times New Roman" w:hAnsi="Times New Roman" w:cs="Times New Roman"/>
                <w:color w:val="auto"/>
                <w:sz w:val="24"/>
                <w:szCs w:val="24"/>
              </w:rPr>
              <w:t xml:space="preserve">Dátum prerokovania </w:t>
            </w:r>
            <w:r w:rsidR="004F61BF">
              <w:rPr>
                <w:rFonts w:ascii="Times New Roman" w:hAnsi="Times New Roman" w:cs="Times New Roman"/>
                <w:color w:val="auto"/>
                <w:sz w:val="24"/>
                <w:szCs w:val="24"/>
              </w:rPr>
              <w:t>v</w:t>
            </w:r>
            <w:r w:rsidRPr="004F61BF">
              <w:rPr>
                <w:rFonts w:ascii="Times New Roman" w:hAnsi="Times New Roman" w:cs="Times New Roman"/>
                <w:color w:val="auto"/>
                <w:sz w:val="24"/>
                <w:szCs w:val="24"/>
              </w:rPr>
              <w:t> pedagogickej rade</w:t>
            </w:r>
            <w:r w:rsidR="004F61BF">
              <w:rPr>
                <w:rFonts w:ascii="Times New Roman" w:hAnsi="Times New Roman" w:cs="Times New Roman"/>
                <w:color w:val="auto"/>
                <w:sz w:val="24"/>
                <w:szCs w:val="24"/>
              </w:rPr>
              <w:t>:</w:t>
            </w:r>
          </w:p>
        </w:tc>
        <w:tc>
          <w:tcPr>
            <w:tcW w:w="4820" w:type="dxa"/>
            <w:tcBorders>
              <w:top w:val="single" w:sz="12" w:space="0" w:color="0070C0"/>
              <w:bottom w:val="single" w:sz="6" w:space="0" w:color="auto"/>
              <w:right w:val="single" w:sz="12" w:space="0" w:color="0070C0"/>
            </w:tcBorders>
            <w:shd w:val="clear" w:color="auto" w:fill="auto"/>
          </w:tcPr>
          <w:p w:rsidR="007A22AB" w:rsidRPr="004F61BF" w:rsidRDefault="004F61BF" w:rsidP="0028181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61BF">
              <w:rPr>
                <w:rFonts w:ascii="Times New Roman" w:hAnsi="Times New Roman" w:cs="Times New Roman"/>
                <w:sz w:val="24"/>
                <w:szCs w:val="24"/>
              </w:rPr>
              <w:t>30.08.2019</w:t>
            </w:r>
          </w:p>
        </w:tc>
      </w:tr>
      <w:tr w:rsidR="00DF1B8B" w:rsidRPr="006F62A4" w:rsidTr="00DF1B8B">
        <w:tc>
          <w:tcPr>
            <w:cnfStyle w:val="001000000000" w:firstRow="0" w:lastRow="0" w:firstColumn="1" w:lastColumn="0" w:oddVBand="0" w:evenVBand="0" w:oddHBand="0" w:evenHBand="0" w:firstRowFirstColumn="0" w:firstRowLastColumn="0" w:lastRowFirstColumn="0" w:lastRowLastColumn="0"/>
            <w:tcW w:w="4644" w:type="dxa"/>
            <w:tcBorders>
              <w:top w:val="single" w:sz="6" w:space="0" w:color="auto"/>
              <w:left w:val="single" w:sz="12" w:space="0" w:color="0070C0"/>
              <w:bottom w:val="single" w:sz="6" w:space="0" w:color="auto"/>
            </w:tcBorders>
          </w:tcPr>
          <w:p w:rsidR="007A22AB" w:rsidRPr="004F61BF" w:rsidRDefault="007A22AB" w:rsidP="005B6E93">
            <w:pPr>
              <w:spacing w:line="276" w:lineRule="auto"/>
              <w:rPr>
                <w:rFonts w:ascii="Times New Roman" w:hAnsi="Times New Roman" w:cs="Times New Roman"/>
                <w:sz w:val="24"/>
                <w:szCs w:val="24"/>
              </w:rPr>
            </w:pPr>
            <w:r w:rsidRPr="004F61BF">
              <w:rPr>
                <w:rFonts w:ascii="Times New Roman" w:hAnsi="Times New Roman" w:cs="Times New Roman"/>
                <w:color w:val="auto"/>
                <w:sz w:val="24"/>
                <w:szCs w:val="24"/>
              </w:rPr>
              <w:t>Dátum prerokovania ŠkVP v rade školy</w:t>
            </w:r>
            <w:r w:rsidR="00734C0F">
              <w:rPr>
                <w:rFonts w:ascii="Times New Roman" w:hAnsi="Times New Roman" w:cs="Times New Roman"/>
                <w:color w:val="auto"/>
                <w:sz w:val="24"/>
                <w:szCs w:val="24"/>
              </w:rPr>
              <w:t>:</w:t>
            </w:r>
          </w:p>
        </w:tc>
        <w:tc>
          <w:tcPr>
            <w:tcW w:w="4820" w:type="dxa"/>
            <w:tcBorders>
              <w:top w:val="single" w:sz="6" w:space="0" w:color="auto"/>
              <w:bottom w:val="single" w:sz="6" w:space="0" w:color="auto"/>
              <w:right w:val="single" w:sz="12" w:space="0" w:color="0070C0"/>
            </w:tcBorders>
            <w:shd w:val="clear" w:color="auto" w:fill="auto"/>
          </w:tcPr>
          <w:p w:rsidR="007A22AB" w:rsidRPr="004F61BF" w:rsidRDefault="007A22AB" w:rsidP="0028181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61BF">
              <w:rPr>
                <w:rFonts w:ascii="Times New Roman" w:hAnsi="Times New Roman" w:cs="Times New Roman"/>
                <w:sz w:val="24"/>
                <w:szCs w:val="24"/>
              </w:rPr>
              <w:t>21.10.2019</w:t>
            </w:r>
          </w:p>
        </w:tc>
      </w:tr>
      <w:tr w:rsidR="00DF1B8B" w:rsidRPr="006F62A4" w:rsidTr="007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6" w:space="0" w:color="auto"/>
              <w:left w:val="single" w:sz="12" w:space="0" w:color="0070C0"/>
              <w:bottom w:val="single" w:sz="6" w:space="0" w:color="auto"/>
            </w:tcBorders>
          </w:tcPr>
          <w:p w:rsidR="007A22AB" w:rsidRPr="004F61BF" w:rsidRDefault="00734C0F" w:rsidP="00DF1B8B">
            <w:pPr>
              <w:spacing w:line="276" w:lineRule="auto"/>
              <w:rPr>
                <w:rFonts w:ascii="Times New Roman" w:hAnsi="Times New Roman" w:cs="Times New Roman"/>
                <w:sz w:val="24"/>
                <w:szCs w:val="24"/>
              </w:rPr>
            </w:pPr>
            <w:r>
              <w:rPr>
                <w:rFonts w:ascii="Times New Roman" w:hAnsi="Times New Roman" w:cs="Times New Roman"/>
                <w:color w:val="auto"/>
                <w:sz w:val="24"/>
                <w:szCs w:val="24"/>
              </w:rPr>
              <w:t>Platnosť dokumentu</w:t>
            </w:r>
            <w:r w:rsidR="00DF1B8B">
              <w:rPr>
                <w:rFonts w:ascii="Times New Roman" w:hAnsi="Times New Roman" w:cs="Times New Roman"/>
                <w:color w:val="auto"/>
                <w:sz w:val="24"/>
                <w:szCs w:val="24"/>
              </w:rPr>
              <w:t>:</w:t>
            </w:r>
          </w:p>
        </w:tc>
        <w:tc>
          <w:tcPr>
            <w:tcW w:w="4820" w:type="dxa"/>
            <w:tcBorders>
              <w:top w:val="single" w:sz="6" w:space="0" w:color="auto"/>
              <w:bottom w:val="single" w:sz="6" w:space="0" w:color="auto"/>
              <w:right w:val="single" w:sz="12" w:space="0" w:color="0070C0"/>
            </w:tcBorders>
            <w:shd w:val="clear" w:color="auto" w:fill="auto"/>
          </w:tcPr>
          <w:p w:rsidR="00DF1B8B" w:rsidRPr="004F61BF" w:rsidRDefault="007A22AB" w:rsidP="0028181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61BF">
              <w:rPr>
                <w:rFonts w:ascii="Times New Roman" w:hAnsi="Times New Roman" w:cs="Times New Roman"/>
                <w:sz w:val="24"/>
                <w:szCs w:val="24"/>
              </w:rPr>
              <w:t>01.09.2019</w:t>
            </w:r>
            <w:r w:rsidR="00DF1B8B">
              <w:rPr>
                <w:rFonts w:ascii="Times New Roman" w:hAnsi="Times New Roman" w:cs="Times New Roman"/>
                <w:sz w:val="24"/>
                <w:szCs w:val="24"/>
              </w:rPr>
              <w:t xml:space="preserve"> – 31.08.2024</w:t>
            </w:r>
          </w:p>
        </w:tc>
      </w:tr>
      <w:tr w:rsidR="00734C0F" w:rsidRPr="006F62A4" w:rsidTr="00DF1B8B">
        <w:tc>
          <w:tcPr>
            <w:cnfStyle w:val="001000000000" w:firstRow="0" w:lastRow="0" w:firstColumn="1" w:lastColumn="0" w:oddVBand="0" w:evenVBand="0" w:oddHBand="0" w:evenHBand="0" w:firstRowFirstColumn="0" w:firstRowLastColumn="0" w:lastRowFirstColumn="0" w:lastRowLastColumn="0"/>
            <w:tcW w:w="4644" w:type="dxa"/>
            <w:tcBorders>
              <w:top w:val="single" w:sz="6" w:space="0" w:color="auto"/>
              <w:left w:val="single" w:sz="12" w:space="0" w:color="0070C0"/>
              <w:bottom w:val="single" w:sz="12" w:space="0" w:color="0070C0"/>
            </w:tcBorders>
          </w:tcPr>
          <w:p w:rsidR="00734C0F" w:rsidRDefault="00734C0F" w:rsidP="00DF1B8B">
            <w:pPr>
              <w:rPr>
                <w:rFonts w:ascii="Times New Roman" w:hAnsi="Times New Roman" w:cs="Times New Roman"/>
                <w:sz w:val="24"/>
                <w:szCs w:val="24"/>
              </w:rPr>
            </w:pPr>
            <w:r>
              <w:rPr>
                <w:rFonts w:ascii="Times New Roman" w:hAnsi="Times New Roman" w:cs="Times New Roman"/>
                <w:sz w:val="24"/>
                <w:szCs w:val="24"/>
              </w:rPr>
              <w:t>Prerokované zmeny na pedagogickej rade:</w:t>
            </w:r>
          </w:p>
        </w:tc>
        <w:tc>
          <w:tcPr>
            <w:tcW w:w="4820" w:type="dxa"/>
            <w:tcBorders>
              <w:top w:val="single" w:sz="6" w:space="0" w:color="auto"/>
              <w:bottom w:val="single" w:sz="12" w:space="0" w:color="0070C0"/>
              <w:right w:val="single" w:sz="12" w:space="0" w:color="0070C0"/>
            </w:tcBorders>
            <w:shd w:val="clear" w:color="auto" w:fill="auto"/>
          </w:tcPr>
          <w:p w:rsidR="00734C0F" w:rsidRPr="004F61BF" w:rsidRDefault="00734C0F" w:rsidP="00281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30. 9. 2021 </w:t>
            </w:r>
          </w:p>
        </w:tc>
      </w:tr>
    </w:tbl>
    <w:p w:rsidR="007B7501" w:rsidRPr="00DF1B8B" w:rsidRDefault="007B7501" w:rsidP="00DF1B8B">
      <w:pPr>
        <w:spacing w:after="0" w:line="240" w:lineRule="auto"/>
        <w:rPr>
          <w:rFonts w:ascii="Times New Roman" w:hAnsi="Times New Roman" w:cs="Times New Roman"/>
          <w:sz w:val="24"/>
          <w:szCs w:val="24"/>
        </w:rPr>
      </w:pPr>
    </w:p>
    <w:tbl>
      <w:tblPr>
        <w:tblStyle w:val="Strednzoznam2zvraznenie1"/>
        <w:tblpPr w:leftFromText="141" w:rightFromText="141" w:horzAnchor="margin" w:tblpY="-450"/>
        <w:tblW w:w="0" w:type="auto"/>
        <w:tblLook w:val="04A0" w:firstRow="1" w:lastRow="0" w:firstColumn="1" w:lastColumn="0" w:noHBand="0" w:noVBand="1"/>
      </w:tblPr>
      <w:tblGrid>
        <w:gridCol w:w="2093"/>
        <w:gridCol w:w="3969"/>
        <w:gridCol w:w="3402"/>
      </w:tblGrid>
      <w:tr w:rsidR="00205B4E" w:rsidTr="00041F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Borders>
              <w:bottom w:val="single" w:sz="18" w:space="0" w:color="1F497D" w:themeColor="text2"/>
            </w:tcBorders>
          </w:tcPr>
          <w:p w:rsidR="003904E3" w:rsidRDefault="003904E3" w:rsidP="0065449D">
            <w:pPr>
              <w:spacing w:line="276" w:lineRule="auto"/>
              <w:rPr>
                <w:rFonts w:ascii="Times New Roman" w:hAnsi="Times New Roman" w:cs="Times New Roman"/>
                <w:b/>
                <w:color w:val="auto"/>
                <w:sz w:val="28"/>
                <w:szCs w:val="28"/>
              </w:rPr>
            </w:pPr>
          </w:p>
          <w:p w:rsidR="00205B4E" w:rsidRPr="00DF1B8B" w:rsidRDefault="00205B4E" w:rsidP="003904E3">
            <w:pPr>
              <w:spacing w:line="276" w:lineRule="auto"/>
              <w:rPr>
                <w:rFonts w:ascii="Times New Roman" w:hAnsi="Times New Roman" w:cs="Times New Roman"/>
                <w:b/>
              </w:rPr>
            </w:pPr>
            <w:r w:rsidRPr="00DF1B8B">
              <w:rPr>
                <w:rFonts w:ascii="Times New Roman" w:hAnsi="Times New Roman" w:cs="Times New Roman"/>
                <w:b/>
                <w:color w:val="auto"/>
                <w:sz w:val="28"/>
                <w:szCs w:val="28"/>
              </w:rPr>
              <w:t>Revidovanie</w:t>
            </w:r>
            <w:r w:rsidR="003904E3">
              <w:rPr>
                <w:rFonts w:ascii="Times New Roman" w:hAnsi="Times New Roman" w:cs="Times New Roman"/>
                <w:b/>
                <w:color w:val="auto"/>
                <w:sz w:val="28"/>
                <w:szCs w:val="28"/>
              </w:rPr>
              <w:t xml:space="preserve">  </w:t>
            </w:r>
            <w:r w:rsidR="003904E3" w:rsidRPr="000051DD">
              <w:rPr>
                <w:rFonts w:ascii="Times New Roman" w:hAnsi="Times New Roman" w:cs="Times New Roman"/>
                <w:b/>
                <w:color w:val="auto"/>
                <w:sz w:val="28"/>
                <w:szCs w:val="28"/>
              </w:rPr>
              <w:t xml:space="preserve"> </w:t>
            </w:r>
            <w:r w:rsidR="003904E3">
              <w:rPr>
                <w:rFonts w:ascii="Times New Roman" w:hAnsi="Times New Roman" w:cs="Times New Roman"/>
                <w:b/>
                <w:color w:val="auto"/>
                <w:sz w:val="28"/>
                <w:szCs w:val="28"/>
              </w:rPr>
              <w:t xml:space="preserve">              </w:t>
            </w:r>
          </w:p>
        </w:tc>
        <w:tc>
          <w:tcPr>
            <w:tcW w:w="3969" w:type="dxa"/>
            <w:tcBorders>
              <w:bottom w:val="single" w:sz="18" w:space="0" w:color="1F497D" w:themeColor="text2"/>
            </w:tcBorders>
          </w:tcPr>
          <w:p w:rsidR="00205B4E" w:rsidRPr="000051DD" w:rsidRDefault="00205B4E" w:rsidP="0065449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402" w:type="dxa"/>
            <w:tcBorders>
              <w:bottom w:val="single" w:sz="18" w:space="0" w:color="1F497D" w:themeColor="text2"/>
            </w:tcBorders>
          </w:tcPr>
          <w:p w:rsidR="00205B4E" w:rsidRDefault="00205B4E" w:rsidP="0065449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p>
          <w:p w:rsidR="00205B4E" w:rsidRDefault="00205B4E" w:rsidP="0065449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p>
          <w:p w:rsidR="00205B4E" w:rsidRPr="000051DD" w:rsidRDefault="00205B4E" w:rsidP="0065449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1F497D" w:themeColor="text2"/>
            </w:tcBorders>
          </w:tcPr>
          <w:p w:rsidR="00205B4E" w:rsidRPr="0065449D" w:rsidRDefault="00205B4E" w:rsidP="0065449D">
            <w:pPr>
              <w:spacing w:line="276" w:lineRule="auto"/>
              <w:rPr>
                <w:rFonts w:ascii="Times New Roman" w:hAnsi="Times New Roman" w:cs="Times New Roman"/>
                <w:sz w:val="24"/>
                <w:szCs w:val="24"/>
              </w:rPr>
            </w:pPr>
            <w:r w:rsidRPr="0065449D">
              <w:rPr>
                <w:rFonts w:ascii="Times New Roman" w:hAnsi="Times New Roman" w:cs="Times New Roman"/>
                <w:color w:val="auto"/>
                <w:sz w:val="24"/>
                <w:szCs w:val="24"/>
              </w:rPr>
              <w:t>Platnosť ŠkVP</w:t>
            </w:r>
          </w:p>
        </w:tc>
        <w:tc>
          <w:tcPr>
            <w:tcW w:w="3969" w:type="dxa"/>
            <w:tcBorders>
              <w:top w:val="single" w:sz="18" w:space="0" w:color="1F497D" w:themeColor="text2"/>
            </w:tcBorders>
          </w:tcPr>
          <w:p w:rsidR="00205B4E" w:rsidRPr="00837173" w:rsidRDefault="00205B4E" w:rsidP="006544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01.09.2019 do 31.08.2024</w:t>
            </w:r>
          </w:p>
        </w:tc>
        <w:tc>
          <w:tcPr>
            <w:tcW w:w="3402" w:type="dxa"/>
            <w:tcBorders>
              <w:top w:val="single" w:sz="18" w:space="0" w:color="1F497D" w:themeColor="text2"/>
            </w:tcBorders>
          </w:tcPr>
          <w:p w:rsidR="00205B4E" w:rsidRPr="00BE285E" w:rsidRDefault="00205B4E" w:rsidP="006544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65449D" w:rsidRDefault="00205B4E" w:rsidP="0065449D">
            <w:pPr>
              <w:spacing w:line="276" w:lineRule="auto"/>
              <w:rPr>
                <w:rFonts w:ascii="Times New Roman" w:hAnsi="Times New Roman" w:cs="Times New Roman"/>
                <w:sz w:val="24"/>
                <w:szCs w:val="24"/>
              </w:rPr>
            </w:pPr>
          </w:p>
        </w:tc>
        <w:tc>
          <w:tcPr>
            <w:tcW w:w="3969" w:type="dxa"/>
          </w:tcPr>
          <w:p w:rsidR="00205B4E" w:rsidRPr="00837173" w:rsidRDefault="00B9575C" w:rsidP="006544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37173">
              <w:rPr>
                <w:rFonts w:ascii="Times New Roman" w:hAnsi="Times New Roman" w:cs="Times New Roman"/>
                <w:b/>
              </w:rPr>
              <w:t>Zmeny:</w:t>
            </w:r>
          </w:p>
        </w:tc>
        <w:tc>
          <w:tcPr>
            <w:tcW w:w="3402" w:type="dxa"/>
          </w:tcPr>
          <w:p w:rsidR="00205B4E" w:rsidRPr="00BE285E" w:rsidRDefault="00205B4E" w:rsidP="006544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ind w:left="360" w:hanging="360"/>
              <w:rPr>
                <w:rFonts w:ascii="Times New Roman" w:hAnsi="Times New Roman" w:cs="Times New Roman"/>
                <w:sz w:val="28"/>
                <w:szCs w:val="28"/>
              </w:rPr>
            </w:pPr>
          </w:p>
        </w:tc>
        <w:tc>
          <w:tcPr>
            <w:tcW w:w="3969" w:type="dxa"/>
          </w:tcPr>
          <w:p w:rsidR="00205B4E" w:rsidRPr="00837173" w:rsidRDefault="00B9575C" w:rsidP="006544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 7. 2021 zmena riaditeľky školy  (Mgr. Michaela Fábová)</w:t>
            </w:r>
          </w:p>
        </w:tc>
        <w:tc>
          <w:tcPr>
            <w:tcW w:w="3402" w:type="dxa"/>
          </w:tcPr>
          <w:p w:rsidR="00205B4E" w:rsidRPr="002F47C5" w:rsidRDefault="00205B4E" w:rsidP="006544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spacing w:line="276" w:lineRule="auto"/>
              <w:rPr>
                <w:rFonts w:ascii="Times New Roman" w:hAnsi="Times New Roman" w:cs="Times New Roman"/>
                <w:sz w:val="28"/>
                <w:szCs w:val="28"/>
              </w:rPr>
            </w:pPr>
          </w:p>
        </w:tc>
        <w:tc>
          <w:tcPr>
            <w:tcW w:w="3969" w:type="dxa"/>
          </w:tcPr>
          <w:p w:rsidR="00041FF3" w:rsidRPr="00BF1082" w:rsidRDefault="00B9575C" w:rsidP="00B9575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1082">
              <w:rPr>
                <w:rFonts w:ascii="Times New Roman" w:hAnsi="Times New Roman" w:cs="Times New Roman"/>
              </w:rPr>
              <w:t xml:space="preserve">Od 1. 9. 2021 str. 15 </w:t>
            </w:r>
          </w:p>
          <w:p w:rsidR="00041FF3" w:rsidRPr="00BF1082" w:rsidRDefault="00B9575C" w:rsidP="00B9575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1082">
              <w:rPr>
                <w:rFonts w:ascii="Times New Roman" w:hAnsi="Times New Roman" w:cs="Times New Roman"/>
              </w:rPr>
              <w:t>Náprava chyby</w:t>
            </w:r>
            <w:r w:rsidR="00041FF3" w:rsidRPr="00BF1082">
              <w:rPr>
                <w:rFonts w:ascii="Times New Roman" w:hAnsi="Times New Roman" w:cs="Times New Roman"/>
              </w:rPr>
              <w:t xml:space="preserve">: </w:t>
            </w:r>
            <w:r w:rsidRPr="00BF1082">
              <w:rPr>
                <w:rFonts w:ascii="Times New Roman" w:hAnsi="Times New Roman" w:cs="Times New Roman"/>
              </w:rPr>
              <w:t xml:space="preserve"> Výtvarná výchova 3. ročník +</w:t>
            </w:r>
            <w:r w:rsidR="00041FF3" w:rsidRPr="00BF1082">
              <w:rPr>
                <w:rFonts w:ascii="Times New Roman" w:hAnsi="Times New Roman" w:cs="Times New Roman"/>
              </w:rPr>
              <w:t xml:space="preserve"> </w:t>
            </w:r>
            <w:r w:rsidRPr="00BF1082">
              <w:rPr>
                <w:rFonts w:ascii="Times New Roman" w:hAnsi="Times New Roman" w:cs="Times New Roman"/>
              </w:rPr>
              <w:t xml:space="preserve">1 disponibilná hodiny  </w:t>
            </w:r>
          </w:p>
          <w:p w:rsidR="00B9575C" w:rsidRPr="00BF1082" w:rsidRDefault="00041FF3" w:rsidP="00564BD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1082">
              <w:rPr>
                <w:rFonts w:ascii="Times New Roman" w:hAnsi="Times New Roman" w:cs="Times New Roman"/>
              </w:rPr>
              <w:t>skutočnosť: od 1. 9. 202</w:t>
            </w:r>
            <w:r w:rsidR="00564BDE" w:rsidRPr="00BF1082">
              <w:rPr>
                <w:rFonts w:ascii="Times New Roman" w:hAnsi="Times New Roman" w:cs="Times New Roman"/>
              </w:rPr>
              <w:t>0</w:t>
            </w:r>
            <w:r w:rsidR="00DE2D0B" w:rsidRPr="00BF1082">
              <w:rPr>
                <w:rFonts w:ascii="Times New Roman" w:hAnsi="Times New Roman" w:cs="Times New Roman"/>
              </w:rPr>
              <w:t xml:space="preserve">  sa </w:t>
            </w:r>
            <w:r w:rsidRPr="00BF1082">
              <w:rPr>
                <w:rFonts w:ascii="Times New Roman" w:hAnsi="Times New Roman" w:cs="Times New Roman"/>
              </w:rPr>
              <w:t>vyučovala  matematika 3. ročník +1 hodina</w:t>
            </w:r>
          </w:p>
        </w:tc>
        <w:tc>
          <w:tcPr>
            <w:tcW w:w="3402" w:type="dxa"/>
          </w:tcPr>
          <w:p w:rsidR="00205B4E" w:rsidRPr="00BE285E" w:rsidRDefault="00205B4E" w:rsidP="006544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spacing w:line="276" w:lineRule="auto"/>
              <w:rPr>
                <w:rFonts w:ascii="Times New Roman" w:hAnsi="Times New Roman" w:cs="Times New Roman"/>
                <w:sz w:val="28"/>
                <w:szCs w:val="28"/>
              </w:rPr>
            </w:pPr>
          </w:p>
        </w:tc>
        <w:tc>
          <w:tcPr>
            <w:tcW w:w="3969" w:type="dxa"/>
          </w:tcPr>
          <w:p w:rsidR="00205B4E" w:rsidRPr="00BF1082" w:rsidRDefault="00041FF3" w:rsidP="00041FF3">
            <w:pPr>
              <w:ind w:left="39" w:hanging="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1082">
              <w:rPr>
                <w:rFonts w:ascii="Times New Roman" w:hAnsi="Times New Roman" w:cs="Times New Roman"/>
              </w:rPr>
              <w:t>Od. 1. 9. 2021 str. 16</w:t>
            </w:r>
          </w:p>
          <w:p w:rsidR="00041FF3" w:rsidRPr="00BF1082" w:rsidRDefault="00041FF3" w:rsidP="00041FF3">
            <w:pPr>
              <w:ind w:left="39" w:hanging="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1082">
              <w:rPr>
                <w:rFonts w:ascii="Times New Roman" w:hAnsi="Times New Roman" w:cs="Times New Roman"/>
              </w:rPr>
              <w:t>Zaradenie</w:t>
            </w:r>
            <w:r w:rsidR="00F92E7D" w:rsidRPr="00BF1082">
              <w:rPr>
                <w:rFonts w:ascii="Times New Roman" w:hAnsi="Times New Roman" w:cs="Times New Roman"/>
              </w:rPr>
              <w:t xml:space="preserve"> - </w:t>
            </w:r>
            <w:r w:rsidRPr="00BF1082">
              <w:rPr>
                <w:rFonts w:ascii="Times New Roman" w:hAnsi="Times New Roman" w:cs="Times New Roman"/>
              </w:rPr>
              <w:t xml:space="preserve"> rozšírenie predmetu Rozvoj zručností do 8. a 9. ročníka. Preradenie predmetu do vzdelávacej oblasti Človek a svet práce</w:t>
            </w:r>
          </w:p>
        </w:tc>
        <w:tc>
          <w:tcPr>
            <w:tcW w:w="3402" w:type="dxa"/>
          </w:tcPr>
          <w:p w:rsidR="00205B4E" w:rsidRPr="00BE285E" w:rsidRDefault="00205B4E" w:rsidP="006544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041FF3"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Od.1. 9. 2021 str. 16</w:t>
            </w:r>
          </w:p>
          <w:p w:rsidR="003B07BF" w:rsidRPr="00837173" w:rsidRDefault="003B07BF"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Navýšenie predmetu Geografia o 1 disponibilnú hodinu</w:t>
            </w:r>
          </w:p>
        </w:tc>
        <w:tc>
          <w:tcPr>
            <w:tcW w:w="3402" w:type="dxa"/>
          </w:tcPr>
          <w:p w:rsidR="00205B4E" w:rsidRPr="00BE285E" w:rsidRDefault="00205B4E"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3B07BF"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1.9. 2021 str. 16</w:t>
            </w:r>
          </w:p>
          <w:p w:rsidR="003B07BF" w:rsidRPr="00837173" w:rsidRDefault="003B07BF"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Zrušenie vyučovania Čítanie s porozumením</w:t>
            </w:r>
          </w:p>
        </w:tc>
        <w:tc>
          <w:tcPr>
            <w:tcW w:w="3402" w:type="dxa"/>
          </w:tcPr>
          <w:p w:rsidR="00205B4E" w:rsidRPr="00BE285E"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777E53"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1.9. 2021 str. 13</w:t>
            </w:r>
          </w:p>
          <w:p w:rsidR="00777E53" w:rsidRPr="00837173" w:rsidRDefault="00777E53" w:rsidP="00F92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37173">
              <w:rPr>
                <w:rFonts w:ascii="Times New Roman" w:hAnsi="Times New Roman" w:cs="Times New Roman"/>
              </w:rPr>
              <w:t>Zrušenie predmetu Výchova k manželstvu a</w:t>
            </w:r>
            <w:r w:rsidR="00564BDE" w:rsidRPr="00837173">
              <w:rPr>
                <w:rFonts w:ascii="Times New Roman" w:hAnsi="Times New Roman" w:cs="Times New Roman"/>
              </w:rPr>
              <w:t> </w:t>
            </w:r>
            <w:r w:rsidRPr="00837173">
              <w:rPr>
                <w:rFonts w:ascii="Times New Roman" w:hAnsi="Times New Roman" w:cs="Times New Roman"/>
              </w:rPr>
              <w:t>rodičovstvu</w:t>
            </w:r>
            <w:r w:rsidR="00564BDE" w:rsidRPr="00837173">
              <w:rPr>
                <w:rFonts w:ascii="Times New Roman" w:hAnsi="Times New Roman" w:cs="Times New Roman"/>
              </w:rPr>
              <w:t xml:space="preserve">, </w:t>
            </w:r>
            <w:r w:rsidR="00F92E7D" w:rsidRPr="00837173">
              <w:rPr>
                <w:rFonts w:ascii="Times New Roman" w:hAnsi="Times New Roman" w:cs="Times New Roman"/>
              </w:rPr>
              <w:t>P</w:t>
            </w:r>
            <w:r w:rsidR="00564BDE" w:rsidRPr="00837173">
              <w:rPr>
                <w:rFonts w:ascii="Times New Roman" w:hAnsi="Times New Roman" w:cs="Times New Roman"/>
              </w:rPr>
              <w:t>rogramovanie</w:t>
            </w:r>
          </w:p>
        </w:tc>
        <w:tc>
          <w:tcPr>
            <w:tcW w:w="3402" w:type="dxa"/>
          </w:tcPr>
          <w:p w:rsidR="00205B4E" w:rsidRPr="00BE285E" w:rsidRDefault="00205B4E"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5B60E8" w:rsidRPr="00837173" w:rsidRDefault="000E125B"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 xml:space="preserve">Od 1. 9. 2022 </w:t>
            </w:r>
            <w:r w:rsidR="00642A08" w:rsidRPr="00837173">
              <w:rPr>
                <w:rFonts w:ascii="Times New Roman" w:hAnsi="Times New Roman" w:cs="Times New Roman"/>
              </w:rPr>
              <w:t>zavedenie pravidelné</w:t>
            </w:r>
            <w:r w:rsidR="00D87BB9" w:rsidRPr="00837173">
              <w:rPr>
                <w:rFonts w:ascii="Times New Roman" w:hAnsi="Times New Roman" w:cs="Times New Roman"/>
              </w:rPr>
              <w:t>ho blokového vyučovania  str. 20</w:t>
            </w:r>
          </w:p>
        </w:tc>
        <w:tc>
          <w:tcPr>
            <w:tcW w:w="3402" w:type="dxa"/>
          </w:tcPr>
          <w:p w:rsidR="00205B4E" w:rsidRPr="00BE285E"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642A08"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 xml:space="preserve">Od 1. 9. 2022 postupné zavádzanie slovného hodnotenia </w:t>
            </w:r>
            <w:r w:rsidR="00BC2B1A" w:rsidRPr="00837173">
              <w:rPr>
                <w:rFonts w:ascii="Times New Roman" w:hAnsi="Times New Roman" w:cs="Times New Roman"/>
              </w:rPr>
              <w:t>žiakov na 1. stupni ZŠ – str. 26</w:t>
            </w:r>
          </w:p>
        </w:tc>
        <w:tc>
          <w:tcPr>
            <w:tcW w:w="3402" w:type="dxa"/>
          </w:tcPr>
          <w:p w:rsidR="00205B4E" w:rsidRPr="00BE285E" w:rsidRDefault="00205B4E"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642A08"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 9. 2022 rozšírenie priestorov na vyučovanie o polytechnickú učebňu</w:t>
            </w:r>
            <w:r w:rsidR="00784EEE" w:rsidRPr="00837173">
              <w:rPr>
                <w:rFonts w:ascii="Times New Roman" w:hAnsi="Times New Roman" w:cs="Times New Roman"/>
              </w:rPr>
              <w:t xml:space="preserve"> str. 22/g</w:t>
            </w:r>
          </w:p>
        </w:tc>
        <w:tc>
          <w:tcPr>
            <w:tcW w:w="3402" w:type="dxa"/>
          </w:tcPr>
          <w:p w:rsidR="00205B4E" w:rsidRPr="00BE285E"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642A08"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 9. 2022 vynecháva sa školská psychologička str. 27</w:t>
            </w:r>
          </w:p>
        </w:tc>
        <w:tc>
          <w:tcPr>
            <w:tcW w:w="3402" w:type="dxa"/>
          </w:tcPr>
          <w:p w:rsidR="00205B4E" w:rsidRPr="00BE285E" w:rsidRDefault="00205B4E"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642A08" w:rsidP="00664E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 xml:space="preserve">Od 1. 9. 2022 </w:t>
            </w:r>
            <w:r w:rsidR="00664E1A">
              <w:rPr>
                <w:rFonts w:ascii="Times New Roman" w:hAnsi="Times New Roman" w:cs="Times New Roman"/>
              </w:rPr>
              <w:t xml:space="preserve"> Pracovné vyučovanie pre žiakov s mentálnym postihnutím v zlúčených skupinách </w:t>
            </w:r>
            <w:r w:rsidR="00D64372" w:rsidRPr="00837173">
              <w:rPr>
                <w:rFonts w:ascii="Times New Roman" w:hAnsi="Times New Roman" w:cs="Times New Roman"/>
              </w:rPr>
              <w:t>str. 27</w:t>
            </w:r>
            <w:bookmarkStart w:id="0" w:name="_GoBack"/>
            <w:bookmarkEnd w:id="0"/>
          </w:p>
        </w:tc>
        <w:tc>
          <w:tcPr>
            <w:tcW w:w="3402" w:type="dxa"/>
          </w:tcPr>
          <w:p w:rsidR="00205B4E" w:rsidRPr="002F47C5"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205B4E" w:rsidTr="00041FF3">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D64372"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 9. 2022 Škola zavádza pravidelné triedne komunity</w:t>
            </w:r>
            <w:r w:rsidR="004A504B">
              <w:rPr>
                <w:rFonts w:ascii="Times New Roman" w:hAnsi="Times New Roman" w:cs="Times New Roman"/>
              </w:rPr>
              <w:t xml:space="preserve"> str. 10</w:t>
            </w:r>
          </w:p>
        </w:tc>
        <w:tc>
          <w:tcPr>
            <w:tcW w:w="3402" w:type="dxa"/>
          </w:tcPr>
          <w:p w:rsidR="00205B4E" w:rsidRPr="00BE285E" w:rsidRDefault="00205B4E" w:rsidP="006544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205B4E" w:rsidTr="0004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05B4E" w:rsidRPr="00DF1B8B" w:rsidRDefault="00205B4E" w:rsidP="0065449D">
            <w:pPr>
              <w:rPr>
                <w:rFonts w:ascii="Times New Roman" w:hAnsi="Times New Roman" w:cs="Times New Roman"/>
                <w:sz w:val="28"/>
                <w:szCs w:val="28"/>
              </w:rPr>
            </w:pPr>
          </w:p>
        </w:tc>
        <w:tc>
          <w:tcPr>
            <w:tcW w:w="3969" w:type="dxa"/>
          </w:tcPr>
          <w:p w:rsidR="00205B4E" w:rsidRPr="00837173"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37173" w:rsidRPr="00837173" w:rsidRDefault="00837173"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7173">
              <w:rPr>
                <w:rFonts w:ascii="Times New Roman" w:hAnsi="Times New Roman" w:cs="Times New Roman"/>
              </w:rPr>
              <w:t>Od 1. 9. 2022 rozšírenie vízie školy</w:t>
            </w:r>
            <w:r w:rsidR="004A504B">
              <w:rPr>
                <w:rFonts w:ascii="Times New Roman" w:hAnsi="Times New Roman" w:cs="Times New Roman"/>
              </w:rPr>
              <w:t xml:space="preserve"> str. 11</w:t>
            </w:r>
          </w:p>
        </w:tc>
        <w:tc>
          <w:tcPr>
            <w:tcW w:w="3402" w:type="dxa"/>
          </w:tcPr>
          <w:p w:rsidR="00205B4E" w:rsidRPr="00BE285E" w:rsidRDefault="00205B4E" w:rsidP="006544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bl>
    <w:p w:rsidR="003904E3" w:rsidRDefault="003904E3" w:rsidP="003904E3">
      <w:pPr>
        <w:spacing w:after="0" w:line="240" w:lineRule="auto"/>
        <w:rPr>
          <w:rFonts w:ascii="Times New Roman" w:hAnsi="Times New Roman" w:cs="Times New Roman"/>
          <w:sz w:val="24"/>
          <w:szCs w:val="24"/>
        </w:rPr>
      </w:pPr>
    </w:p>
    <w:p w:rsidR="003904E3" w:rsidRDefault="003904E3" w:rsidP="003904E3">
      <w:pPr>
        <w:spacing w:after="0" w:line="240" w:lineRule="auto"/>
        <w:rPr>
          <w:rFonts w:ascii="Times New Roman" w:hAnsi="Times New Roman" w:cs="Times New Roman"/>
          <w:sz w:val="24"/>
          <w:szCs w:val="24"/>
        </w:rPr>
      </w:pPr>
    </w:p>
    <w:p w:rsidR="003904E3" w:rsidRDefault="003904E3" w:rsidP="003904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04E3" w:rsidRPr="00DF1B8B" w:rsidRDefault="003904E3" w:rsidP="003904E3">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3B07BF">
        <w:rPr>
          <w:rFonts w:ascii="Times New Roman" w:hAnsi="Times New Roman" w:cs="Times New Roman"/>
          <w:sz w:val="24"/>
          <w:szCs w:val="24"/>
        </w:rPr>
        <w:t>Mgr. Michaela Fábová</w:t>
      </w:r>
      <w:r w:rsidRPr="00DF1B8B">
        <w:rPr>
          <w:rFonts w:ascii="Times New Roman" w:hAnsi="Times New Roman" w:cs="Times New Roman"/>
          <w:sz w:val="24"/>
          <w:szCs w:val="24"/>
        </w:rPr>
        <w:t xml:space="preserve"> </w:t>
      </w:r>
    </w:p>
    <w:p w:rsidR="003B07BF" w:rsidRDefault="003904E3" w:rsidP="003B07BF">
      <w:pPr>
        <w:spacing w:after="0" w:line="240" w:lineRule="auto"/>
        <w:rPr>
          <w:rFonts w:ascii="Times New Roman" w:hAnsi="Times New Roman" w:cs="Times New Roman"/>
          <w:sz w:val="24"/>
          <w:szCs w:val="24"/>
        </w:rPr>
      </w:pPr>
      <w:r w:rsidRPr="00DF1B8B">
        <w:rPr>
          <w:rFonts w:ascii="Times New Roman" w:hAnsi="Times New Roman" w:cs="Times New Roman"/>
          <w:sz w:val="24"/>
          <w:szCs w:val="24"/>
        </w:rPr>
        <w:t xml:space="preserve">                                                      </w:t>
      </w:r>
      <w:r w:rsidR="00041F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1B8B">
        <w:rPr>
          <w:rFonts w:ascii="Times New Roman" w:hAnsi="Times New Roman" w:cs="Times New Roman"/>
          <w:sz w:val="24"/>
          <w:szCs w:val="24"/>
        </w:rPr>
        <w:t xml:space="preserve">                                        riaditeľ</w:t>
      </w:r>
      <w:r>
        <w:rPr>
          <w:rFonts w:ascii="Times New Roman" w:hAnsi="Times New Roman" w:cs="Times New Roman"/>
          <w:sz w:val="24"/>
          <w:szCs w:val="24"/>
        </w:rPr>
        <w:t>ka</w:t>
      </w:r>
      <w:r w:rsidR="003B07BF">
        <w:rPr>
          <w:rFonts w:ascii="Times New Roman" w:hAnsi="Times New Roman" w:cs="Times New Roman"/>
          <w:sz w:val="24"/>
          <w:szCs w:val="24"/>
        </w:rPr>
        <w:t xml:space="preserve"> školy</w:t>
      </w:r>
    </w:p>
    <w:p w:rsidR="007B7501" w:rsidRDefault="007B7501" w:rsidP="003B0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E2D0B" w:rsidRDefault="008D1E23" w:rsidP="00DE2D0B">
      <w:pPr>
        <w:spacing w:line="360" w:lineRule="auto"/>
        <w:rPr>
          <w:rFonts w:ascii="Times New Roman" w:hAnsi="Times New Roman" w:cs="Times New Roman"/>
          <w:sz w:val="24"/>
          <w:szCs w:val="24"/>
        </w:rPr>
      </w:pPr>
      <w:r>
        <w:rPr>
          <w:rFonts w:ascii="Times New Roman" w:hAnsi="Times New Roman" w:cs="Times New Roman"/>
          <w:sz w:val="24"/>
          <w:szCs w:val="24"/>
        </w:rPr>
        <w:t xml:space="preserve">Schválil :  </w:t>
      </w:r>
      <w:r w:rsidR="00DE2D0B">
        <w:rPr>
          <w:rFonts w:ascii="Times New Roman" w:hAnsi="Times New Roman" w:cs="Times New Roman"/>
          <w:sz w:val="24"/>
          <w:szCs w:val="24"/>
        </w:rPr>
        <w:t xml:space="preserve">                                                   Dňa : </w:t>
      </w:r>
    </w:p>
    <w:p w:rsidR="003B07BF" w:rsidRDefault="003B07BF" w:rsidP="006F62A4">
      <w:pPr>
        <w:spacing w:line="360" w:lineRule="auto"/>
        <w:rPr>
          <w:rFonts w:ascii="Times New Roman" w:hAnsi="Times New Roman" w:cs="Times New Roman"/>
          <w:sz w:val="24"/>
          <w:szCs w:val="24"/>
        </w:rPr>
      </w:pPr>
    </w:p>
    <w:tbl>
      <w:tblPr>
        <w:tblStyle w:val="Strednzoznam2zvraznenie1"/>
        <w:tblW w:w="0" w:type="auto"/>
        <w:tblLook w:val="04A0" w:firstRow="1" w:lastRow="0" w:firstColumn="1" w:lastColumn="0" w:noHBand="0" w:noVBand="1"/>
      </w:tblPr>
      <w:tblGrid>
        <w:gridCol w:w="566"/>
        <w:gridCol w:w="8457"/>
        <w:gridCol w:w="595"/>
      </w:tblGrid>
      <w:tr w:rsidR="000051DD" w:rsidRPr="002E4F34" w:rsidTr="00AB38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0" w:type="dxa"/>
            <w:gridSpan w:val="3"/>
          </w:tcPr>
          <w:p w:rsidR="00BE285E" w:rsidRPr="002E4F34" w:rsidRDefault="00BE285E" w:rsidP="00A562CA">
            <w:pPr>
              <w:spacing w:line="360" w:lineRule="auto"/>
              <w:rPr>
                <w:rFonts w:ascii="Times New Roman" w:hAnsi="Times New Roman" w:cs="Times New Roman"/>
                <w:b/>
                <w:color w:val="auto"/>
                <w:sz w:val="28"/>
                <w:szCs w:val="28"/>
              </w:rPr>
            </w:pPr>
            <w:r w:rsidRPr="002E4F34">
              <w:rPr>
                <w:rFonts w:ascii="Times New Roman" w:hAnsi="Times New Roman" w:cs="Times New Roman"/>
                <w:b/>
                <w:color w:val="auto"/>
                <w:sz w:val="28"/>
                <w:szCs w:val="28"/>
              </w:rPr>
              <w:lastRenderedPageBreak/>
              <w:t>OBSAH</w:t>
            </w:r>
          </w:p>
        </w:tc>
      </w:tr>
      <w:tr w:rsidR="000051DD"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BE285E" w:rsidRPr="002E4F34" w:rsidRDefault="001B79C4"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503391">
              <w:rPr>
                <w:rFonts w:ascii="Times New Roman" w:hAnsi="Times New Roman" w:cs="Times New Roman"/>
                <w:b/>
                <w:color w:val="auto"/>
                <w:sz w:val="28"/>
                <w:szCs w:val="28"/>
              </w:rPr>
              <w:t>.</w:t>
            </w:r>
          </w:p>
        </w:tc>
        <w:tc>
          <w:tcPr>
            <w:tcW w:w="8646" w:type="dxa"/>
          </w:tcPr>
          <w:p w:rsidR="00BE285E" w:rsidRPr="002E4F34" w:rsidRDefault="0082594C" w:rsidP="00727A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Názov školského vzdelávacieho programu</w:t>
            </w:r>
          </w:p>
        </w:tc>
        <w:tc>
          <w:tcPr>
            <w:tcW w:w="598" w:type="dxa"/>
          </w:tcPr>
          <w:p w:rsidR="00BE285E" w:rsidRPr="002E4F34" w:rsidRDefault="00455FCB" w:rsidP="00727A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5</w:t>
            </w:r>
          </w:p>
        </w:tc>
      </w:tr>
      <w:tr w:rsidR="0082594C"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82594C" w:rsidRDefault="0082594C" w:rsidP="001B79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646" w:type="dxa"/>
          </w:tcPr>
          <w:p w:rsidR="0082594C" w:rsidRDefault="0082594C" w:rsidP="00727A3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color w:val="auto"/>
                <w:sz w:val="28"/>
                <w:szCs w:val="28"/>
              </w:rPr>
              <w:t>Vymedzenie vlastný cieľov a poslania</w:t>
            </w:r>
            <w:r w:rsidRPr="002E4F34">
              <w:rPr>
                <w:rFonts w:ascii="Times New Roman" w:hAnsi="Times New Roman" w:cs="Times New Roman"/>
                <w:b/>
                <w:color w:val="auto"/>
                <w:sz w:val="28"/>
                <w:szCs w:val="28"/>
              </w:rPr>
              <w:t xml:space="preserve"> výchovy a vzdelávania</w:t>
            </w:r>
          </w:p>
        </w:tc>
        <w:tc>
          <w:tcPr>
            <w:tcW w:w="598" w:type="dxa"/>
          </w:tcPr>
          <w:p w:rsidR="0082594C" w:rsidRPr="001B3EAF" w:rsidRDefault="00455FCB" w:rsidP="00727A3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5</w:t>
            </w:r>
          </w:p>
        </w:tc>
      </w:tr>
      <w:tr w:rsidR="000051DD"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BE285E" w:rsidRPr="002E4F34" w:rsidRDefault="0082594C"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3</w:t>
            </w:r>
            <w:r w:rsidR="00471FCA" w:rsidRPr="002E4F34">
              <w:rPr>
                <w:rFonts w:ascii="Times New Roman" w:hAnsi="Times New Roman" w:cs="Times New Roman"/>
                <w:b/>
                <w:color w:val="auto"/>
                <w:sz w:val="28"/>
                <w:szCs w:val="28"/>
              </w:rPr>
              <w:t>.</w:t>
            </w:r>
          </w:p>
        </w:tc>
        <w:tc>
          <w:tcPr>
            <w:tcW w:w="8646" w:type="dxa"/>
          </w:tcPr>
          <w:p w:rsidR="00BE285E" w:rsidRDefault="008D1E23"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Stupeň vzdelania</w:t>
            </w:r>
          </w:p>
          <w:p w:rsidR="001B3EAF" w:rsidRPr="001B3EAF" w:rsidRDefault="001B3EAF"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Pr>
                <w:rFonts w:ascii="Times New Roman" w:hAnsi="Times New Roman" w:cs="Times New Roman"/>
                <w:i/>
                <w:color w:val="auto"/>
                <w:sz w:val="24"/>
                <w:szCs w:val="24"/>
              </w:rPr>
              <w:t xml:space="preserve">3.1 </w:t>
            </w:r>
            <w:r w:rsidRPr="001B3EAF">
              <w:rPr>
                <w:rFonts w:ascii="Times New Roman" w:hAnsi="Times New Roman" w:cs="Times New Roman"/>
                <w:i/>
                <w:color w:val="auto"/>
                <w:sz w:val="24"/>
                <w:szCs w:val="24"/>
              </w:rPr>
              <w:t>Primárne vzdelávanie</w:t>
            </w:r>
          </w:p>
          <w:p w:rsidR="001B3EAF" w:rsidRPr="002E4F34" w:rsidRDefault="001B3EAF"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i/>
                <w:color w:val="auto"/>
                <w:sz w:val="24"/>
                <w:szCs w:val="24"/>
              </w:rPr>
              <w:t xml:space="preserve">3.2 </w:t>
            </w:r>
            <w:r w:rsidRPr="001B3EAF">
              <w:rPr>
                <w:rFonts w:ascii="Times New Roman" w:hAnsi="Times New Roman" w:cs="Times New Roman"/>
                <w:i/>
                <w:color w:val="auto"/>
                <w:sz w:val="24"/>
                <w:szCs w:val="24"/>
              </w:rPr>
              <w:t>Nižšie stredné vzdelávanie</w:t>
            </w:r>
          </w:p>
        </w:tc>
        <w:tc>
          <w:tcPr>
            <w:tcW w:w="598" w:type="dxa"/>
          </w:tcPr>
          <w:p w:rsidR="00BE285E" w:rsidRPr="001B3EAF" w:rsidRDefault="00455FCB" w:rsidP="001B3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6</w:t>
            </w:r>
          </w:p>
          <w:p w:rsidR="001B3EAF" w:rsidRPr="001B3EAF" w:rsidRDefault="00455FCB" w:rsidP="001B3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6</w:t>
            </w:r>
          </w:p>
          <w:p w:rsidR="001B3EAF" w:rsidRPr="001B3EAF" w:rsidRDefault="00455FCB" w:rsidP="00455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color w:val="auto"/>
                <w:sz w:val="24"/>
                <w:szCs w:val="24"/>
              </w:rPr>
              <w:t>7</w:t>
            </w:r>
          </w:p>
        </w:tc>
      </w:tr>
      <w:tr w:rsidR="008D1E2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8D1E23" w:rsidRDefault="0082594C" w:rsidP="001B79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8D1E23">
              <w:rPr>
                <w:rFonts w:ascii="Times New Roman" w:hAnsi="Times New Roman" w:cs="Times New Roman"/>
                <w:b/>
                <w:sz w:val="28"/>
                <w:szCs w:val="28"/>
              </w:rPr>
              <w:t xml:space="preserve">. </w:t>
            </w:r>
          </w:p>
        </w:tc>
        <w:tc>
          <w:tcPr>
            <w:tcW w:w="8646" w:type="dxa"/>
          </w:tcPr>
          <w:p w:rsidR="008D1E23" w:rsidRPr="002E4F34" w:rsidRDefault="008D1E23" w:rsidP="008D1E2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2E4F34">
              <w:rPr>
                <w:rFonts w:ascii="Times New Roman" w:hAnsi="Times New Roman" w:cs="Times New Roman"/>
                <w:b/>
                <w:color w:val="auto"/>
                <w:sz w:val="28"/>
                <w:szCs w:val="28"/>
              </w:rPr>
              <w:t>Vlastné zameranie  školy</w:t>
            </w:r>
          </w:p>
        </w:tc>
        <w:tc>
          <w:tcPr>
            <w:tcW w:w="598" w:type="dxa"/>
          </w:tcPr>
          <w:p w:rsidR="008D1E23" w:rsidRPr="001B3EAF" w:rsidRDefault="00455FCB" w:rsidP="00455F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7</w:t>
            </w:r>
          </w:p>
        </w:tc>
      </w:tr>
      <w:tr w:rsidR="008D1E23"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D1E23" w:rsidRPr="002E4F34" w:rsidRDefault="0082594C"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5</w:t>
            </w:r>
            <w:r w:rsidR="008D1E23" w:rsidRPr="002E4F34">
              <w:rPr>
                <w:rFonts w:ascii="Times New Roman" w:hAnsi="Times New Roman" w:cs="Times New Roman"/>
                <w:b/>
                <w:color w:val="auto"/>
                <w:sz w:val="28"/>
                <w:szCs w:val="28"/>
              </w:rPr>
              <w:t>.</w:t>
            </w:r>
          </w:p>
        </w:tc>
        <w:tc>
          <w:tcPr>
            <w:tcW w:w="8646" w:type="dxa"/>
          </w:tcPr>
          <w:p w:rsidR="008D1E23" w:rsidRPr="002E4F34" w:rsidRDefault="008D1E23" w:rsidP="008D1E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sidRPr="002E4F34">
              <w:rPr>
                <w:rFonts w:ascii="Times New Roman" w:hAnsi="Times New Roman" w:cs="Times New Roman"/>
                <w:b/>
                <w:color w:val="auto"/>
                <w:sz w:val="28"/>
                <w:szCs w:val="28"/>
              </w:rPr>
              <w:t xml:space="preserve">Dĺžka </w:t>
            </w:r>
            <w:r>
              <w:rPr>
                <w:rFonts w:ascii="Times New Roman" w:hAnsi="Times New Roman" w:cs="Times New Roman"/>
                <w:b/>
                <w:color w:val="auto"/>
                <w:sz w:val="28"/>
                <w:szCs w:val="28"/>
              </w:rPr>
              <w:t xml:space="preserve">štúdia </w:t>
            </w:r>
            <w:r w:rsidRPr="002E4F34">
              <w:rPr>
                <w:rFonts w:ascii="Times New Roman" w:hAnsi="Times New Roman" w:cs="Times New Roman"/>
                <w:b/>
                <w:color w:val="auto"/>
                <w:sz w:val="28"/>
                <w:szCs w:val="28"/>
              </w:rPr>
              <w:t>a formy výchovy a vzdelávania</w:t>
            </w:r>
          </w:p>
        </w:tc>
        <w:tc>
          <w:tcPr>
            <w:tcW w:w="598" w:type="dxa"/>
          </w:tcPr>
          <w:p w:rsidR="008D1E23" w:rsidRPr="001B3EAF" w:rsidRDefault="00455FCB" w:rsidP="00455F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9</w:t>
            </w:r>
          </w:p>
        </w:tc>
      </w:tr>
      <w:tr w:rsidR="008D1E2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8D1E23" w:rsidRPr="002E4F34" w:rsidRDefault="0082594C"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6</w:t>
            </w:r>
            <w:r w:rsidR="008D1E23" w:rsidRPr="002E4F34">
              <w:rPr>
                <w:rFonts w:ascii="Times New Roman" w:hAnsi="Times New Roman" w:cs="Times New Roman"/>
                <w:b/>
                <w:color w:val="auto"/>
                <w:sz w:val="28"/>
                <w:szCs w:val="28"/>
              </w:rPr>
              <w:t>.</w:t>
            </w:r>
          </w:p>
        </w:tc>
        <w:tc>
          <w:tcPr>
            <w:tcW w:w="8646" w:type="dxa"/>
          </w:tcPr>
          <w:p w:rsidR="006F2083" w:rsidRDefault="008D1E23" w:rsidP="006F20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2E4F34">
              <w:rPr>
                <w:rFonts w:ascii="Times New Roman" w:hAnsi="Times New Roman" w:cs="Times New Roman"/>
                <w:b/>
                <w:color w:val="auto"/>
                <w:sz w:val="28"/>
                <w:szCs w:val="28"/>
              </w:rPr>
              <w:t>Učebné osnovy</w:t>
            </w:r>
          </w:p>
          <w:p w:rsidR="006F2083" w:rsidRPr="001B3EAF" w:rsidRDefault="001B3EAF" w:rsidP="006F20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1B3EAF">
              <w:rPr>
                <w:rFonts w:ascii="Times New Roman" w:hAnsi="Times New Roman" w:cs="Times New Roman"/>
                <w:i/>
                <w:color w:val="auto"/>
                <w:sz w:val="24"/>
                <w:szCs w:val="24"/>
              </w:rPr>
              <w:t xml:space="preserve">6.1 </w:t>
            </w:r>
            <w:r w:rsidR="006F2083" w:rsidRPr="001B3EAF">
              <w:rPr>
                <w:rFonts w:ascii="Times New Roman" w:hAnsi="Times New Roman" w:cs="Times New Roman"/>
                <w:i/>
                <w:color w:val="auto"/>
                <w:sz w:val="24"/>
                <w:szCs w:val="24"/>
              </w:rPr>
              <w:t>Primárne vzdelávanie</w:t>
            </w:r>
          </w:p>
          <w:p w:rsidR="006F2083" w:rsidRPr="001B3EAF" w:rsidRDefault="001B3EAF" w:rsidP="006F20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1B3EAF">
              <w:rPr>
                <w:rFonts w:ascii="Times New Roman" w:hAnsi="Times New Roman" w:cs="Times New Roman"/>
                <w:i/>
                <w:color w:val="auto"/>
                <w:sz w:val="24"/>
                <w:szCs w:val="24"/>
              </w:rPr>
              <w:t xml:space="preserve">6.2 </w:t>
            </w:r>
            <w:r w:rsidR="006F2083" w:rsidRPr="001B3EAF">
              <w:rPr>
                <w:rFonts w:ascii="Times New Roman" w:hAnsi="Times New Roman" w:cs="Times New Roman"/>
                <w:i/>
                <w:color w:val="auto"/>
                <w:sz w:val="24"/>
                <w:szCs w:val="24"/>
              </w:rPr>
              <w:t>Nižšie stredné vzdelávanie</w:t>
            </w:r>
          </w:p>
          <w:p w:rsidR="008D1E23" w:rsidRPr="002E4F34" w:rsidRDefault="001B3EAF" w:rsidP="006F20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1B3EAF">
              <w:rPr>
                <w:rFonts w:ascii="Times New Roman" w:hAnsi="Times New Roman" w:cs="Times New Roman"/>
                <w:i/>
                <w:color w:val="auto"/>
                <w:sz w:val="24"/>
                <w:szCs w:val="24"/>
              </w:rPr>
              <w:t xml:space="preserve">6.3 </w:t>
            </w:r>
            <w:r w:rsidR="006F2083" w:rsidRPr="001B3EAF">
              <w:rPr>
                <w:rFonts w:ascii="Times New Roman" w:hAnsi="Times New Roman" w:cs="Times New Roman"/>
                <w:i/>
                <w:color w:val="auto"/>
                <w:sz w:val="24"/>
                <w:szCs w:val="24"/>
              </w:rPr>
              <w:t>Nižšie stredné vzdelávanie – športové triedy</w:t>
            </w:r>
            <w:r w:rsidR="008D1E23">
              <w:rPr>
                <w:rFonts w:ascii="Times New Roman" w:hAnsi="Times New Roman" w:cs="Times New Roman"/>
                <w:b/>
                <w:color w:val="auto"/>
                <w:sz w:val="28"/>
                <w:szCs w:val="28"/>
              </w:rPr>
              <w:t xml:space="preserve"> </w:t>
            </w:r>
          </w:p>
        </w:tc>
        <w:tc>
          <w:tcPr>
            <w:tcW w:w="598" w:type="dxa"/>
          </w:tcPr>
          <w:p w:rsidR="008D1E23" w:rsidRPr="001B3EAF" w:rsidRDefault="00455FCB" w:rsidP="006F20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10</w:t>
            </w:r>
          </w:p>
          <w:p w:rsidR="006F2083" w:rsidRPr="001B3EAF" w:rsidRDefault="00455FCB" w:rsidP="006F20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p>
          <w:p w:rsidR="006F2083" w:rsidRPr="001B3EAF" w:rsidRDefault="00455FCB" w:rsidP="006F20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w:t>
            </w:r>
          </w:p>
          <w:p w:rsidR="006F2083" w:rsidRPr="001B3EAF" w:rsidRDefault="006F2083" w:rsidP="00455F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1B3EAF">
              <w:rPr>
                <w:rFonts w:ascii="Times New Roman" w:hAnsi="Times New Roman" w:cs="Times New Roman"/>
                <w:color w:val="auto"/>
                <w:sz w:val="24"/>
                <w:szCs w:val="24"/>
              </w:rPr>
              <w:t>1</w:t>
            </w:r>
            <w:r w:rsidR="00455FCB">
              <w:rPr>
                <w:rFonts w:ascii="Times New Roman" w:hAnsi="Times New Roman" w:cs="Times New Roman"/>
                <w:color w:val="auto"/>
                <w:sz w:val="24"/>
                <w:szCs w:val="24"/>
              </w:rPr>
              <w:t>2</w:t>
            </w:r>
          </w:p>
        </w:tc>
      </w:tr>
      <w:tr w:rsidR="008D1E23"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D1E23" w:rsidRPr="002E4F34" w:rsidRDefault="0082594C"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7</w:t>
            </w:r>
            <w:r w:rsidR="008D1E23">
              <w:rPr>
                <w:rFonts w:ascii="Times New Roman" w:hAnsi="Times New Roman" w:cs="Times New Roman"/>
                <w:b/>
                <w:color w:val="auto"/>
                <w:sz w:val="28"/>
                <w:szCs w:val="28"/>
              </w:rPr>
              <w:t>.</w:t>
            </w:r>
          </w:p>
        </w:tc>
        <w:tc>
          <w:tcPr>
            <w:tcW w:w="8646" w:type="dxa"/>
          </w:tcPr>
          <w:p w:rsidR="008D1E23" w:rsidRDefault="008D1E23"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Učebný plán</w:t>
            </w:r>
          </w:p>
          <w:p w:rsidR="001B3EAF" w:rsidRPr="001B3EAF" w:rsidRDefault="001B3EAF"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Pr>
                <w:rFonts w:ascii="Times New Roman" w:hAnsi="Times New Roman" w:cs="Times New Roman"/>
                <w:i/>
                <w:color w:val="auto"/>
                <w:sz w:val="24"/>
                <w:szCs w:val="24"/>
              </w:rPr>
              <w:t>7</w:t>
            </w:r>
            <w:r w:rsidRPr="001B3EAF">
              <w:rPr>
                <w:rFonts w:ascii="Times New Roman" w:hAnsi="Times New Roman" w:cs="Times New Roman"/>
                <w:i/>
                <w:color w:val="auto"/>
                <w:sz w:val="24"/>
                <w:szCs w:val="24"/>
              </w:rPr>
              <w:t>.1 Primárne vzdelávanie</w:t>
            </w:r>
          </w:p>
          <w:p w:rsidR="001B3EAF" w:rsidRPr="001B3EAF" w:rsidRDefault="001B3EAF"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Pr>
                <w:rFonts w:ascii="Times New Roman" w:hAnsi="Times New Roman" w:cs="Times New Roman"/>
                <w:i/>
                <w:color w:val="auto"/>
                <w:sz w:val="24"/>
                <w:szCs w:val="24"/>
              </w:rPr>
              <w:t>7</w:t>
            </w:r>
            <w:r w:rsidRPr="001B3EAF">
              <w:rPr>
                <w:rFonts w:ascii="Times New Roman" w:hAnsi="Times New Roman" w:cs="Times New Roman"/>
                <w:i/>
                <w:color w:val="auto"/>
                <w:sz w:val="24"/>
                <w:szCs w:val="24"/>
              </w:rPr>
              <w:t>.2 Nižšie stredné vzdelávanie</w:t>
            </w:r>
          </w:p>
          <w:p w:rsidR="001B3EAF" w:rsidRPr="002E4F34" w:rsidRDefault="00C66E6D" w:rsidP="00C66E6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i/>
                <w:color w:val="auto"/>
                <w:sz w:val="24"/>
                <w:szCs w:val="24"/>
              </w:rPr>
              <w:t>7</w:t>
            </w:r>
            <w:r w:rsidR="001B3EAF" w:rsidRPr="001B3EAF">
              <w:rPr>
                <w:rFonts w:ascii="Times New Roman" w:hAnsi="Times New Roman" w:cs="Times New Roman"/>
                <w:i/>
                <w:color w:val="auto"/>
                <w:sz w:val="24"/>
                <w:szCs w:val="24"/>
              </w:rPr>
              <w:t>.3 Nižšie stredné vzdelávanie – športové triedy</w:t>
            </w:r>
          </w:p>
        </w:tc>
        <w:tc>
          <w:tcPr>
            <w:tcW w:w="598" w:type="dxa"/>
          </w:tcPr>
          <w:p w:rsidR="008D1E23" w:rsidRPr="001B3EAF" w:rsidRDefault="006F2083" w:rsidP="001B3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sidRPr="001B3EAF">
              <w:rPr>
                <w:rFonts w:ascii="Times New Roman" w:hAnsi="Times New Roman" w:cs="Times New Roman"/>
                <w:b/>
                <w:color w:val="auto"/>
                <w:sz w:val="28"/>
                <w:szCs w:val="28"/>
              </w:rPr>
              <w:t>1</w:t>
            </w:r>
            <w:r w:rsidR="00455FCB">
              <w:rPr>
                <w:rFonts w:ascii="Times New Roman" w:hAnsi="Times New Roman" w:cs="Times New Roman"/>
                <w:b/>
                <w:color w:val="auto"/>
                <w:sz w:val="28"/>
                <w:szCs w:val="28"/>
              </w:rPr>
              <w:t>3</w:t>
            </w:r>
          </w:p>
          <w:p w:rsidR="001B3EAF" w:rsidRPr="001B3EAF" w:rsidRDefault="001B3EAF" w:rsidP="001B3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B3EAF">
              <w:rPr>
                <w:rFonts w:ascii="Times New Roman" w:hAnsi="Times New Roman" w:cs="Times New Roman"/>
                <w:color w:val="auto"/>
                <w:sz w:val="24"/>
                <w:szCs w:val="24"/>
              </w:rPr>
              <w:t>1</w:t>
            </w:r>
            <w:r w:rsidR="00455FCB">
              <w:rPr>
                <w:rFonts w:ascii="Times New Roman" w:hAnsi="Times New Roman" w:cs="Times New Roman"/>
                <w:color w:val="auto"/>
                <w:sz w:val="24"/>
                <w:szCs w:val="24"/>
              </w:rPr>
              <w:t>3</w:t>
            </w:r>
          </w:p>
          <w:p w:rsidR="001B3EAF" w:rsidRPr="001B3EAF" w:rsidRDefault="001B3EAF" w:rsidP="001B3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B3EAF">
              <w:rPr>
                <w:rFonts w:ascii="Times New Roman" w:hAnsi="Times New Roman" w:cs="Times New Roman"/>
                <w:color w:val="auto"/>
                <w:sz w:val="24"/>
                <w:szCs w:val="24"/>
              </w:rPr>
              <w:t>1</w:t>
            </w:r>
            <w:r w:rsidR="00455FCB">
              <w:rPr>
                <w:rFonts w:ascii="Times New Roman" w:hAnsi="Times New Roman" w:cs="Times New Roman"/>
                <w:color w:val="auto"/>
                <w:sz w:val="24"/>
                <w:szCs w:val="24"/>
              </w:rPr>
              <w:t>5</w:t>
            </w:r>
          </w:p>
          <w:p w:rsidR="001B3EAF" w:rsidRPr="001B3EAF" w:rsidRDefault="001B3EAF" w:rsidP="00455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sidRPr="001B3EAF">
              <w:rPr>
                <w:rFonts w:ascii="Times New Roman" w:hAnsi="Times New Roman" w:cs="Times New Roman"/>
                <w:color w:val="auto"/>
                <w:sz w:val="24"/>
                <w:szCs w:val="24"/>
              </w:rPr>
              <w:t>1</w:t>
            </w:r>
            <w:r w:rsidR="00455FCB">
              <w:rPr>
                <w:rFonts w:ascii="Times New Roman" w:hAnsi="Times New Roman" w:cs="Times New Roman"/>
                <w:color w:val="auto"/>
                <w:sz w:val="24"/>
                <w:szCs w:val="24"/>
              </w:rPr>
              <w:t>7</w:t>
            </w:r>
          </w:p>
        </w:tc>
      </w:tr>
      <w:tr w:rsidR="008D1E2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8D1E23" w:rsidRDefault="0082594C" w:rsidP="001B79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r w:rsidR="008D1E23">
              <w:rPr>
                <w:rFonts w:ascii="Times New Roman" w:hAnsi="Times New Roman" w:cs="Times New Roman"/>
                <w:b/>
                <w:sz w:val="28"/>
                <w:szCs w:val="28"/>
              </w:rPr>
              <w:t>.</w:t>
            </w:r>
          </w:p>
        </w:tc>
        <w:tc>
          <w:tcPr>
            <w:tcW w:w="8646" w:type="dxa"/>
          </w:tcPr>
          <w:p w:rsidR="008D1E23" w:rsidRDefault="008D1E23" w:rsidP="00727A3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Vyučovací jazyk</w:t>
            </w:r>
          </w:p>
        </w:tc>
        <w:tc>
          <w:tcPr>
            <w:tcW w:w="598" w:type="dxa"/>
          </w:tcPr>
          <w:p w:rsidR="008D1E23" w:rsidRPr="001B3EAF" w:rsidRDefault="006F2083" w:rsidP="00455F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1B3EAF">
              <w:rPr>
                <w:rFonts w:ascii="Times New Roman" w:hAnsi="Times New Roman" w:cs="Times New Roman"/>
                <w:b/>
                <w:sz w:val="28"/>
                <w:szCs w:val="28"/>
              </w:rPr>
              <w:t>1</w:t>
            </w:r>
            <w:r w:rsidR="00455FCB">
              <w:rPr>
                <w:rFonts w:ascii="Times New Roman" w:hAnsi="Times New Roman" w:cs="Times New Roman"/>
                <w:b/>
                <w:sz w:val="28"/>
                <w:szCs w:val="28"/>
              </w:rPr>
              <w:t>9</w:t>
            </w:r>
          </w:p>
        </w:tc>
      </w:tr>
      <w:tr w:rsidR="008D1E23" w:rsidRPr="00B63CA3"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8D1E23" w:rsidRDefault="0082594C" w:rsidP="001B79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008D1E23">
              <w:rPr>
                <w:rFonts w:ascii="Times New Roman" w:hAnsi="Times New Roman" w:cs="Times New Roman"/>
                <w:b/>
                <w:sz w:val="28"/>
                <w:szCs w:val="28"/>
              </w:rPr>
              <w:t>.</w:t>
            </w:r>
          </w:p>
        </w:tc>
        <w:tc>
          <w:tcPr>
            <w:tcW w:w="8646" w:type="dxa"/>
          </w:tcPr>
          <w:p w:rsidR="008D1E23" w:rsidRPr="002E4F34" w:rsidRDefault="008D1E23"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8"/>
                <w:szCs w:val="28"/>
              </w:rPr>
            </w:pPr>
            <w:r>
              <w:rPr>
                <w:rFonts w:ascii="Times New Roman" w:hAnsi="Times New Roman" w:cs="Times New Roman"/>
                <w:b/>
                <w:color w:val="auto"/>
                <w:sz w:val="28"/>
                <w:szCs w:val="28"/>
              </w:rPr>
              <w:t xml:space="preserve">Spôsob,  podmienky ukončovania výchovy  a vzdelávania a vydávanie dokladu o získanom vzdelaní                                                                               </w:t>
            </w:r>
          </w:p>
        </w:tc>
        <w:tc>
          <w:tcPr>
            <w:tcW w:w="598" w:type="dxa"/>
          </w:tcPr>
          <w:p w:rsidR="008D1E23" w:rsidRPr="001B3EAF" w:rsidRDefault="001B3EAF" w:rsidP="009A77B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B3EAF">
              <w:rPr>
                <w:rFonts w:ascii="Times New Roman" w:hAnsi="Times New Roman" w:cs="Times New Roman"/>
                <w:b/>
                <w:sz w:val="28"/>
                <w:szCs w:val="28"/>
              </w:rPr>
              <w:t>1</w:t>
            </w:r>
            <w:r w:rsidR="009A77BD">
              <w:rPr>
                <w:rFonts w:ascii="Times New Roman" w:hAnsi="Times New Roman" w:cs="Times New Roman"/>
                <w:b/>
                <w:sz w:val="28"/>
                <w:szCs w:val="28"/>
              </w:rPr>
              <w:t>9</w:t>
            </w:r>
          </w:p>
        </w:tc>
      </w:tr>
      <w:tr w:rsidR="0000014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000143" w:rsidRPr="002E4F34" w:rsidRDefault="00000143" w:rsidP="001B79C4">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w:t>
            </w:r>
          </w:p>
        </w:tc>
        <w:tc>
          <w:tcPr>
            <w:tcW w:w="8646" w:type="dxa"/>
          </w:tcPr>
          <w:p w:rsidR="00000143" w:rsidRDefault="00000143" w:rsidP="0000014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Materiálno-technické a priestorové podmienky</w:t>
            </w:r>
          </w:p>
        </w:tc>
        <w:tc>
          <w:tcPr>
            <w:tcW w:w="598" w:type="dxa"/>
          </w:tcPr>
          <w:p w:rsidR="00000143" w:rsidRPr="001B3EAF" w:rsidRDefault="00000143" w:rsidP="0000014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20</w:t>
            </w:r>
          </w:p>
        </w:tc>
      </w:tr>
      <w:tr w:rsidR="00000143"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8646" w:type="dxa"/>
          </w:tcPr>
          <w:p w:rsidR="00000143" w:rsidRDefault="00000143" w:rsidP="0000014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Vnútorný systém kontroly a hodnotenia detí a žiakov</w:t>
            </w:r>
          </w:p>
        </w:tc>
        <w:tc>
          <w:tcPr>
            <w:tcW w:w="598" w:type="dxa"/>
          </w:tcPr>
          <w:p w:rsidR="00000143" w:rsidRPr="001B3EAF" w:rsidRDefault="00000143" w:rsidP="00455FC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B3EAF">
              <w:rPr>
                <w:rFonts w:ascii="Times New Roman" w:hAnsi="Times New Roman" w:cs="Times New Roman"/>
                <w:b/>
                <w:sz w:val="28"/>
                <w:szCs w:val="28"/>
              </w:rPr>
              <w:t>2</w:t>
            </w:r>
            <w:r w:rsidR="00455FCB">
              <w:rPr>
                <w:rFonts w:ascii="Times New Roman" w:hAnsi="Times New Roman" w:cs="Times New Roman"/>
                <w:b/>
                <w:sz w:val="28"/>
                <w:szCs w:val="28"/>
              </w:rPr>
              <w:t>1</w:t>
            </w:r>
          </w:p>
        </w:tc>
      </w:tr>
      <w:tr w:rsidR="0000014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8646" w:type="dxa"/>
          </w:tcPr>
          <w:p w:rsidR="00000143" w:rsidRDefault="00000143" w:rsidP="0000014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Vnútorný systém kontroly a hodnotenia zamestnancov školy</w:t>
            </w:r>
          </w:p>
        </w:tc>
        <w:tc>
          <w:tcPr>
            <w:tcW w:w="598" w:type="dxa"/>
          </w:tcPr>
          <w:p w:rsidR="00000143" w:rsidRPr="001B3EAF" w:rsidRDefault="00455FCB" w:rsidP="00455F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21</w:t>
            </w:r>
          </w:p>
        </w:tc>
      </w:tr>
      <w:tr w:rsidR="00000143"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8646" w:type="dxa"/>
          </w:tcPr>
          <w:p w:rsidR="00000143" w:rsidRDefault="00000143" w:rsidP="000001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Podmienky pre vzdelávanie žiakov so špeciálnymi výchovnovzdelávacími potrebami ( ŠVVP)</w:t>
            </w:r>
          </w:p>
          <w:p w:rsidR="00000143" w:rsidRDefault="00000143" w:rsidP="000001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16.1 Z</w:t>
            </w:r>
            <w:r w:rsidRPr="001B3EAF">
              <w:rPr>
                <w:rFonts w:ascii="Times New Roman" w:hAnsi="Times New Roman" w:cs="Times New Roman"/>
                <w:i/>
                <w:sz w:val="24"/>
                <w:szCs w:val="24"/>
              </w:rPr>
              <w:t xml:space="preserve">abezpečenie výučby pre žiakov </w:t>
            </w:r>
            <w:r>
              <w:rPr>
                <w:rFonts w:ascii="Times New Roman" w:hAnsi="Times New Roman" w:cs="Times New Roman"/>
                <w:i/>
                <w:sz w:val="24"/>
                <w:szCs w:val="24"/>
              </w:rPr>
              <w:t>s</w:t>
            </w:r>
            <w:r w:rsidRPr="001B3EAF">
              <w:rPr>
                <w:rFonts w:ascii="Times New Roman" w:hAnsi="Times New Roman" w:cs="Times New Roman"/>
                <w:i/>
                <w:sz w:val="24"/>
                <w:szCs w:val="24"/>
              </w:rPr>
              <w:t xml:space="preserve">o </w:t>
            </w:r>
            <w:r>
              <w:rPr>
                <w:rFonts w:ascii="Times New Roman" w:hAnsi="Times New Roman" w:cs="Times New Roman"/>
                <w:i/>
                <w:sz w:val="24"/>
                <w:szCs w:val="24"/>
              </w:rPr>
              <w:t xml:space="preserve">zdravotným </w:t>
            </w:r>
            <w:r w:rsidRPr="001B3EAF">
              <w:rPr>
                <w:rFonts w:ascii="Times New Roman" w:hAnsi="Times New Roman" w:cs="Times New Roman"/>
                <w:i/>
                <w:sz w:val="24"/>
                <w:szCs w:val="24"/>
              </w:rPr>
              <w:t xml:space="preserve"> znevýhodnen</w:t>
            </w:r>
            <w:r>
              <w:rPr>
                <w:rFonts w:ascii="Times New Roman" w:hAnsi="Times New Roman" w:cs="Times New Roman"/>
                <w:i/>
                <w:sz w:val="24"/>
                <w:szCs w:val="24"/>
              </w:rPr>
              <w:t>ím</w:t>
            </w:r>
          </w:p>
          <w:p w:rsidR="00000143" w:rsidRDefault="00000143" w:rsidP="000001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16.2 Z</w:t>
            </w:r>
            <w:r w:rsidRPr="001B3EAF">
              <w:rPr>
                <w:rFonts w:ascii="Times New Roman" w:hAnsi="Times New Roman" w:cs="Times New Roman"/>
                <w:i/>
                <w:sz w:val="24"/>
                <w:szCs w:val="24"/>
              </w:rPr>
              <w:t>abezpečenie výučby pre žiakov zo sociálne znevýhodneného prostredia</w:t>
            </w:r>
          </w:p>
          <w:p w:rsidR="00000143" w:rsidRDefault="00000143" w:rsidP="000001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i/>
                <w:sz w:val="24"/>
                <w:szCs w:val="24"/>
              </w:rPr>
              <w:t>16.3 Z</w:t>
            </w:r>
            <w:r w:rsidRPr="001B3EAF">
              <w:rPr>
                <w:rFonts w:ascii="Times New Roman" w:hAnsi="Times New Roman" w:cs="Times New Roman"/>
                <w:i/>
                <w:sz w:val="24"/>
                <w:szCs w:val="24"/>
              </w:rPr>
              <w:t xml:space="preserve">abezpečenie výučby pre žiakov </w:t>
            </w:r>
            <w:r>
              <w:rPr>
                <w:rFonts w:ascii="Times New Roman" w:hAnsi="Times New Roman" w:cs="Times New Roman"/>
                <w:i/>
                <w:sz w:val="24"/>
                <w:szCs w:val="24"/>
              </w:rPr>
              <w:t>s nadaním</w:t>
            </w:r>
          </w:p>
        </w:tc>
        <w:tc>
          <w:tcPr>
            <w:tcW w:w="598" w:type="dxa"/>
          </w:tcPr>
          <w:p w:rsidR="00000143" w:rsidRDefault="00000143" w:rsidP="0000014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w:t>
            </w:r>
            <w:r w:rsidR="00455FCB">
              <w:rPr>
                <w:rFonts w:ascii="Times New Roman" w:hAnsi="Times New Roman" w:cs="Times New Roman"/>
                <w:b/>
                <w:sz w:val="28"/>
                <w:szCs w:val="28"/>
              </w:rPr>
              <w:t>2</w:t>
            </w:r>
          </w:p>
          <w:p w:rsidR="00000143" w:rsidRPr="001B3EAF" w:rsidRDefault="00000143" w:rsidP="000001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455FCB">
              <w:rPr>
                <w:rFonts w:ascii="Times New Roman" w:hAnsi="Times New Roman" w:cs="Times New Roman"/>
                <w:sz w:val="24"/>
                <w:szCs w:val="24"/>
              </w:rPr>
              <w:t>3</w:t>
            </w:r>
          </w:p>
          <w:p w:rsidR="00000143" w:rsidRPr="001B3EAF" w:rsidRDefault="00000143" w:rsidP="000001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3EAF">
              <w:rPr>
                <w:rFonts w:ascii="Times New Roman" w:hAnsi="Times New Roman" w:cs="Times New Roman"/>
                <w:sz w:val="24"/>
                <w:szCs w:val="24"/>
              </w:rPr>
              <w:t>2</w:t>
            </w:r>
            <w:r w:rsidR="00455FCB">
              <w:rPr>
                <w:rFonts w:ascii="Times New Roman" w:hAnsi="Times New Roman" w:cs="Times New Roman"/>
                <w:sz w:val="24"/>
                <w:szCs w:val="24"/>
              </w:rPr>
              <w:t>3</w:t>
            </w:r>
          </w:p>
          <w:p w:rsidR="00000143" w:rsidRDefault="00000143" w:rsidP="00455F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B3EAF">
              <w:rPr>
                <w:rFonts w:ascii="Times New Roman" w:hAnsi="Times New Roman" w:cs="Times New Roman"/>
                <w:sz w:val="24"/>
                <w:szCs w:val="24"/>
              </w:rPr>
              <w:t>2</w:t>
            </w:r>
            <w:r w:rsidR="00455FCB">
              <w:rPr>
                <w:rFonts w:ascii="Times New Roman" w:hAnsi="Times New Roman" w:cs="Times New Roman"/>
                <w:sz w:val="24"/>
                <w:szCs w:val="24"/>
              </w:rPr>
              <w:t>3</w:t>
            </w:r>
          </w:p>
        </w:tc>
      </w:tr>
      <w:tr w:rsidR="0000014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p>
        </w:tc>
        <w:tc>
          <w:tcPr>
            <w:tcW w:w="8646" w:type="dxa"/>
          </w:tcPr>
          <w:p w:rsidR="00000143" w:rsidRDefault="00000143" w:rsidP="00727A3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598" w:type="dxa"/>
          </w:tcPr>
          <w:p w:rsidR="00000143" w:rsidRPr="001B3EAF" w:rsidRDefault="00000143" w:rsidP="0002382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000143" w:rsidRPr="002E4F34" w:rsidTr="00A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p>
        </w:tc>
        <w:tc>
          <w:tcPr>
            <w:tcW w:w="8646" w:type="dxa"/>
          </w:tcPr>
          <w:p w:rsidR="00000143" w:rsidRDefault="00000143" w:rsidP="001B3E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598" w:type="dxa"/>
          </w:tcPr>
          <w:p w:rsidR="00000143" w:rsidRPr="001B3EAF" w:rsidRDefault="00000143" w:rsidP="009A77B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000143" w:rsidRPr="002E4F34" w:rsidTr="00AB38B4">
        <w:tc>
          <w:tcPr>
            <w:cnfStyle w:val="001000000000" w:firstRow="0" w:lastRow="0" w:firstColumn="1" w:lastColumn="0" w:oddVBand="0" w:evenVBand="0" w:oddHBand="0" w:evenHBand="0" w:firstRowFirstColumn="0" w:firstRowLastColumn="0" w:lastRowFirstColumn="0" w:lastRowLastColumn="0"/>
            <w:tcW w:w="566" w:type="dxa"/>
          </w:tcPr>
          <w:p w:rsidR="00000143" w:rsidRDefault="00000143" w:rsidP="0082594C">
            <w:pPr>
              <w:spacing w:line="360" w:lineRule="auto"/>
              <w:jc w:val="center"/>
              <w:rPr>
                <w:rFonts w:ascii="Times New Roman" w:hAnsi="Times New Roman" w:cs="Times New Roman"/>
                <w:b/>
                <w:sz w:val="28"/>
                <w:szCs w:val="28"/>
              </w:rPr>
            </w:pPr>
          </w:p>
        </w:tc>
        <w:tc>
          <w:tcPr>
            <w:tcW w:w="8646" w:type="dxa"/>
          </w:tcPr>
          <w:p w:rsidR="00000143" w:rsidRDefault="00000143" w:rsidP="001B3E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598" w:type="dxa"/>
          </w:tcPr>
          <w:p w:rsidR="00000143" w:rsidRDefault="00000143" w:rsidP="001B3E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bl>
    <w:p w:rsidR="008F3215" w:rsidRDefault="008F3215" w:rsidP="006F62A4">
      <w:pPr>
        <w:spacing w:line="360" w:lineRule="auto"/>
        <w:rPr>
          <w:rFonts w:ascii="Times New Roman" w:hAnsi="Times New Roman" w:cs="Times New Roman"/>
          <w:sz w:val="24"/>
          <w:szCs w:val="24"/>
        </w:rPr>
      </w:pPr>
    </w:p>
    <w:p w:rsidR="006F2083" w:rsidRDefault="006F2083" w:rsidP="006F62A4">
      <w:pPr>
        <w:spacing w:line="360" w:lineRule="auto"/>
        <w:rPr>
          <w:rFonts w:ascii="Times New Roman" w:hAnsi="Times New Roman" w:cs="Times New Roman"/>
          <w:sz w:val="24"/>
          <w:szCs w:val="24"/>
        </w:rPr>
      </w:pPr>
    </w:p>
    <w:p w:rsidR="006F2083" w:rsidRDefault="006F2083" w:rsidP="006F62A4">
      <w:pPr>
        <w:spacing w:line="360" w:lineRule="auto"/>
        <w:rPr>
          <w:rFonts w:ascii="Times New Roman" w:hAnsi="Times New Roman" w:cs="Times New Roman"/>
          <w:sz w:val="24"/>
          <w:szCs w:val="24"/>
        </w:rPr>
      </w:pPr>
    </w:p>
    <w:p w:rsidR="008F3215" w:rsidRDefault="008F3215" w:rsidP="006F62A4">
      <w:pPr>
        <w:spacing w:line="360" w:lineRule="auto"/>
        <w:rPr>
          <w:rFonts w:ascii="Times New Roman" w:hAnsi="Times New Roman" w:cs="Times New Roman"/>
          <w:sz w:val="24"/>
          <w:szCs w:val="24"/>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8F3215" w:rsidTr="00CB1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8F3215" w:rsidRDefault="008F3215" w:rsidP="00727A31">
            <w:pPr>
              <w:spacing w:line="360" w:lineRule="auto"/>
              <w:rPr>
                <w:rFonts w:ascii="Times New Roman" w:hAnsi="Times New Roman" w:cs="Times New Roman"/>
                <w:b/>
                <w:sz w:val="28"/>
                <w:szCs w:val="28"/>
              </w:rPr>
            </w:pPr>
          </w:p>
          <w:p w:rsidR="008F3215" w:rsidRPr="00503391" w:rsidRDefault="00FD1BC3" w:rsidP="00F55328">
            <w:pPr>
              <w:pStyle w:val="Odsekzoznamu"/>
              <w:numPr>
                <w:ilvl w:val="0"/>
                <w:numId w:val="2"/>
              </w:numPr>
              <w:spacing w:line="360" w:lineRule="auto"/>
              <w:rPr>
                <w:rFonts w:ascii="Times New Roman" w:hAnsi="Times New Roman" w:cs="Times New Roman"/>
                <w:b/>
                <w:sz w:val="28"/>
                <w:szCs w:val="28"/>
              </w:rPr>
            </w:pPr>
            <w:r>
              <w:rPr>
                <w:rFonts w:ascii="Times New Roman" w:hAnsi="Times New Roman" w:cs="Times New Roman"/>
                <w:b/>
                <w:sz w:val="28"/>
                <w:szCs w:val="28"/>
              </w:rPr>
              <w:t>Názov školského vzdelávacieho programu</w:t>
            </w:r>
          </w:p>
        </w:tc>
      </w:tr>
    </w:tbl>
    <w:p w:rsidR="00952B5B" w:rsidRDefault="00952B5B" w:rsidP="00C1214E">
      <w:pPr>
        <w:pStyle w:val="Default"/>
        <w:spacing w:line="360" w:lineRule="auto"/>
        <w:rPr>
          <w:rFonts w:asciiTheme="minorHAnsi" w:hAnsiTheme="minorHAnsi" w:cstheme="minorBidi"/>
          <w:color w:val="auto"/>
          <w:sz w:val="23"/>
          <w:szCs w:val="23"/>
        </w:rPr>
      </w:pPr>
    </w:p>
    <w:p w:rsidR="00412077" w:rsidRDefault="0074023B" w:rsidP="00412077">
      <w:pPr>
        <w:ind w:right="-142"/>
        <w:rPr>
          <w:rFonts w:ascii="Times New Roman" w:hAnsi="Times New Roman" w:cs="Times New Roman"/>
          <w:sz w:val="24"/>
          <w:szCs w:val="24"/>
        </w:rPr>
      </w:pPr>
      <w:r>
        <w:rPr>
          <w:rFonts w:ascii="Times New Roman" w:hAnsi="Times New Roman" w:cs="Times New Roman"/>
          <w:sz w:val="24"/>
          <w:szCs w:val="24"/>
        </w:rPr>
        <w:t>Inovovaný š</w:t>
      </w:r>
      <w:r w:rsidR="00412077">
        <w:rPr>
          <w:rFonts w:ascii="Times New Roman" w:hAnsi="Times New Roman" w:cs="Times New Roman"/>
          <w:sz w:val="24"/>
          <w:szCs w:val="24"/>
        </w:rPr>
        <w:t>kolský vzdelávací program  pre :</w:t>
      </w:r>
    </w:p>
    <w:p w:rsidR="00412077" w:rsidRPr="00412077" w:rsidRDefault="00412077" w:rsidP="00F55328">
      <w:pPr>
        <w:pStyle w:val="Odsekzoznamu"/>
        <w:numPr>
          <w:ilvl w:val="0"/>
          <w:numId w:val="5"/>
        </w:numPr>
        <w:ind w:right="-142"/>
        <w:rPr>
          <w:rFonts w:ascii="Times New Roman" w:hAnsi="Times New Roman" w:cs="Times New Roman"/>
          <w:sz w:val="24"/>
          <w:szCs w:val="24"/>
        </w:rPr>
      </w:pPr>
      <w:r w:rsidRPr="00412077">
        <w:rPr>
          <w:rFonts w:ascii="Times New Roman" w:hAnsi="Times New Roman" w:cs="Times New Roman"/>
          <w:sz w:val="24"/>
          <w:szCs w:val="24"/>
        </w:rPr>
        <w:t xml:space="preserve">primárne vzdelávanie  – 1.stupeň ZŠ </w:t>
      </w:r>
      <w:r>
        <w:rPr>
          <w:rFonts w:ascii="Times New Roman" w:hAnsi="Times New Roman" w:cs="Times New Roman"/>
          <w:sz w:val="24"/>
          <w:szCs w:val="24"/>
        </w:rPr>
        <w:t xml:space="preserve"> (  ISCED 1 )</w:t>
      </w:r>
    </w:p>
    <w:p w:rsidR="00412077" w:rsidRPr="00412077" w:rsidRDefault="00412077" w:rsidP="00F55328">
      <w:pPr>
        <w:pStyle w:val="Odsekzoznamu"/>
        <w:numPr>
          <w:ilvl w:val="0"/>
          <w:numId w:val="5"/>
        </w:numPr>
        <w:ind w:right="-142"/>
        <w:rPr>
          <w:rFonts w:ascii="Times New Roman" w:hAnsi="Times New Roman" w:cs="Times New Roman"/>
          <w:sz w:val="24"/>
          <w:szCs w:val="24"/>
        </w:rPr>
      </w:pPr>
      <w:r w:rsidRPr="00412077">
        <w:rPr>
          <w:rFonts w:ascii="Times New Roman" w:hAnsi="Times New Roman" w:cs="Times New Roman"/>
          <w:sz w:val="24"/>
          <w:szCs w:val="24"/>
        </w:rPr>
        <w:t>nižšie s</w:t>
      </w:r>
      <w:r w:rsidR="00EE3437">
        <w:rPr>
          <w:rFonts w:ascii="Times New Roman" w:hAnsi="Times New Roman" w:cs="Times New Roman"/>
          <w:sz w:val="24"/>
          <w:szCs w:val="24"/>
        </w:rPr>
        <w:t>tr</w:t>
      </w:r>
      <w:r w:rsidRPr="00412077">
        <w:rPr>
          <w:rFonts w:ascii="Times New Roman" w:hAnsi="Times New Roman" w:cs="Times New Roman"/>
          <w:sz w:val="24"/>
          <w:szCs w:val="24"/>
        </w:rPr>
        <w:t>e</w:t>
      </w:r>
      <w:r w:rsidR="00EE3437">
        <w:rPr>
          <w:rFonts w:ascii="Times New Roman" w:hAnsi="Times New Roman" w:cs="Times New Roman"/>
          <w:sz w:val="24"/>
          <w:szCs w:val="24"/>
        </w:rPr>
        <w:t>né</w:t>
      </w:r>
      <w:r w:rsidRPr="00412077">
        <w:rPr>
          <w:rFonts w:ascii="Times New Roman" w:hAnsi="Times New Roman" w:cs="Times New Roman"/>
          <w:sz w:val="24"/>
          <w:szCs w:val="24"/>
        </w:rPr>
        <w:t xml:space="preserve"> vzdelávanie – 2. stupeň ZŠ</w:t>
      </w:r>
      <w:r>
        <w:rPr>
          <w:rFonts w:ascii="Times New Roman" w:hAnsi="Times New Roman" w:cs="Times New Roman"/>
          <w:sz w:val="24"/>
          <w:szCs w:val="24"/>
        </w:rPr>
        <w:t xml:space="preserve"> ( ISCED 2 )</w:t>
      </w: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FD1BC3"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FD1BC3" w:rsidRDefault="00FD1BC3" w:rsidP="004B76EA">
            <w:pPr>
              <w:pStyle w:val="Default"/>
              <w:spacing w:line="360" w:lineRule="auto"/>
              <w:jc w:val="both"/>
            </w:pPr>
          </w:p>
          <w:p w:rsidR="00FD1BC3" w:rsidRPr="00661CFD" w:rsidRDefault="00FD1BC3" w:rsidP="00F55328">
            <w:pPr>
              <w:pStyle w:val="Default"/>
              <w:numPr>
                <w:ilvl w:val="0"/>
                <w:numId w:val="2"/>
              </w:numPr>
              <w:spacing w:line="360" w:lineRule="auto"/>
              <w:jc w:val="both"/>
              <w:rPr>
                <w:b/>
                <w:sz w:val="28"/>
                <w:szCs w:val="28"/>
              </w:rPr>
            </w:pPr>
            <w:r>
              <w:rPr>
                <w:b/>
                <w:sz w:val="28"/>
                <w:szCs w:val="28"/>
              </w:rPr>
              <w:t>Vymedzenie vlastných cieľov a poslania výchovy a vzdelávania</w:t>
            </w:r>
          </w:p>
        </w:tc>
      </w:tr>
    </w:tbl>
    <w:p w:rsidR="00FD1BC3" w:rsidRDefault="00FD1BC3" w:rsidP="00FD1BC3">
      <w:pPr>
        <w:pStyle w:val="Default"/>
        <w:spacing w:line="360" w:lineRule="auto"/>
        <w:jc w:val="both"/>
      </w:pPr>
    </w:p>
    <w:p w:rsidR="00F951F0" w:rsidRPr="0074023B" w:rsidRDefault="00FD1BC3" w:rsidP="00CC1FCD">
      <w:pPr>
        <w:pStyle w:val="Default"/>
        <w:jc w:val="right"/>
        <w:rPr>
          <w:b/>
          <w:i/>
          <w:color w:val="0070C0"/>
          <w:sz w:val="28"/>
          <w:szCs w:val="28"/>
        </w:rPr>
      </w:pPr>
      <w:r w:rsidRPr="0074023B">
        <w:rPr>
          <w:b/>
          <w:i/>
          <w:color w:val="0070C0"/>
          <w:sz w:val="28"/>
          <w:szCs w:val="28"/>
        </w:rPr>
        <w:t>„</w:t>
      </w:r>
      <w:r w:rsidR="00F951F0" w:rsidRPr="0074023B">
        <w:rPr>
          <w:b/>
          <w:i/>
          <w:color w:val="0070C0"/>
          <w:sz w:val="28"/>
          <w:szCs w:val="28"/>
        </w:rPr>
        <w:t>Ak práca nie je pretkaná láskou, je zbytočná.“</w:t>
      </w:r>
    </w:p>
    <w:p w:rsidR="00432733" w:rsidRDefault="00432733" w:rsidP="00CC1FCD">
      <w:pPr>
        <w:autoSpaceDE w:val="0"/>
        <w:autoSpaceDN w:val="0"/>
        <w:adjustRightInd w:val="0"/>
        <w:spacing w:after="0" w:line="240" w:lineRule="auto"/>
        <w:jc w:val="right"/>
        <w:rPr>
          <w:rFonts w:ascii="Times New Roman" w:hAnsi="Times New Roman" w:cs="Times New Roman"/>
          <w:sz w:val="24"/>
          <w:szCs w:val="24"/>
        </w:rPr>
      </w:pPr>
      <w:r w:rsidRPr="0074023B">
        <w:rPr>
          <w:rFonts w:ascii="Times New Roman" w:hAnsi="Times New Roman" w:cs="Times New Roman"/>
          <w:b/>
          <w:color w:val="0070C0"/>
        </w:rPr>
        <w:t xml:space="preserve">Matka </w:t>
      </w:r>
      <w:r w:rsidR="00F951F0" w:rsidRPr="0074023B">
        <w:rPr>
          <w:rFonts w:ascii="Times New Roman" w:hAnsi="Times New Roman" w:cs="Times New Roman"/>
          <w:b/>
          <w:color w:val="0070C0"/>
        </w:rPr>
        <w:t>Tereza</w:t>
      </w:r>
      <w:r w:rsidR="00F951F0" w:rsidRPr="00432733">
        <w:rPr>
          <w:rFonts w:ascii="Times New Roman" w:hAnsi="Times New Roman" w:cs="Times New Roman"/>
          <w:b/>
          <w:sz w:val="24"/>
          <w:szCs w:val="24"/>
        </w:rPr>
        <w:br/>
      </w:r>
    </w:p>
    <w:p w:rsidR="00432733" w:rsidRP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32733">
        <w:rPr>
          <w:rFonts w:ascii="Times New Roman" w:hAnsi="Times New Roman" w:cs="Times New Roman"/>
          <w:sz w:val="24"/>
          <w:szCs w:val="24"/>
        </w:rPr>
        <w:t xml:space="preserve">Prvoradou úlohou katolíckej školy je vychovávať </w:t>
      </w:r>
      <w:r w:rsidR="00EE3437">
        <w:rPr>
          <w:rFonts w:ascii="Times New Roman" w:hAnsi="Times New Roman" w:cs="Times New Roman"/>
          <w:sz w:val="24"/>
          <w:szCs w:val="24"/>
        </w:rPr>
        <w:t xml:space="preserve">žiakov </w:t>
      </w:r>
      <w:r w:rsidRPr="00432733">
        <w:rPr>
          <w:rFonts w:ascii="Times New Roman" w:hAnsi="Times New Roman" w:cs="Times New Roman"/>
          <w:sz w:val="24"/>
          <w:szCs w:val="24"/>
        </w:rPr>
        <w:t>v duchu evanjelia.  Vyváženosť rozumu a viery má byť charakteristikou každého kresťana a kresťanského pedagóga. Katolícka škola sa stáva bránou, ktorá otvára Cirkev svetu a svet Cirkvi.</w:t>
      </w:r>
    </w:p>
    <w:p w:rsidR="005923DE" w:rsidRPr="00FA7B24" w:rsidRDefault="00FA7B24" w:rsidP="00FA7B24">
      <w:pPr>
        <w:pStyle w:val="Default"/>
        <w:spacing w:line="360" w:lineRule="auto"/>
        <w:jc w:val="both"/>
      </w:pPr>
      <w:r>
        <w:rPr>
          <w:color w:val="auto"/>
        </w:rPr>
        <w:tab/>
      </w:r>
      <w:r w:rsidR="005923DE" w:rsidRPr="00FA7B24">
        <w:t xml:space="preserve">Škola chce pokračovať v doposiaľ nastúpenom trende pri vzdelávaní a výchove mladej generácie s možnosťou využívania nového myslenia, vyučovacích metód a postupov celého pedagogického zboru. Budeme sa snažiť, aby sme nepodávali žiakom len hotové poznatky, ale aby si vedeli sami vyhľadávať informácie, ktoré potom využijú vo svojej práci. </w:t>
      </w:r>
    </w:p>
    <w:p w:rsidR="005923DE" w:rsidRPr="00FA7B24" w:rsidRDefault="005923DE" w:rsidP="00FA7B24">
      <w:pPr>
        <w:pStyle w:val="Default"/>
        <w:spacing w:line="360" w:lineRule="auto"/>
        <w:jc w:val="both"/>
      </w:pPr>
      <w:r w:rsidRPr="00FA7B24">
        <w:t xml:space="preserve">Naším cieľom pri výchove a vzdelávaní je, aby: </w:t>
      </w:r>
    </w:p>
    <w:p w:rsidR="005923DE" w:rsidRPr="00FA7B24" w:rsidRDefault="005923DE" w:rsidP="00FA7B24">
      <w:pPr>
        <w:pStyle w:val="Default"/>
        <w:numPr>
          <w:ilvl w:val="0"/>
          <w:numId w:val="33"/>
        </w:numPr>
        <w:spacing w:line="360" w:lineRule="auto"/>
        <w:jc w:val="both"/>
      </w:pPr>
      <w:r w:rsidRPr="00FA7B24">
        <w:t xml:space="preserve">žiaci nadobudli zmysluplné základné vedomosti a znalosti, ktoré budú vedieť vždy správne použiť, </w:t>
      </w:r>
    </w:p>
    <w:p w:rsidR="005923DE" w:rsidRPr="00FA7B24" w:rsidRDefault="005923DE" w:rsidP="00FA7B24">
      <w:pPr>
        <w:pStyle w:val="Default"/>
        <w:numPr>
          <w:ilvl w:val="0"/>
          <w:numId w:val="33"/>
        </w:numPr>
        <w:spacing w:line="360" w:lineRule="auto"/>
        <w:jc w:val="both"/>
      </w:pPr>
      <w:r w:rsidRPr="00FA7B24">
        <w:t xml:space="preserve">žiaci nadobudli primerane veku rozvinuté kľúčové spôsobilosti (kompetencie), </w:t>
      </w:r>
    </w:p>
    <w:p w:rsidR="005923DE" w:rsidRPr="00FA7B24" w:rsidRDefault="005923DE" w:rsidP="00FA7B24">
      <w:pPr>
        <w:pStyle w:val="Default"/>
        <w:numPr>
          <w:ilvl w:val="0"/>
          <w:numId w:val="33"/>
        </w:numPr>
        <w:spacing w:line="360" w:lineRule="auto"/>
        <w:jc w:val="both"/>
      </w:pPr>
      <w:r w:rsidRPr="00FA7B24">
        <w:t xml:space="preserve">boli komunikatívni, flexibilní, </w:t>
      </w:r>
    </w:p>
    <w:p w:rsidR="005923DE" w:rsidRPr="00FA7B24" w:rsidRDefault="005923DE" w:rsidP="00FA7B24">
      <w:pPr>
        <w:pStyle w:val="Default"/>
        <w:numPr>
          <w:ilvl w:val="0"/>
          <w:numId w:val="33"/>
        </w:numPr>
        <w:spacing w:line="360" w:lineRule="auto"/>
        <w:jc w:val="both"/>
      </w:pPr>
      <w:r w:rsidRPr="00FA7B24">
        <w:t xml:space="preserve">absolventi školy vedeli teoretické poznatky využiť v praxi na strednej škole, </w:t>
      </w:r>
    </w:p>
    <w:p w:rsidR="005923DE" w:rsidRPr="00FA7B24" w:rsidRDefault="005923DE" w:rsidP="00FA7B24">
      <w:pPr>
        <w:pStyle w:val="Default"/>
        <w:numPr>
          <w:ilvl w:val="0"/>
          <w:numId w:val="33"/>
        </w:numPr>
        <w:spacing w:line="360" w:lineRule="auto"/>
        <w:jc w:val="both"/>
      </w:pPr>
      <w:r w:rsidRPr="00FA7B24">
        <w:t xml:space="preserve">žiaci mali vypestovaný základ záujmu o celoživotné učenie sa, </w:t>
      </w:r>
    </w:p>
    <w:p w:rsidR="005923DE" w:rsidRPr="00FA7B24" w:rsidRDefault="005923DE" w:rsidP="00FA7B24">
      <w:pPr>
        <w:pStyle w:val="Default"/>
        <w:numPr>
          <w:ilvl w:val="0"/>
          <w:numId w:val="33"/>
        </w:numPr>
        <w:spacing w:line="360" w:lineRule="auto"/>
        <w:jc w:val="both"/>
      </w:pPr>
      <w:r w:rsidRPr="00FA7B24">
        <w:t xml:space="preserve">mali jasné povedomie národného a svetového kultúrneho dedičstva, </w:t>
      </w:r>
    </w:p>
    <w:p w:rsidR="005923DE" w:rsidRPr="00FA7B24" w:rsidRDefault="005923DE" w:rsidP="00FA7B24">
      <w:pPr>
        <w:pStyle w:val="Default"/>
        <w:numPr>
          <w:ilvl w:val="0"/>
          <w:numId w:val="33"/>
        </w:numPr>
        <w:jc w:val="both"/>
      </w:pPr>
      <w:r w:rsidRPr="00FA7B24">
        <w:t xml:space="preserve">prejavovali záujem a potrebu zmysluplnej aktivity a tvorivosti. </w:t>
      </w:r>
    </w:p>
    <w:p w:rsidR="00FA7B24" w:rsidRDefault="00FA7B24" w:rsidP="00FA7B24">
      <w:pPr>
        <w:pStyle w:val="Default"/>
        <w:jc w:val="both"/>
      </w:pPr>
    </w:p>
    <w:p w:rsidR="005923DE" w:rsidRPr="00FA7B24" w:rsidRDefault="00FA7B24" w:rsidP="00FA7B24">
      <w:pPr>
        <w:pStyle w:val="Default"/>
        <w:spacing w:line="360" w:lineRule="auto"/>
        <w:jc w:val="both"/>
      </w:pPr>
      <w:r>
        <w:tab/>
        <w:t xml:space="preserve"> </w:t>
      </w:r>
      <w:r w:rsidR="005923DE" w:rsidRPr="00FA7B24">
        <w:t xml:space="preserve">Výchovno-vzdelávaciu činnosť budeme smerovať k príprave žiakov na život, ktorý od nich vyžaduje, aby boli schopní kriticky a tvorivo myslieť, rýchlo a účinne riešiť problémy. </w:t>
      </w:r>
    </w:p>
    <w:p w:rsidR="005923DE" w:rsidRPr="00FA7B24" w:rsidRDefault="00FA7B24" w:rsidP="00FA7B24">
      <w:pPr>
        <w:pStyle w:val="Default"/>
        <w:spacing w:line="360" w:lineRule="auto"/>
        <w:jc w:val="both"/>
        <w:rPr>
          <w:color w:val="auto"/>
        </w:rPr>
      </w:pPr>
      <w:r>
        <w:tab/>
      </w:r>
      <w:r w:rsidR="005923DE" w:rsidRPr="00FA7B24">
        <w:t xml:space="preserve">Budeme sa snažiť orientovať pedagogické stratégie na riešenie problémových úloh a tvorbu projektov. Tieto ciele sa dajú dosiahnuť, ak práca učiteľov bude kvalitná, na vysokej profesionálnej </w:t>
      </w:r>
      <w:r w:rsidR="005923DE" w:rsidRPr="00FA7B24">
        <w:lastRenderedPageBreak/>
        <w:t xml:space="preserve">úrovni. To si vyžaduje, aby všetci učitelia stále odborne rástli, preto budeme v maximálne možnej miere umožňovať vzdelávanie a štúdium učiteľov. Práca s talentovanými žiakmi bude ďalším naším cieľom. </w:t>
      </w:r>
    </w:p>
    <w:p w:rsidR="00FA7B24" w:rsidRPr="00FA7B24" w:rsidRDefault="00FA7B24" w:rsidP="00FA7B24">
      <w:pPr>
        <w:pStyle w:val="Default"/>
        <w:spacing w:line="360" w:lineRule="auto"/>
        <w:jc w:val="both"/>
        <w:rPr>
          <w:b/>
          <w:bCs/>
          <w:i/>
          <w:iCs/>
          <w:color w:val="auto"/>
        </w:rPr>
      </w:pPr>
    </w:p>
    <w:p w:rsidR="005923DE" w:rsidRPr="00FA7B24" w:rsidRDefault="005923DE" w:rsidP="00FA7B24">
      <w:pPr>
        <w:pStyle w:val="Default"/>
        <w:spacing w:line="360" w:lineRule="auto"/>
        <w:jc w:val="both"/>
        <w:rPr>
          <w:b/>
          <w:bCs/>
          <w:i/>
          <w:iCs/>
          <w:color w:val="auto"/>
        </w:rPr>
      </w:pPr>
      <w:r w:rsidRPr="00FA7B24">
        <w:rPr>
          <w:b/>
          <w:bCs/>
          <w:i/>
          <w:iCs/>
          <w:color w:val="auto"/>
        </w:rPr>
        <w:t xml:space="preserve">Ďalšie ciele výchovy a vzdelávania: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umožniť všetkým žiakom získať dostatočné všeobecné vedomosti a zručnosti vo všetkých všeobecnovzdelávacích predmetoch a hlboké odborné vedomosti vo všetkých zvolených voliteľných predmetoch;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podporovať talent, osobnosť a záujmy každého žiaka, poskytovať každému žiakovi mnohostranné možnosti na vlastné objavovanie a skúmanie najbližšieho sociálneho, prírodného a kultúrneho prostredia;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zavádzať nové formy a metódy práce;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rozvíjať kľúčové kompetencie a vytvárať u žiakov základy gramotností;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viesť žiakov k tvorivému mysleniu, kritickému mysleniu, naučiť ich tímovo pracovať, komunikovať medzi sebou, vzájomne sa rešpektovať a byť schopní celoživotne sa vzdelávať;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viesť žiakov k poznávaniu a postupnému využívaniu svojich individuálnych predpokladov a efektívnych spôsobov vlastného učenia sa;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vytvoriť dobrý tím v triede, na rozvíjanie sebapoznania a sebahodnotenia žiaka;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umožniť žiakom spoznávať svoje vlastné schopnosti a rozvojové možnosti a osvojiť si základy spôsobilosti učiť sa učiť sa a poznávať seba samého, žiakov vychovávať k zodpovednosti a samostatnosti;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pripraviť človeka rozhľadeného, vytrvalého, schopného kooperovať a pracovať v tíme, schopného sebamotivácie k celoživotnému vzdelávaniu;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dosiahnuť zvýšenie gramotnosti v oblasti IKT žiakov v našej škole; </w:t>
      </w:r>
    </w:p>
    <w:p w:rsidR="005923DE" w:rsidRDefault="005923DE" w:rsidP="00FA7B24">
      <w:pPr>
        <w:pStyle w:val="Default"/>
        <w:numPr>
          <w:ilvl w:val="0"/>
          <w:numId w:val="33"/>
        </w:numPr>
        <w:spacing w:line="360" w:lineRule="auto"/>
        <w:jc w:val="both"/>
        <w:rPr>
          <w:color w:val="auto"/>
        </w:rPr>
      </w:pPr>
      <w:r w:rsidRPr="00FA7B24">
        <w:rPr>
          <w:color w:val="auto"/>
        </w:rPr>
        <w:t xml:space="preserve">zabezpečiť kvalitnú prípravu žiakov v cudzích jazykoch so zreteľom na možnosti školy, so zameraním na komunikatívnosť a s ohľadom na schopnosti jednotlivých žiakov;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formovať u žiakov tvorivý životný štýl, vnútornú motiváciu, emocionálnu inteligenciu, sociálne cítenie a hodnotové orientácie;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vychovávať žiakov v duchu humanistických princípov;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vychovať pracovitých, zodpovedných, morálne vyspelých a slobodných ľudí;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rozvíjať sociálne kompetencie a podporovať prosociálne správanie žiakov, najmä otvorene vstupovať do sociálnych vzťahov, účinne spolupracovať, rozvíjať si sociálnu vnímavosť a </w:t>
      </w:r>
      <w:r w:rsidRPr="00FA7B24">
        <w:rPr>
          <w:color w:val="auto"/>
        </w:rPr>
        <w:lastRenderedPageBreak/>
        <w:t xml:space="preserve">citlivosť k spolužiakom, učiteľom, rodičom, ďalším ľuďom obce a k svojmu širšiemu kultúrnemu a prírodnému okoliu;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viesť žiakov k zodpovednému aktívnemu prístupu k ochrane a upevňovaniu svojho zdravia, niesť zodpovednosť za svoje zdravie a aktívne ho chrániť a upevňovať;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viesť žiakov k uplatňovaniu svojich práv, plneniu svojich povinností a rešpektovaniu práv iných ľudí a ich duchovno-kultúrnych hodnôt;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poskytnúť žiakom bohaté možnosti vedeného skúmania ich najbližšieho kultúrneho a prírodného prostredia tak, aby sa rozvíjala ich predstavivosť, tvorivosť a záujem skúmať svoje okolie;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podporovať kognitívne procesy a spôsobilosti žiakov kriticky a tvorivo myslieť prostredníctvom získavania vlastnej poznávacej skúsenosti a aktívnym riešením problémov; </w:t>
      </w:r>
    </w:p>
    <w:p w:rsidR="005923DE" w:rsidRPr="00FA7B24" w:rsidRDefault="005923DE" w:rsidP="00FA7B24">
      <w:pPr>
        <w:pStyle w:val="Default"/>
        <w:numPr>
          <w:ilvl w:val="0"/>
          <w:numId w:val="33"/>
        </w:numPr>
        <w:spacing w:line="360" w:lineRule="auto"/>
        <w:jc w:val="both"/>
        <w:rPr>
          <w:color w:val="auto"/>
        </w:rPr>
      </w:pPr>
      <w:r w:rsidRPr="00FA7B24">
        <w:rPr>
          <w:color w:val="auto"/>
        </w:rPr>
        <w:t xml:space="preserve">vyvážene rozvíjať u žiakov spôsobilosti dorozumievať sa a porozumieť si, hodnotiť (vyberať a rozhodovať) a iniciatívne konať aj na základe sebariadenia a sebareflexie. </w:t>
      </w:r>
    </w:p>
    <w:p w:rsidR="005923DE" w:rsidRDefault="005923DE" w:rsidP="005923DE">
      <w:pPr>
        <w:pStyle w:val="Default"/>
        <w:rPr>
          <w:color w:val="auto"/>
          <w:sz w:val="23"/>
          <w:szCs w:val="23"/>
        </w:rPr>
      </w:pPr>
    </w:p>
    <w:p w:rsidR="00432733" w:rsidRPr="00432733" w:rsidRDefault="00432733" w:rsidP="00432733">
      <w:pPr>
        <w:spacing w:after="0" w:line="360" w:lineRule="auto"/>
        <w:jc w:val="both"/>
        <w:rPr>
          <w:rFonts w:ascii="Times New Roman" w:hAnsi="Times New Roman" w:cs="Times New Roman"/>
          <w:iCs/>
          <w:sz w:val="24"/>
          <w:szCs w:val="24"/>
        </w:rPr>
      </w:pPr>
      <w:r w:rsidRPr="00432733">
        <w:rPr>
          <w:rFonts w:ascii="Times New Roman" w:hAnsi="Times New Roman" w:cs="Times New Roman"/>
          <w:iCs/>
          <w:sz w:val="24"/>
          <w:szCs w:val="24"/>
        </w:rPr>
        <w:tab/>
        <w:t>Škola zabezpeč</w:t>
      </w:r>
      <w:r w:rsidR="00380E42">
        <w:rPr>
          <w:rFonts w:ascii="Times New Roman" w:hAnsi="Times New Roman" w:cs="Times New Roman"/>
          <w:iCs/>
          <w:sz w:val="24"/>
          <w:szCs w:val="24"/>
        </w:rPr>
        <w:t xml:space="preserve">uje </w:t>
      </w:r>
      <w:r w:rsidRPr="00432733">
        <w:rPr>
          <w:rFonts w:ascii="Times New Roman" w:hAnsi="Times New Roman" w:cs="Times New Roman"/>
          <w:iCs/>
          <w:sz w:val="24"/>
          <w:szCs w:val="24"/>
        </w:rPr>
        <w:t xml:space="preserve">podmienky na vzdelávanie žiakov so špeciálnymi výchovno-vzdelávacími potrebami tak, aby mali rovnocenný prístup vo vzdelávaní. </w:t>
      </w:r>
    </w:p>
    <w:p w:rsidR="00432733" w:rsidRPr="00432733" w:rsidRDefault="00432733" w:rsidP="00432733">
      <w:pPr>
        <w:spacing w:after="0" w:line="360" w:lineRule="auto"/>
        <w:jc w:val="both"/>
        <w:rPr>
          <w:rFonts w:ascii="Times New Roman" w:hAnsi="Times New Roman" w:cs="Times New Roman"/>
          <w:i/>
          <w:sz w:val="24"/>
          <w:szCs w:val="24"/>
        </w:rPr>
      </w:pPr>
      <w:r w:rsidRPr="00432733">
        <w:rPr>
          <w:rFonts w:ascii="Times New Roman" w:hAnsi="Times New Roman" w:cs="Times New Roman"/>
          <w:iCs/>
          <w:sz w:val="24"/>
          <w:szCs w:val="24"/>
        </w:rPr>
        <w:tab/>
        <w:t>Absolvent našej školy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w:t>
      </w:r>
      <w:r w:rsidRPr="00432733">
        <w:rPr>
          <w:rFonts w:ascii="Times New Roman" w:hAnsi="Times New Roman" w:cs="Times New Roman"/>
          <w:i/>
          <w:sz w:val="24"/>
          <w:szCs w:val="24"/>
        </w:rPr>
        <w:t xml:space="preserve"> </w:t>
      </w:r>
    </w:p>
    <w:p w:rsidR="00432733" w:rsidRP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r>
      <w:r w:rsidR="00FA7B24">
        <w:rPr>
          <w:rFonts w:ascii="Times New Roman" w:hAnsi="Times New Roman" w:cs="Times New Roman"/>
          <w:sz w:val="24"/>
          <w:szCs w:val="24"/>
        </w:rPr>
        <w:t>V</w:t>
      </w:r>
      <w:r w:rsidRPr="00432733">
        <w:rPr>
          <w:rFonts w:ascii="Times New Roman" w:hAnsi="Times New Roman" w:cs="Times New Roman"/>
          <w:sz w:val="24"/>
          <w:szCs w:val="24"/>
        </w:rPr>
        <w:t xml:space="preserve"> oblasti rozumovej výchovy je naším cieľom rozvíjať u žiakov tvorivé myslenie, samostatnosť, aktivitu, sebahodnotenie. </w:t>
      </w:r>
    </w:p>
    <w:p w:rsidR="00432733" w:rsidRP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t>Osobnostný a sociálny rozvoj realiz</w:t>
      </w:r>
      <w:r w:rsidR="005923DE">
        <w:rPr>
          <w:rFonts w:ascii="Times New Roman" w:hAnsi="Times New Roman" w:cs="Times New Roman"/>
          <w:sz w:val="24"/>
          <w:szCs w:val="24"/>
        </w:rPr>
        <w:t xml:space="preserve">ujeme </w:t>
      </w:r>
      <w:r w:rsidRPr="00432733">
        <w:rPr>
          <w:rFonts w:ascii="Times New Roman" w:hAnsi="Times New Roman" w:cs="Times New Roman"/>
          <w:sz w:val="24"/>
          <w:szCs w:val="24"/>
        </w:rPr>
        <w:t>stimuláciou skupín žiakov so slabšími vyučovacími výsledkami, podporou  individuálnych schopností.</w:t>
      </w:r>
    </w:p>
    <w:p w:rsidR="00432733" w:rsidRP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r>
      <w:r w:rsidR="00B26CC1">
        <w:rPr>
          <w:rFonts w:ascii="Times New Roman" w:hAnsi="Times New Roman" w:cs="Times New Roman"/>
          <w:sz w:val="24"/>
          <w:szCs w:val="24"/>
        </w:rPr>
        <w:t xml:space="preserve">Inkluzívny tým v zložení školský </w:t>
      </w:r>
      <w:r w:rsidRPr="00432733">
        <w:rPr>
          <w:rFonts w:ascii="Times New Roman" w:hAnsi="Times New Roman" w:cs="Times New Roman"/>
          <w:sz w:val="24"/>
          <w:szCs w:val="24"/>
        </w:rPr>
        <w:t>špeciálny pedagóg</w:t>
      </w:r>
      <w:r w:rsidR="00B26CC1">
        <w:rPr>
          <w:rFonts w:ascii="Times New Roman" w:hAnsi="Times New Roman" w:cs="Times New Roman"/>
          <w:sz w:val="24"/>
          <w:szCs w:val="24"/>
        </w:rPr>
        <w:t>, školský psychológ a asistenti učiteľa</w:t>
      </w:r>
      <w:r w:rsidRPr="00432733">
        <w:rPr>
          <w:rFonts w:ascii="Times New Roman" w:hAnsi="Times New Roman" w:cs="Times New Roman"/>
          <w:sz w:val="24"/>
          <w:szCs w:val="24"/>
        </w:rPr>
        <w:t xml:space="preserve"> poskytne pomoc žiakom so špeciálnymi výchovno-vzdelávacími potrebami, ich rodičom a zamestnancom školy.</w:t>
      </w:r>
    </w:p>
    <w:p w:rsidR="003C3348"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t xml:space="preserve">Pri prevencii drogových závislostí sa zamerať aj na iné aktivity ako besedy. Napriek tomu, </w:t>
      </w:r>
    </w:p>
    <w:p w:rsidR="00432733" w:rsidRP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 xml:space="preserve">že s drogami sme sa </w:t>
      </w:r>
      <w:r w:rsidR="00B26CC1">
        <w:rPr>
          <w:rFonts w:ascii="Times New Roman" w:hAnsi="Times New Roman" w:cs="Times New Roman"/>
          <w:sz w:val="24"/>
          <w:szCs w:val="24"/>
        </w:rPr>
        <w:t xml:space="preserve">v škole </w:t>
      </w:r>
      <w:r w:rsidRPr="00432733">
        <w:rPr>
          <w:rFonts w:ascii="Times New Roman" w:hAnsi="Times New Roman" w:cs="Times New Roman"/>
          <w:sz w:val="24"/>
          <w:szCs w:val="24"/>
        </w:rPr>
        <w:t>nestretli, naše aktivity sú zamerané na prevenciu boja proti fajčeniu a používaniu alkoholických nápojov cez Koordinátora prevencie, výchovného poradcu, rodičov a všetkých vyučujúcich, účelným využívaním voľného času i vlastným príkladom.</w:t>
      </w:r>
    </w:p>
    <w:p w:rsidR="00432733" w:rsidRPr="00432733" w:rsidRDefault="00432733" w:rsidP="00432733">
      <w:pPr>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lastRenderedPageBreak/>
        <w:tab/>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432733" w:rsidRDefault="00432733" w:rsidP="00432733">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t xml:space="preserve">Dôležitým  odporúčaním je pre nás  potreba orientácie na pozitívne hodnotenie žiakov, najmä slabo prospievajúcich, pre zvýšenie </w:t>
      </w:r>
      <w:r w:rsidR="005923DE">
        <w:rPr>
          <w:rFonts w:ascii="Times New Roman" w:hAnsi="Times New Roman" w:cs="Times New Roman"/>
          <w:sz w:val="24"/>
          <w:szCs w:val="24"/>
        </w:rPr>
        <w:t xml:space="preserve">ich </w:t>
      </w:r>
      <w:r w:rsidRPr="00432733">
        <w:rPr>
          <w:rFonts w:ascii="Times New Roman" w:hAnsi="Times New Roman" w:cs="Times New Roman"/>
          <w:sz w:val="24"/>
          <w:szCs w:val="24"/>
        </w:rPr>
        <w:t>vnútornej motivácie.</w:t>
      </w:r>
    </w:p>
    <w:p w:rsidR="00B26CC1" w:rsidRPr="00432733" w:rsidRDefault="00B26CC1" w:rsidP="00432733">
      <w:pPr>
        <w:autoSpaceDE w:val="0"/>
        <w:autoSpaceDN w:val="0"/>
        <w:adjustRightInd w:val="0"/>
        <w:spacing w:after="0" w:line="360" w:lineRule="auto"/>
        <w:jc w:val="both"/>
        <w:rPr>
          <w:rFonts w:ascii="Times New Roman" w:hAnsi="Times New Roman" w:cs="Times New Roman"/>
          <w:sz w:val="24"/>
          <w:szCs w:val="24"/>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FD1BC3"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FD1BC3" w:rsidRDefault="00FD1BC3" w:rsidP="004B76EA">
            <w:pPr>
              <w:pStyle w:val="Default"/>
              <w:spacing w:line="360" w:lineRule="auto"/>
              <w:jc w:val="both"/>
            </w:pPr>
          </w:p>
          <w:p w:rsidR="00FD1BC3" w:rsidRPr="00661CFD" w:rsidRDefault="00FD1BC3" w:rsidP="00F55328">
            <w:pPr>
              <w:pStyle w:val="Default"/>
              <w:numPr>
                <w:ilvl w:val="0"/>
                <w:numId w:val="2"/>
              </w:numPr>
              <w:spacing w:line="360" w:lineRule="auto"/>
              <w:jc w:val="both"/>
              <w:rPr>
                <w:b/>
                <w:sz w:val="28"/>
                <w:szCs w:val="28"/>
              </w:rPr>
            </w:pPr>
            <w:r>
              <w:rPr>
                <w:b/>
                <w:sz w:val="28"/>
                <w:szCs w:val="28"/>
              </w:rPr>
              <w:t>Stupeň vzdelania</w:t>
            </w:r>
          </w:p>
        </w:tc>
      </w:tr>
    </w:tbl>
    <w:p w:rsidR="00FD1BC3" w:rsidRDefault="00FD1BC3" w:rsidP="00FD1BC3">
      <w:pPr>
        <w:pStyle w:val="Default"/>
        <w:spacing w:line="360" w:lineRule="auto"/>
        <w:jc w:val="both"/>
      </w:pPr>
    </w:p>
    <w:p w:rsidR="00FF743B" w:rsidRPr="00B451C7" w:rsidRDefault="00FF743B" w:rsidP="00613C04">
      <w:pPr>
        <w:pStyle w:val="Odsekzoznamu"/>
        <w:numPr>
          <w:ilvl w:val="1"/>
          <w:numId w:val="8"/>
        </w:numPr>
        <w:spacing w:after="0" w:line="240" w:lineRule="auto"/>
        <w:ind w:left="1985" w:hanging="567"/>
        <w:rPr>
          <w:rFonts w:ascii="Times New Roman" w:hAnsi="Times New Roman" w:cs="Times New Roman"/>
          <w:b/>
          <w:sz w:val="24"/>
          <w:szCs w:val="24"/>
        </w:rPr>
      </w:pPr>
      <w:r w:rsidRPr="00B451C7">
        <w:rPr>
          <w:rFonts w:ascii="Times New Roman" w:hAnsi="Times New Roman" w:cs="Times New Roman"/>
          <w:b/>
          <w:sz w:val="24"/>
          <w:szCs w:val="24"/>
        </w:rPr>
        <w:t xml:space="preserve">Primárne vzdelávanie </w:t>
      </w:r>
      <w:r w:rsidR="00613C04">
        <w:rPr>
          <w:rFonts w:ascii="Times New Roman" w:hAnsi="Times New Roman" w:cs="Times New Roman"/>
          <w:b/>
          <w:sz w:val="24"/>
          <w:szCs w:val="24"/>
        </w:rPr>
        <w:t>pre prvý stupeň základnej školy (</w:t>
      </w:r>
      <w:r w:rsidRPr="00B451C7">
        <w:rPr>
          <w:rFonts w:ascii="Times New Roman" w:hAnsi="Times New Roman" w:cs="Times New Roman"/>
          <w:b/>
          <w:sz w:val="24"/>
          <w:szCs w:val="24"/>
        </w:rPr>
        <w:t xml:space="preserve"> ISCED 1</w:t>
      </w:r>
      <w:r w:rsidR="00613C04">
        <w:rPr>
          <w:rFonts w:ascii="Times New Roman" w:hAnsi="Times New Roman" w:cs="Times New Roman"/>
          <w:b/>
          <w:sz w:val="24"/>
          <w:szCs w:val="24"/>
        </w:rPr>
        <w:t>)</w:t>
      </w:r>
    </w:p>
    <w:p w:rsidR="00FF743B" w:rsidRPr="00B451C7" w:rsidRDefault="00FF743B" w:rsidP="00FF743B">
      <w:pPr>
        <w:spacing w:after="0" w:line="240" w:lineRule="auto"/>
        <w:jc w:val="both"/>
        <w:rPr>
          <w:rFonts w:ascii="Times New Roman" w:hAnsi="Times New Roman" w:cs="Times New Roman"/>
          <w:sz w:val="24"/>
          <w:szCs w:val="24"/>
        </w:rPr>
      </w:pPr>
    </w:p>
    <w:p w:rsidR="00FF743B" w:rsidRPr="0057335B" w:rsidRDefault="00FF743B" w:rsidP="00FF743B">
      <w:pPr>
        <w:spacing w:after="0" w:line="360" w:lineRule="auto"/>
        <w:jc w:val="both"/>
        <w:rPr>
          <w:rFonts w:ascii="Times New Roman" w:hAnsi="Times New Roman" w:cs="Times New Roman"/>
          <w:sz w:val="24"/>
          <w:szCs w:val="24"/>
        </w:rPr>
      </w:pPr>
      <w:r w:rsidRPr="00B451C7">
        <w:rPr>
          <w:rFonts w:ascii="Times New Roman" w:hAnsi="Times New Roman" w:cs="Times New Roman"/>
          <w:sz w:val="24"/>
          <w:szCs w:val="24"/>
        </w:rPr>
        <w:tab/>
        <w:t xml:space="preserve">Program primárneho vzdelávania ( 1.stupňa základnej školy ) zabezpečí hladký prechod z predškolského vzdelávania a z rodinnej starostlivosti na školské vzdelávanie prostredníctvom stimulovania poznávacej zvedavostí detí, vychádzajúcej z ich osobného poznania. Absolvent primárneho vzdelávania má osvojené základy čitateľskej, pisateľskej, matematickej, prírodovednej, kultúrnej a mediálnej </w:t>
      </w:r>
      <w:r w:rsidR="00B451C7">
        <w:rPr>
          <w:rFonts w:ascii="Times New Roman" w:hAnsi="Times New Roman" w:cs="Times New Roman"/>
          <w:sz w:val="24"/>
          <w:szCs w:val="24"/>
        </w:rPr>
        <w:t>gramotnosti</w:t>
      </w:r>
      <w:r w:rsidR="00B26CC1">
        <w:rPr>
          <w:rFonts w:ascii="Times New Roman" w:hAnsi="Times New Roman" w:cs="Times New Roman"/>
          <w:sz w:val="24"/>
          <w:szCs w:val="24"/>
        </w:rPr>
        <w:t>.</w:t>
      </w:r>
    </w:p>
    <w:p w:rsidR="00FF743B" w:rsidRDefault="00FF743B" w:rsidP="00FF743B">
      <w:pPr>
        <w:spacing w:after="0" w:line="240" w:lineRule="auto"/>
        <w:jc w:val="both"/>
        <w:rPr>
          <w:rFonts w:ascii="Times New Roman" w:hAnsi="Times New Roman" w:cs="Times New Roman"/>
          <w:sz w:val="24"/>
          <w:szCs w:val="24"/>
        </w:rPr>
      </w:pPr>
      <w:r w:rsidRPr="0057335B">
        <w:rPr>
          <w:rFonts w:ascii="Times New Roman" w:hAnsi="Times New Roman" w:cs="Times New Roman"/>
          <w:sz w:val="24"/>
          <w:szCs w:val="24"/>
        </w:rPr>
        <w:t xml:space="preserve">     </w:t>
      </w:r>
    </w:p>
    <w:p w:rsidR="00FF743B" w:rsidRPr="0057335B" w:rsidRDefault="00FF743B" w:rsidP="00613C04">
      <w:pPr>
        <w:pStyle w:val="Odsekzoznamu"/>
        <w:numPr>
          <w:ilvl w:val="0"/>
          <w:numId w:val="9"/>
        </w:numPr>
        <w:spacing w:after="0" w:line="240" w:lineRule="auto"/>
        <w:ind w:left="1985" w:hanging="567"/>
        <w:rPr>
          <w:rFonts w:ascii="Times New Roman" w:hAnsi="Times New Roman" w:cs="Times New Roman"/>
          <w:b/>
          <w:sz w:val="24"/>
          <w:szCs w:val="24"/>
        </w:rPr>
      </w:pPr>
      <w:r w:rsidRPr="0057335B">
        <w:rPr>
          <w:rFonts w:ascii="Times New Roman" w:hAnsi="Times New Roman" w:cs="Times New Roman"/>
          <w:b/>
          <w:sz w:val="24"/>
          <w:szCs w:val="24"/>
        </w:rPr>
        <w:t xml:space="preserve">Nižšie stredné  vzdelávanie </w:t>
      </w:r>
      <w:r w:rsidR="00613C04">
        <w:rPr>
          <w:rFonts w:ascii="Times New Roman" w:hAnsi="Times New Roman" w:cs="Times New Roman"/>
          <w:b/>
          <w:sz w:val="24"/>
          <w:szCs w:val="24"/>
        </w:rPr>
        <w:t>pre druhý stupeň základnej školy ( I</w:t>
      </w:r>
      <w:r w:rsidRPr="0057335B">
        <w:rPr>
          <w:rFonts w:ascii="Times New Roman" w:hAnsi="Times New Roman" w:cs="Times New Roman"/>
          <w:b/>
          <w:sz w:val="24"/>
          <w:szCs w:val="24"/>
        </w:rPr>
        <w:t>SCED 2 )</w:t>
      </w:r>
    </w:p>
    <w:p w:rsidR="00FF743B" w:rsidRPr="0057335B" w:rsidRDefault="00FF743B" w:rsidP="00FF743B">
      <w:pPr>
        <w:spacing w:after="0" w:line="240" w:lineRule="auto"/>
        <w:jc w:val="both"/>
        <w:rPr>
          <w:rFonts w:ascii="Times New Roman" w:hAnsi="Times New Roman" w:cs="Times New Roman"/>
          <w:sz w:val="24"/>
          <w:szCs w:val="24"/>
        </w:rPr>
      </w:pPr>
    </w:p>
    <w:p w:rsidR="00FF743B" w:rsidRPr="0057335B" w:rsidRDefault="00FF743B" w:rsidP="00FF743B">
      <w:pPr>
        <w:spacing w:after="0" w:line="360" w:lineRule="auto"/>
        <w:jc w:val="both"/>
        <w:rPr>
          <w:rFonts w:ascii="Times New Roman" w:hAnsi="Times New Roman" w:cs="Times New Roman"/>
          <w:sz w:val="24"/>
          <w:szCs w:val="24"/>
        </w:rPr>
      </w:pPr>
      <w:r w:rsidRPr="0057335B">
        <w:rPr>
          <w:rFonts w:ascii="Times New Roman" w:hAnsi="Times New Roman" w:cs="Times New Roman"/>
          <w:sz w:val="24"/>
          <w:szCs w:val="24"/>
        </w:rPr>
        <w:tab/>
        <w:t>Predpokladom dosiahnutia cieľov nižšieho stredného vzdelávania je zaistenie kontinuity a plynulého prechodu z primárneho na nižšie stredné vzdelávanie.</w:t>
      </w:r>
    </w:p>
    <w:p w:rsidR="00B451C7" w:rsidRPr="0057335B" w:rsidRDefault="00FF743B" w:rsidP="00B451C7">
      <w:pPr>
        <w:spacing w:after="0" w:line="360" w:lineRule="auto"/>
        <w:jc w:val="both"/>
        <w:rPr>
          <w:rFonts w:ascii="Times New Roman" w:hAnsi="Times New Roman" w:cs="Times New Roman"/>
          <w:sz w:val="24"/>
          <w:szCs w:val="24"/>
        </w:rPr>
      </w:pPr>
      <w:r w:rsidRPr="0057335B">
        <w:rPr>
          <w:rFonts w:ascii="Times New Roman" w:hAnsi="Times New Roman" w:cs="Times New Roman"/>
          <w:sz w:val="24"/>
          <w:szCs w:val="24"/>
        </w:rPr>
        <w:tab/>
        <w:t xml:space="preserve">Nevyhnutnou súčasťou cieľov je vypestovať u žiakov zodpovednosť za vlastné učenie sa a poskytnúť im príležitosti objaviť a rozvinúť ich schopnosti v súlad s ich reálnymi možnosťami, aby získali podklad pre optimálne rozhodnutie o ďalšom </w:t>
      </w:r>
      <w:r w:rsidR="00B451C7" w:rsidRPr="0057335B">
        <w:rPr>
          <w:rFonts w:ascii="Times New Roman" w:hAnsi="Times New Roman" w:cs="Times New Roman"/>
          <w:sz w:val="24"/>
          <w:szCs w:val="24"/>
        </w:rPr>
        <w:t>v</w:t>
      </w:r>
      <w:r w:rsidRPr="0057335B">
        <w:rPr>
          <w:rFonts w:ascii="Times New Roman" w:hAnsi="Times New Roman" w:cs="Times New Roman"/>
          <w:sz w:val="24"/>
          <w:szCs w:val="24"/>
        </w:rPr>
        <w:t>zdelávaní.</w:t>
      </w:r>
      <w:r w:rsidR="00B451C7" w:rsidRPr="0057335B">
        <w:rPr>
          <w:rFonts w:ascii="Times New Roman" w:hAnsi="Times New Roman" w:cs="Times New Roman"/>
          <w:sz w:val="24"/>
          <w:szCs w:val="24"/>
        </w:rPr>
        <w:t xml:space="preserve"> </w:t>
      </w:r>
    </w:p>
    <w:p w:rsidR="00FF743B" w:rsidRPr="0057335B" w:rsidRDefault="00FF743B" w:rsidP="00B451C7">
      <w:pPr>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sz w:val="24"/>
          <w:szCs w:val="24"/>
        </w:rPr>
        <w:tab/>
      </w:r>
      <w:r w:rsidR="00B451C7" w:rsidRPr="0057335B">
        <w:rPr>
          <w:rFonts w:ascii="Times New Roman" w:hAnsi="Times New Roman" w:cs="Times New Roman"/>
          <w:sz w:val="24"/>
          <w:szCs w:val="24"/>
          <w:u w:val="single"/>
        </w:rPr>
        <w:t>Absolvent</w:t>
      </w:r>
      <w:r w:rsidR="00B451C7" w:rsidRPr="0057335B">
        <w:rPr>
          <w:rFonts w:ascii="Times New Roman" w:hAnsi="Times New Roman" w:cs="Times New Roman"/>
          <w:sz w:val="24"/>
          <w:szCs w:val="24"/>
        </w:rPr>
        <w:t xml:space="preserve"> získa tieto </w:t>
      </w:r>
      <w:r w:rsidRPr="0057335B">
        <w:rPr>
          <w:rFonts w:ascii="Times New Roman" w:hAnsi="Times New Roman" w:cs="Times New Roman"/>
          <w:color w:val="000000"/>
          <w:sz w:val="24"/>
          <w:szCs w:val="24"/>
          <w:lang w:eastAsia="sk-SK"/>
        </w:rPr>
        <w:t>kľúčov</w:t>
      </w:r>
      <w:r w:rsidR="00B451C7" w:rsidRPr="0057335B">
        <w:rPr>
          <w:rFonts w:ascii="Times New Roman" w:hAnsi="Times New Roman" w:cs="Times New Roman"/>
          <w:color w:val="000000"/>
          <w:sz w:val="24"/>
          <w:szCs w:val="24"/>
          <w:lang w:eastAsia="sk-SK"/>
        </w:rPr>
        <w:t>é</w:t>
      </w:r>
      <w:r w:rsidRPr="0057335B">
        <w:rPr>
          <w:rFonts w:ascii="Times New Roman" w:hAnsi="Times New Roman" w:cs="Times New Roman"/>
          <w:color w:val="000000"/>
          <w:sz w:val="24"/>
          <w:szCs w:val="24"/>
          <w:lang w:eastAsia="sk-SK"/>
        </w:rPr>
        <w:t xml:space="preserve"> kompetenci</w:t>
      </w:r>
      <w:r w:rsidR="00B451C7" w:rsidRPr="0057335B">
        <w:rPr>
          <w:rFonts w:ascii="Times New Roman" w:hAnsi="Times New Roman" w:cs="Times New Roman"/>
          <w:color w:val="000000"/>
          <w:sz w:val="24"/>
          <w:szCs w:val="24"/>
          <w:lang w:eastAsia="sk-SK"/>
        </w:rPr>
        <w:t>e</w:t>
      </w:r>
      <w:r w:rsidRPr="0057335B">
        <w:rPr>
          <w:rFonts w:ascii="Times New Roman" w:hAnsi="Times New Roman" w:cs="Times New Roman"/>
          <w:color w:val="000000"/>
          <w:sz w:val="24"/>
          <w:szCs w:val="24"/>
          <w:lang w:eastAsia="sk-SK"/>
        </w:rPr>
        <w:t xml:space="preserve">: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komunikácia v materinskom jazyku,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komunikácia v cudzích jazykoch,</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matematická kompetencia a základné kompetencie v oblasti vedy a techniky,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digitálna kompetencia,</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naučiť sa učiť,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spoločenské a občianske kompetencie,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iniciatívnosť a podnikavosť, </w:t>
      </w:r>
    </w:p>
    <w:p w:rsidR="00FF743B" w:rsidRPr="0057335B" w:rsidRDefault="00FF743B" w:rsidP="00F55328">
      <w:pPr>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57335B">
        <w:rPr>
          <w:rFonts w:ascii="Times New Roman" w:hAnsi="Times New Roman" w:cs="Times New Roman"/>
          <w:color w:val="000000"/>
          <w:sz w:val="24"/>
          <w:szCs w:val="24"/>
          <w:lang w:eastAsia="sk-SK"/>
        </w:rPr>
        <w:t xml:space="preserve">kultúrne povedomie a vyjadrovanie. </w:t>
      </w:r>
    </w:p>
    <w:p w:rsidR="00FF743B" w:rsidRPr="00B451C7" w:rsidRDefault="00FF743B" w:rsidP="00FF743B">
      <w:pPr>
        <w:autoSpaceDE w:val="0"/>
        <w:autoSpaceDN w:val="0"/>
        <w:adjustRightInd w:val="0"/>
        <w:spacing w:after="0" w:line="360" w:lineRule="auto"/>
        <w:jc w:val="both"/>
        <w:rPr>
          <w:rFonts w:ascii="Times New Roman" w:hAnsi="Times New Roman" w:cs="Times New Roman"/>
          <w:bCs/>
          <w:color w:val="000000"/>
          <w:sz w:val="23"/>
          <w:szCs w:val="23"/>
          <w:lang w:eastAsia="sk-SK"/>
        </w:rPr>
      </w:pPr>
      <w:r w:rsidRPr="0057335B">
        <w:rPr>
          <w:rFonts w:ascii="Times New Roman" w:hAnsi="Times New Roman" w:cs="Times New Roman"/>
          <w:bCs/>
          <w:color w:val="000000"/>
          <w:sz w:val="23"/>
          <w:szCs w:val="23"/>
          <w:lang w:eastAsia="sk-SK"/>
        </w:rPr>
        <w:tab/>
        <w:t xml:space="preserve">Ako cirkevná škola sa snažíme o dosiahnutie </w:t>
      </w:r>
      <w:r w:rsidRPr="0057335B">
        <w:rPr>
          <w:rFonts w:ascii="Times New Roman" w:hAnsi="Times New Roman" w:cs="Times New Roman"/>
          <w:b/>
          <w:bCs/>
          <w:color w:val="000000"/>
          <w:sz w:val="23"/>
          <w:szCs w:val="23"/>
          <w:lang w:eastAsia="sk-SK"/>
        </w:rPr>
        <w:t xml:space="preserve">duchovných </w:t>
      </w:r>
      <w:r w:rsidRPr="0057335B">
        <w:rPr>
          <w:rStyle w:val="Zvraznenie"/>
          <w:rFonts w:ascii="Times New Roman" w:hAnsi="Times New Roman" w:cs="Times New Roman"/>
          <w:sz w:val="24"/>
          <w:szCs w:val="24"/>
        </w:rPr>
        <w:t>(spirituálnych)-</w:t>
      </w:r>
      <w:r w:rsidRPr="00B451C7">
        <w:rPr>
          <w:rStyle w:val="Zvraznenie"/>
          <w:rFonts w:ascii="Times New Roman" w:hAnsi="Times New Roman" w:cs="Times New Roman"/>
          <w:sz w:val="24"/>
          <w:szCs w:val="24"/>
        </w:rPr>
        <w:t xml:space="preserve"> </w:t>
      </w:r>
      <w:r w:rsidRPr="00B451C7">
        <w:rPr>
          <w:rFonts w:ascii="Times New Roman" w:hAnsi="Times New Roman" w:cs="Times New Roman"/>
          <w:b/>
          <w:bCs/>
          <w:color w:val="000000"/>
          <w:sz w:val="23"/>
          <w:szCs w:val="23"/>
          <w:lang w:eastAsia="sk-SK"/>
        </w:rPr>
        <w:t>kompetencií</w:t>
      </w:r>
      <w:r w:rsidRPr="00B451C7">
        <w:rPr>
          <w:rFonts w:ascii="Times New Roman" w:hAnsi="Times New Roman" w:cs="Times New Roman"/>
          <w:bCs/>
          <w:color w:val="000000"/>
          <w:sz w:val="23"/>
          <w:szCs w:val="23"/>
          <w:lang w:eastAsia="sk-SK"/>
        </w:rPr>
        <w:t xml:space="preserve"> žiaka. </w:t>
      </w:r>
    </w:p>
    <w:p w:rsidR="00FF743B" w:rsidRPr="00B451C7" w:rsidRDefault="00FF743B" w:rsidP="00FF743B">
      <w:pPr>
        <w:autoSpaceDE w:val="0"/>
        <w:autoSpaceDN w:val="0"/>
        <w:adjustRightInd w:val="0"/>
        <w:spacing w:after="0" w:line="360" w:lineRule="auto"/>
        <w:jc w:val="both"/>
        <w:rPr>
          <w:rFonts w:ascii="Times New Roman" w:hAnsi="Times New Roman" w:cs="Times New Roman"/>
          <w:bCs/>
          <w:color w:val="000000"/>
          <w:sz w:val="23"/>
          <w:szCs w:val="23"/>
          <w:lang w:eastAsia="sk-SK"/>
        </w:rPr>
      </w:pPr>
      <w:r w:rsidRPr="00B451C7">
        <w:rPr>
          <w:rFonts w:ascii="Times New Roman" w:hAnsi="Times New Roman" w:cs="Times New Roman"/>
          <w:bCs/>
          <w:color w:val="000000"/>
          <w:sz w:val="23"/>
          <w:szCs w:val="23"/>
          <w:lang w:eastAsia="sk-SK"/>
        </w:rPr>
        <w:lastRenderedPageBreak/>
        <w:t>Žiak :</w:t>
      </w:r>
    </w:p>
    <w:p w:rsidR="00FF743B" w:rsidRPr="00B451C7" w:rsidRDefault="00FF743B" w:rsidP="00F55328">
      <w:pPr>
        <w:numPr>
          <w:ilvl w:val="0"/>
          <w:numId w:val="6"/>
        </w:numPr>
        <w:spacing w:after="0" w:line="360" w:lineRule="auto"/>
        <w:rPr>
          <w:rFonts w:ascii="Times New Roman" w:hAnsi="Times New Roman" w:cs="Times New Roman"/>
          <w:sz w:val="24"/>
          <w:szCs w:val="24"/>
        </w:rPr>
      </w:pPr>
      <w:r w:rsidRPr="00B451C7">
        <w:rPr>
          <w:rFonts w:ascii="Times New Roman" w:hAnsi="Times New Roman" w:cs="Times New Roman"/>
          <w:sz w:val="24"/>
          <w:szCs w:val="24"/>
        </w:rPr>
        <w:t>má osobný vzťah k Bohu,</w:t>
      </w:r>
    </w:p>
    <w:p w:rsidR="00FF743B" w:rsidRPr="00B451C7" w:rsidRDefault="00FF743B" w:rsidP="00F55328">
      <w:pPr>
        <w:numPr>
          <w:ilvl w:val="0"/>
          <w:numId w:val="6"/>
        </w:numPr>
        <w:spacing w:after="0" w:line="360" w:lineRule="auto"/>
        <w:ind w:left="714" w:hanging="357"/>
        <w:jc w:val="both"/>
        <w:rPr>
          <w:rFonts w:ascii="Times New Roman" w:hAnsi="Times New Roman" w:cs="Times New Roman"/>
          <w:sz w:val="24"/>
          <w:szCs w:val="24"/>
        </w:rPr>
      </w:pPr>
      <w:r w:rsidRPr="00B451C7">
        <w:rPr>
          <w:rFonts w:ascii="Times New Roman" w:hAnsi="Times New Roman" w:cs="Times New Roman"/>
          <w:sz w:val="24"/>
          <w:szCs w:val="24"/>
        </w:rPr>
        <w:t xml:space="preserve"> usiluje sa o prehĺbenie svojho duchovného života – modlitbou, čítaním svätého písma, účasťou na duchovných aktivitách organizovaných školou a duchovných obnovách, vzdelávacích aktivitách,</w:t>
      </w:r>
    </w:p>
    <w:p w:rsidR="00FF743B" w:rsidRPr="00B451C7" w:rsidRDefault="00FF743B" w:rsidP="00F55328">
      <w:pPr>
        <w:numPr>
          <w:ilvl w:val="0"/>
          <w:numId w:val="6"/>
        </w:numPr>
        <w:spacing w:after="0" w:line="360" w:lineRule="auto"/>
        <w:jc w:val="both"/>
        <w:rPr>
          <w:rFonts w:ascii="Times New Roman" w:hAnsi="Times New Roman" w:cs="Times New Roman"/>
          <w:sz w:val="24"/>
          <w:szCs w:val="24"/>
        </w:rPr>
      </w:pPr>
      <w:r w:rsidRPr="00B451C7">
        <w:rPr>
          <w:rFonts w:ascii="Times New Roman" w:hAnsi="Times New Roman" w:cs="Times New Roman"/>
          <w:sz w:val="24"/>
          <w:szCs w:val="24"/>
        </w:rPr>
        <w:t>vedie sviatostný život,  využíva posily poskytované vo sviatosti zmierenia a Eucharistii.</w:t>
      </w:r>
    </w:p>
    <w:p w:rsidR="00FF743B" w:rsidRPr="00501E06" w:rsidRDefault="00FF743B" w:rsidP="00FF743B">
      <w:pPr>
        <w:autoSpaceDE w:val="0"/>
        <w:autoSpaceDN w:val="0"/>
        <w:adjustRightInd w:val="0"/>
        <w:spacing w:after="0" w:line="240" w:lineRule="auto"/>
        <w:ind w:left="928"/>
        <w:jc w:val="both"/>
        <w:rPr>
          <w:bCs/>
          <w:color w:val="000000"/>
          <w:sz w:val="16"/>
          <w:szCs w:val="16"/>
          <w:lang w:eastAsia="sk-SK"/>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471FCA" w:rsidTr="00CB1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471FCA" w:rsidRDefault="00471FCA" w:rsidP="00471FCA">
            <w:pPr>
              <w:pStyle w:val="Default"/>
              <w:spacing w:line="360" w:lineRule="auto"/>
              <w:jc w:val="both"/>
            </w:pPr>
          </w:p>
          <w:p w:rsidR="00661CFD" w:rsidRPr="00661CFD" w:rsidRDefault="007E5C6B" w:rsidP="00F55328">
            <w:pPr>
              <w:pStyle w:val="Default"/>
              <w:numPr>
                <w:ilvl w:val="0"/>
                <w:numId w:val="2"/>
              </w:numPr>
              <w:spacing w:line="360" w:lineRule="auto"/>
              <w:jc w:val="both"/>
              <w:rPr>
                <w:b/>
                <w:sz w:val="28"/>
                <w:szCs w:val="28"/>
              </w:rPr>
            </w:pPr>
            <w:r>
              <w:rPr>
                <w:b/>
                <w:sz w:val="28"/>
                <w:szCs w:val="28"/>
              </w:rPr>
              <w:t>Vlastné zameranie školy</w:t>
            </w:r>
          </w:p>
        </w:tc>
      </w:tr>
    </w:tbl>
    <w:p w:rsidR="00471FCA" w:rsidRDefault="00471FCA" w:rsidP="00471FCA">
      <w:pPr>
        <w:pStyle w:val="Default"/>
        <w:spacing w:line="360" w:lineRule="auto"/>
        <w:jc w:val="both"/>
      </w:pPr>
    </w:p>
    <w:p w:rsidR="00B451C7" w:rsidRDefault="005403A8" w:rsidP="00471FCA">
      <w:pPr>
        <w:pStyle w:val="Default"/>
        <w:spacing w:line="360" w:lineRule="auto"/>
        <w:jc w:val="both"/>
      </w:pPr>
      <w:r>
        <w:tab/>
      </w:r>
      <w:r w:rsidRPr="00432733">
        <w:t>Od svojho vzniku v r. 1991 plní škola funkciu výchovno-vzdelávacej inštitúcie a od 1.9.2009 je právnym subjektom, od čoho sa odvíja jej poslanie.</w:t>
      </w:r>
    </w:p>
    <w:p w:rsidR="005403A8" w:rsidRDefault="005403A8" w:rsidP="00540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CE6">
        <w:rPr>
          <w:rFonts w:ascii="Times New Roman" w:hAnsi="Times New Roman" w:cs="Times New Roman"/>
          <w:sz w:val="24"/>
          <w:szCs w:val="24"/>
        </w:rPr>
        <w:t xml:space="preserve">Sme školou </w:t>
      </w:r>
      <w:r w:rsidR="00C21CE6" w:rsidRPr="00C21CE6">
        <w:rPr>
          <w:rFonts w:ascii="Times New Roman" w:hAnsi="Times New Roman" w:cs="Times New Roman"/>
          <w:b/>
          <w:sz w:val="24"/>
          <w:szCs w:val="24"/>
        </w:rPr>
        <w:t>s rozšíreným vy</w:t>
      </w:r>
      <w:r w:rsidRPr="00C21CE6">
        <w:rPr>
          <w:rFonts w:ascii="Times New Roman" w:hAnsi="Times New Roman" w:cs="Times New Roman"/>
          <w:b/>
          <w:sz w:val="24"/>
          <w:szCs w:val="24"/>
        </w:rPr>
        <w:t>učovaním cudzích jazykov</w:t>
      </w:r>
      <w:r w:rsidRPr="00432733">
        <w:rPr>
          <w:rFonts w:ascii="Times New Roman" w:hAnsi="Times New Roman" w:cs="Times New Roman"/>
          <w:sz w:val="24"/>
          <w:szCs w:val="24"/>
        </w:rPr>
        <w:t xml:space="preserve">. Vrámci </w:t>
      </w:r>
      <w:r w:rsidR="00C21CE6">
        <w:rPr>
          <w:rFonts w:ascii="Times New Roman" w:hAnsi="Times New Roman" w:cs="Times New Roman"/>
          <w:sz w:val="24"/>
          <w:szCs w:val="24"/>
        </w:rPr>
        <w:t xml:space="preserve">disponibilných </w:t>
      </w:r>
      <w:r w:rsidRPr="00432733">
        <w:rPr>
          <w:rFonts w:ascii="Times New Roman" w:hAnsi="Times New Roman" w:cs="Times New Roman"/>
          <w:sz w:val="24"/>
          <w:szCs w:val="24"/>
        </w:rPr>
        <w:t xml:space="preserve">hodín školského vzdelávacieho programu máme </w:t>
      </w:r>
      <w:r w:rsidR="00C21CE6">
        <w:rPr>
          <w:rFonts w:ascii="Times New Roman" w:hAnsi="Times New Roman" w:cs="Times New Roman"/>
          <w:sz w:val="24"/>
          <w:szCs w:val="24"/>
        </w:rPr>
        <w:t xml:space="preserve">posilnené </w:t>
      </w:r>
      <w:r w:rsidRPr="00432733">
        <w:rPr>
          <w:rFonts w:ascii="Times New Roman" w:hAnsi="Times New Roman" w:cs="Times New Roman"/>
          <w:sz w:val="24"/>
          <w:szCs w:val="24"/>
        </w:rPr>
        <w:t>vyučovanie cudzích jazykov</w:t>
      </w:r>
      <w:r w:rsidR="00C21CE6">
        <w:rPr>
          <w:rFonts w:ascii="Times New Roman" w:hAnsi="Times New Roman" w:cs="Times New Roman"/>
          <w:sz w:val="24"/>
          <w:szCs w:val="24"/>
        </w:rPr>
        <w:t xml:space="preserve">. Cudzí jazyk vyučujeme od 1. ročníka kvalifikovaným pedagógom. Máme </w:t>
      </w:r>
      <w:r w:rsidR="00C21CE6" w:rsidRPr="00C21CE6">
        <w:rPr>
          <w:rFonts w:ascii="Times New Roman" w:hAnsi="Times New Roman" w:cs="Times New Roman"/>
          <w:b/>
          <w:sz w:val="24"/>
          <w:szCs w:val="24"/>
        </w:rPr>
        <w:t xml:space="preserve">rozšírené vyučovanie </w:t>
      </w:r>
      <w:r w:rsidRPr="00C21CE6">
        <w:rPr>
          <w:rFonts w:ascii="Times New Roman" w:hAnsi="Times New Roman" w:cs="Times New Roman"/>
          <w:b/>
          <w:sz w:val="24"/>
          <w:szCs w:val="24"/>
        </w:rPr>
        <w:t>matematiky</w:t>
      </w:r>
      <w:r w:rsidRPr="00432733">
        <w:rPr>
          <w:rFonts w:ascii="Times New Roman" w:hAnsi="Times New Roman" w:cs="Times New Roman"/>
          <w:sz w:val="24"/>
          <w:szCs w:val="24"/>
        </w:rPr>
        <w:t xml:space="preserve"> a pre zlepšenie informačno - komunikačných technológií aj </w:t>
      </w:r>
      <w:r w:rsidRPr="00C21CE6">
        <w:rPr>
          <w:rFonts w:ascii="Times New Roman" w:hAnsi="Times New Roman" w:cs="Times New Roman"/>
          <w:b/>
          <w:sz w:val="24"/>
          <w:szCs w:val="24"/>
        </w:rPr>
        <w:t>informatiky.</w:t>
      </w:r>
      <w:r w:rsidRPr="00432733">
        <w:rPr>
          <w:rFonts w:ascii="Times New Roman" w:hAnsi="Times New Roman" w:cs="Times New Roman"/>
          <w:sz w:val="24"/>
          <w:szCs w:val="24"/>
        </w:rPr>
        <w:t xml:space="preserve"> Pre toto vzdelávanie máme v škole kvalifikovaných odborníkov s pedagogickou praxou, kt</w:t>
      </w:r>
      <w:r w:rsidR="00C21CE6">
        <w:rPr>
          <w:rFonts w:ascii="Times New Roman" w:hAnsi="Times New Roman" w:cs="Times New Roman"/>
          <w:sz w:val="24"/>
          <w:szCs w:val="24"/>
        </w:rPr>
        <w:t>orí zabezpečujú  výučbu žiakov.</w:t>
      </w:r>
    </w:p>
    <w:p w:rsidR="005403A8" w:rsidRPr="00432733" w:rsidRDefault="005403A8" w:rsidP="005403A8">
      <w:pPr>
        <w:autoSpaceDE w:val="0"/>
        <w:autoSpaceDN w:val="0"/>
        <w:adjustRightInd w:val="0"/>
        <w:spacing w:after="0" w:line="360" w:lineRule="auto"/>
        <w:jc w:val="both"/>
        <w:rPr>
          <w:rFonts w:ascii="Times New Roman" w:hAnsi="Times New Roman" w:cs="Times New Roman"/>
          <w:sz w:val="24"/>
          <w:szCs w:val="24"/>
        </w:rPr>
      </w:pPr>
      <w:r w:rsidRPr="00432733">
        <w:rPr>
          <w:rFonts w:ascii="Times New Roman" w:hAnsi="Times New Roman" w:cs="Times New Roman"/>
          <w:sz w:val="24"/>
          <w:szCs w:val="24"/>
        </w:rPr>
        <w:tab/>
        <w:t>Škola vytvára priestor aj pre žiakov športovo nadaných</w:t>
      </w:r>
      <w:r>
        <w:rPr>
          <w:rFonts w:ascii="Times New Roman" w:hAnsi="Times New Roman" w:cs="Times New Roman"/>
          <w:sz w:val="24"/>
          <w:szCs w:val="24"/>
        </w:rPr>
        <w:t xml:space="preserve">, v školskom rok 2015/2016 sme otvorili </w:t>
      </w:r>
      <w:r w:rsidRPr="00C21CE6">
        <w:rPr>
          <w:rFonts w:ascii="Times New Roman" w:hAnsi="Times New Roman" w:cs="Times New Roman"/>
          <w:b/>
          <w:sz w:val="24"/>
          <w:szCs w:val="24"/>
        </w:rPr>
        <w:t>triedy s rozšíreným vyučovaním telesnej a športovej výchovy – športové triedy</w:t>
      </w:r>
      <w:r>
        <w:rPr>
          <w:rFonts w:ascii="Times New Roman" w:hAnsi="Times New Roman" w:cs="Times New Roman"/>
          <w:sz w:val="24"/>
          <w:szCs w:val="24"/>
        </w:rPr>
        <w:t>. Triedy sú zamerané na kolektívne športy futbal, hokejbal a atletiku.</w:t>
      </w:r>
      <w:r w:rsidRPr="00432733">
        <w:rPr>
          <w:rFonts w:ascii="Times New Roman" w:hAnsi="Times New Roman" w:cs="Times New Roman"/>
          <w:sz w:val="24"/>
          <w:szCs w:val="24"/>
        </w:rPr>
        <w:t xml:space="preserve"> </w:t>
      </w:r>
    </w:p>
    <w:p w:rsidR="00B451C7" w:rsidRDefault="00FD2E58" w:rsidP="00B470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CE6" w:rsidRPr="00C21CE6">
        <w:rPr>
          <w:rFonts w:ascii="Times New Roman" w:hAnsi="Times New Roman" w:cs="Times New Roman"/>
          <w:sz w:val="24"/>
          <w:szCs w:val="24"/>
        </w:rPr>
        <w:t xml:space="preserve">Škola realizuje </w:t>
      </w:r>
      <w:r w:rsidR="00C21CE6" w:rsidRPr="00C21CE6">
        <w:rPr>
          <w:rFonts w:ascii="Times New Roman" w:hAnsi="Times New Roman" w:cs="Times New Roman"/>
          <w:i/>
          <w:sz w:val="24"/>
          <w:szCs w:val="24"/>
          <w:u w:val="single"/>
        </w:rPr>
        <w:t>environmentálny program</w:t>
      </w:r>
      <w:r w:rsidR="00B26CC1">
        <w:rPr>
          <w:rFonts w:ascii="Times New Roman" w:hAnsi="Times New Roman" w:cs="Times New Roman"/>
          <w:sz w:val="24"/>
          <w:szCs w:val="24"/>
        </w:rPr>
        <w:t>, ktorý riadi Koordinátor enviromentálnej výchovy</w:t>
      </w:r>
      <w:r>
        <w:rPr>
          <w:rFonts w:ascii="Times New Roman" w:hAnsi="Times New Roman" w:cs="Times New Roman"/>
          <w:sz w:val="24"/>
          <w:szCs w:val="24"/>
        </w:rPr>
        <w:t xml:space="preserve"> . </w:t>
      </w:r>
      <w:r w:rsidR="00B26CC1">
        <w:rPr>
          <w:rFonts w:ascii="Times New Roman" w:hAnsi="Times New Roman" w:cs="Times New Roman"/>
          <w:sz w:val="24"/>
          <w:szCs w:val="24"/>
        </w:rPr>
        <w:t xml:space="preserve"> </w:t>
      </w:r>
      <w:r w:rsidR="00B4700E">
        <w:rPr>
          <w:rFonts w:ascii="Times New Roman" w:hAnsi="Times New Roman" w:cs="Times New Roman"/>
          <w:sz w:val="24"/>
          <w:szCs w:val="24"/>
        </w:rPr>
        <w:t xml:space="preserve"> </w:t>
      </w:r>
    </w:p>
    <w:p w:rsidR="00BA0197" w:rsidRPr="00702158" w:rsidRDefault="00702158" w:rsidP="00702158">
      <w:pPr>
        <w:autoSpaceDE w:val="0"/>
        <w:autoSpaceDN w:val="0"/>
        <w:adjustRightInd w:val="0"/>
        <w:spacing w:after="0" w:line="360" w:lineRule="auto"/>
        <w:rPr>
          <w:rFonts w:ascii="Times New Roman" w:hAnsi="Times New Roman" w:cs="Times New Roman"/>
          <w:color w:val="000000"/>
          <w:sz w:val="24"/>
          <w:szCs w:val="24"/>
          <w:lang w:eastAsia="sk-SK"/>
        </w:rPr>
      </w:pPr>
      <w:r w:rsidRPr="00702158">
        <w:rPr>
          <w:rFonts w:ascii="Times New Roman" w:hAnsi="Times New Roman" w:cs="Times New Roman"/>
          <w:b/>
          <w:color w:val="000000"/>
          <w:sz w:val="24"/>
          <w:szCs w:val="24"/>
          <w:lang w:eastAsia="sk-SK"/>
        </w:rPr>
        <w:tab/>
      </w:r>
      <w:r w:rsidRPr="00702158">
        <w:rPr>
          <w:rFonts w:ascii="Times New Roman" w:hAnsi="Times New Roman" w:cs="Times New Roman"/>
          <w:color w:val="000000"/>
          <w:sz w:val="24"/>
          <w:szCs w:val="24"/>
          <w:lang w:eastAsia="sk-SK"/>
        </w:rPr>
        <w:t>Zapájame sa do rôznych projektov a programov :</w:t>
      </w:r>
    </w:p>
    <w:p w:rsidR="007021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podporujúce nadaných žiakov,</w:t>
      </w:r>
    </w:p>
    <w:p w:rsidR="00702158" w:rsidRPr="00FD2E58" w:rsidRDefault="00FD2E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sidRPr="00FD2E58">
        <w:rPr>
          <w:rFonts w:ascii="Times New Roman" w:hAnsi="Times New Roman" w:cs="Times New Roman"/>
          <w:color w:val="000000"/>
          <w:sz w:val="24"/>
          <w:szCs w:val="24"/>
          <w:lang w:eastAsia="sk-SK"/>
        </w:rPr>
        <w:t xml:space="preserve">duchovné a </w:t>
      </w:r>
      <w:r w:rsidR="00702158" w:rsidRPr="00FD2E58">
        <w:rPr>
          <w:rFonts w:ascii="Times New Roman" w:hAnsi="Times New Roman" w:cs="Times New Roman"/>
          <w:color w:val="000000"/>
          <w:sz w:val="24"/>
          <w:szCs w:val="24"/>
          <w:lang w:eastAsia="sk-SK"/>
        </w:rPr>
        <w:t>humanitárne,</w:t>
      </w:r>
    </w:p>
    <w:p w:rsidR="00702158" w:rsidRPr="007021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e</w:t>
      </w:r>
      <w:r w:rsidRPr="00702158">
        <w:rPr>
          <w:rFonts w:ascii="Times New Roman" w:hAnsi="Times New Roman" w:cs="Times New Roman"/>
          <w:color w:val="000000"/>
          <w:sz w:val="24"/>
          <w:szCs w:val="24"/>
          <w:lang w:eastAsia="sk-SK"/>
        </w:rPr>
        <w:t>kologické</w:t>
      </w:r>
      <w:r>
        <w:rPr>
          <w:rFonts w:ascii="Times New Roman" w:hAnsi="Times New Roman" w:cs="Times New Roman"/>
          <w:color w:val="000000"/>
          <w:sz w:val="24"/>
          <w:szCs w:val="24"/>
          <w:lang w:eastAsia="sk-SK"/>
        </w:rPr>
        <w:t>,</w:t>
      </w:r>
    </w:p>
    <w:p w:rsidR="00702158" w:rsidRPr="007021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w:t>
      </w:r>
      <w:r w:rsidRPr="00702158">
        <w:rPr>
          <w:rFonts w:ascii="Times New Roman" w:hAnsi="Times New Roman" w:cs="Times New Roman"/>
          <w:color w:val="000000"/>
          <w:sz w:val="24"/>
          <w:szCs w:val="24"/>
          <w:lang w:eastAsia="sk-SK"/>
        </w:rPr>
        <w:t xml:space="preserve">ropagujúce </w:t>
      </w:r>
      <w:r>
        <w:rPr>
          <w:rFonts w:ascii="Times New Roman" w:hAnsi="Times New Roman" w:cs="Times New Roman"/>
          <w:color w:val="000000"/>
          <w:sz w:val="24"/>
          <w:szCs w:val="24"/>
          <w:lang w:eastAsia="sk-SK"/>
        </w:rPr>
        <w:t>z</w:t>
      </w:r>
      <w:r w:rsidRPr="00702158">
        <w:rPr>
          <w:rFonts w:ascii="Times New Roman" w:hAnsi="Times New Roman" w:cs="Times New Roman"/>
          <w:color w:val="000000"/>
          <w:sz w:val="24"/>
          <w:szCs w:val="24"/>
          <w:lang w:eastAsia="sk-SK"/>
        </w:rPr>
        <w:t>dravý životný štýl</w:t>
      </w:r>
      <w:r>
        <w:rPr>
          <w:rFonts w:ascii="Times New Roman" w:hAnsi="Times New Roman" w:cs="Times New Roman"/>
          <w:color w:val="000000"/>
          <w:sz w:val="24"/>
          <w:szCs w:val="24"/>
          <w:lang w:eastAsia="sk-SK"/>
        </w:rPr>
        <w:t>,</w:t>
      </w:r>
    </w:p>
    <w:p w:rsidR="007021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w:t>
      </w:r>
      <w:r w:rsidRPr="00702158">
        <w:rPr>
          <w:rFonts w:ascii="Times New Roman" w:hAnsi="Times New Roman" w:cs="Times New Roman"/>
          <w:color w:val="000000"/>
          <w:sz w:val="24"/>
          <w:szCs w:val="24"/>
          <w:lang w:eastAsia="sk-SK"/>
        </w:rPr>
        <w:t>ociálne</w:t>
      </w:r>
      <w:r>
        <w:rPr>
          <w:rFonts w:ascii="Times New Roman" w:hAnsi="Times New Roman" w:cs="Times New Roman"/>
          <w:color w:val="000000"/>
          <w:sz w:val="24"/>
          <w:szCs w:val="24"/>
          <w:lang w:eastAsia="sk-SK"/>
        </w:rPr>
        <w:t>,</w:t>
      </w:r>
    </w:p>
    <w:p w:rsidR="007021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športové,</w:t>
      </w:r>
    </w:p>
    <w:p w:rsidR="00702158" w:rsidRPr="00FD2E58" w:rsidRDefault="00702158" w:rsidP="00702158">
      <w:pPr>
        <w:pStyle w:val="Odsekzoznamu"/>
        <w:numPr>
          <w:ilvl w:val="0"/>
          <w:numId w:val="11"/>
        </w:numPr>
        <w:autoSpaceDE w:val="0"/>
        <w:autoSpaceDN w:val="0"/>
        <w:adjustRightInd w:val="0"/>
        <w:spacing w:after="0" w:line="360" w:lineRule="auto"/>
        <w:rPr>
          <w:rFonts w:ascii="Times New Roman" w:hAnsi="Times New Roman" w:cs="Times New Roman"/>
          <w:color w:val="000000"/>
          <w:sz w:val="24"/>
          <w:szCs w:val="24"/>
          <w:lang w:eastAsia="sk-SK"/>
        </w:rPr>
      </w:pPr>
      <w:r w:rsidRPr="00FD2E58">
        <w:rPr>
          <w:rFonts w:ascii="Times New Roman" w:hAnsi="Times New Roman" w:cs="Times New Roman"/>
          <w:color w:val="000000"/>
          <w:sz w:val="24"/>
          <w:szCs w:val="24"/>
          <w:lang w:eastAsia="sk-SK"/>
        </w:rPr>
        <w:t>podporujúce bezpečnosť a prevenciu.</w:t>
      </w:r>
    </w:p>
    <w:p w:rsidR="00702158" w:rsidRDefault="00702158" w:rsidP="00702158">
      <w:pPr>
        <w:autoSpaceDE w:val="0"/>
        <w:autoSpaceDN w:val="0"/>
        <w:adjustRightInd w:val="0"/>
        <w:spacing w:after="0" w:line="240" w:lineRule="auto"/>
        <w:rPr>
          <w:rFonts w:ascii="Times New Roman" w:hAnsi="Times New Roman" w:cs="Times New Roman"/>
          <w:color w:val="000000"/>
          <w:sz w:val="24"/>
          <w:szCs w:val="24"/>
          <w:lang w:eastAsia="sk-SK"/>
        </w:rPr>
      </w:pPr>
    </w:p>
    <w:p w:rsidR="00BA0197" w:rsidRPr="00BA0197" w:rsidRDefault="00BA0197" w:rsidP="00BA0197">
      <w:pPr>
        <w:autoSpaceDE w:val="0"/>
        <w:autoSpaceDN w:val="0"/>
        <w:adjustRightInd w:val="0"/>
        <w:spacing w:after="0" w:line="240" w:lineRule="auto"/>
        <w:rPr>
          <w:rFonts w:ascii="Times New Roman" w:hAnsi="Times New Roman" w:cs="Times New Roman"/>
          <w:b/>
          <w:color w:val="000000"/>
          <w:sz w:val="24"/>
          <w:szCs w:val="24"/>
          <w:lang w:eastAsia="sk-SK"/>
        </w:rPr>
      </w:pPr>
      <w:r w:rsidRPr="00BA0197">
        <w:rPr>
          <w:rFonts w:ascii="Times New Roman" w:hAnsi="Times New Roman" w:cs="Times New Roman"/>
          <w:b/>
          <w:color w:val="000000"/>
          <w:sz w:val="24"/>
          <w:szCs w:val="24"/>
          <w:lang w:eastAsia="sk-SK"/>
        </w:rPr>
        <w:t xml:space="preserve">Absolvent </w:t>
      </w:r>
      <w:r>
        <w:rPr>
          <w:rFonts w:ascii="Times New Roman" w:hAnsi="Times New Roman" w:cs="Times New Roman"/>
          <w:b/>
          <w:color w:val="000000"/>
          <w:sz w:val="24"/>
          <w:szCs w:val="24"/>
          <w:lang w:eastAsia="sk-SK"/>
        </w:rPr>
        <w:t xml:space="preserve">školy </w:t>
      </w:r>
      <w:r w:rsidRPr="00BA0197">
        <w:rPr>
          <w:rFonts w:ascii="Times New Roman" w:hAnsi="Times New Roman" w:cs="Times New Roman"/>
          <w:b/>
          <w:color w:val="000000"/>
          <w:sz w:val="24"/>
          <w:szCs w:val="24"/>
          <w:lang w:eastAsia="sk-SK"/>
        </w:rPr>
        <w:t xml:space="preserve">: </w:t>
      </w:r>
    </w:p>
    <w:p w:rsidR="00BA0197" w:rsidRDefault="00BA0197" w:rsidP="00FF14F1">
      <w:pPr>
        <w:numPr>
          <w:ilvl w:val="1"/>
          <w:numId w:val="10"/>
        </w:numPr>
        <w:autoSpaceDE w:val="0"/>
        <w:autoSpaceDN w:val="0"/>
        <w:adjustRightInd w:val="0"/>
        <w:spacing w:after="0" w:line="360" w:lineRule="auto"/>
        <w:ind w:left="924" w:hanging="357"/>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pozná a uplatňuje účinné techniky učenia sa a osvojovania poznatkov,</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BA0197">
        <w:rPr>
          <w:rFonts w:ascii="Times New Roman" w:hAnsi="Times New Roman" w:cs="Times New Roman"/>
          <w:bCs/>
          <w:color w:val="000000"/>
          <w:sz w:val="24"/>
          <w:szCs w:val="24"/>
          <w:lang w:eastAsia="sk-SK"/>
        </w:rPr>
        <w:t>vyjadruje sa súvisle, výstižne a kultivovane písomnou aj ústnou formou,</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lastRenderedPageBreak/>
        <w:t>využíva cudzí jazyk na úrovni používateľa základov jazyka,</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BA0197">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používa matematické postupy a vedomosti pri riešení praktických problémov, je schopný aplikovať matematické modely logického a priestorového myslenia,</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používa informačné a komunikačné technológie pre potreby učenia sa a pre svoj život,</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 xml:space="preserve">uplatňuje kritické myslenie, </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dokáže aplikovať osvojené poznatky a metódy prírodných vied vo svojom živote,</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vie efektívne spolupracovať a komunikovať v skupine,</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posúdi silné a slabé stránky s ohľadom na svoje ďalšie vzdelávanie a budúce profesijné záujmy,</w:t>
      </w:r>
    </w:p>
    <w:p w:rsidR="00BA0197" w:rsidRDefault="00BA0197"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chápe dôležitosť ochrany svojho zdravia a </w:t>
      </w:r>
      <w:r w:rsidR="00702158">
        <w:rPr>
          <w:rFonts w:ascii="Times New Roman" w:hAnsi="Times New Roman" w:cs="Times New Roman"/>
          <w:bCs/>
          <w:color w:val="000000"/>
          <w:sz w:val="24"/>
          <w:szCs w:val="24"/>
          <w:lang w:eastAsia="sk-SK"/>
        </w:rPr>
        <w:t>uprednostňuje</w:t>
      </w:r>
      <w:r>
        <w:rPr>
          <w:rFonts w:ascii="Times New Roman" w:hAnsi="Times New Roman" w:cs="Times New Roman"/>
          <w:bCs/>
          <w:color w:val="000000"/>
          <w:sz w:val="24"/>
          <w:szCs w:val="24"/>
          <w:lang w:eastAsia="sk-SK"/>
        </w:rPr>
        <w:t xml:space="preserve"> princípy zdravého </w:t>
      </w:r>
      <w:r w:rsidR="00702158">
        <w:rPr>
          <w:rFonts w:ascii="Times New Roman" w:hAnsi="Times New Roman" w:cs="Times New Roman"/>
          <w:bCs/>
          <w:color w:val="000000"/>
          <w:sz w:val="24"/>
          <w:szCs w:val="24"/>
          <w:lang w:eastAsia="sk-SK"/>
        </w:rPr>
        <w:t>životného</w:t>
      </w:r>
      <w:r>
        <w:rPr>
          <w:rFonts w:ascii="Times New Roman" w:hAnsi="Times New Roman" w:cs="Times New Roman"/>
          <w:bCs/>
          <w:color w:val="000000"/>
          <w:sz w:val="24"/>
          <w:szCs w:val="24"/>
          <w:lang w:eastAsia="sk-SK"/>
        </w:rPr>
        <w:t xml:space="preserve"> štýlu v každodennom živote,</w:t>
      </w:r>
    </w:p>
    <w:p w:rsidR="00BA0197" w:rsidRDefault="00702158"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uvedomuje si význam kultúrneho dedičstva a umenia vo svojom živote a živote spoločnosti,</w:t>
      </w:r>
    </w:p>
    <w:p w:rsidR="00702158" w:rsidRDefault="00702158"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pozná a uplatňuj svoje práva a rešpektuje práva iných,</w:t>
      </w:r>
    </w:p>
    <w:p w:rsidR="00702158" w:rsidRDefault="00702158"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má predpoklady stať sa aktívnym občanom v národnom a globálnom kontexte,</w:t>
      </w:r>
    </w:p>
    <w:p w:rsidR="00702158" w:rsidRDefault="00702158" w:rsidP="00FF14F1">
      <w:pPr>
        <w:numPr>
          <w:ilvl w:val="1"/>
          <w:numId w:val="10"/>
        </w:numPr>
        <w:autoSpaceDE w:val="0"/>
        <w:autoSpaceDN w:val="0"/>
        <w:adjustRightInd w:val="0"/>
        <w:spacing w:after="0" w:line="36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dokáže byť tolerantný, snaží sa pochopiť druhého, pozná a toleruje kultúru, tradície, spôsob života.</w:t>
      </w:r>
    </w:p>
    <w:p w:rsidR="00145423" w:rsidRDefault="00145423" w:rsidP="00145423">
      <w:pPr>
        <w:autoSpaceDE w:val="0"/>
        <w:autoSpaceDN w:val="0"/>
        <w:adjustRightInd w:val="0"/>
        <w:spacing w:after="0" w:line="360" w:lineRule="auto"/>
        <w:ind w:left="720"/>
        <w:jc w:val="both"/>
        <w:rPr>
          <w:rFonts w:ascii="Times New Roman" w:hAnsi="Times New Roman" w:cs="Times New Roman"/>
          <w:bCs/>
          <w:color w:val="000000"/>
          <w:sz w:val="24"/>
          <w:szCs w:val="24"/>
          <w:lang w:eastAsia="sk-SK"/>
        </w:rPr>
      </w:pPr>
    </w:p>
    <w:p w:rsidR="00145423" w:rsidRPr="00DC558E" w:rsidRDefault="00145423" w:rsidP="00145423">
      <w:pPr>
        <w:autoSpaceDE w:val="0"/>
        <w:autoSpaceDN w:val="0"/>
        <w:adjustRightInd w:val="0"/>
        <w:spacing w:after="0" w:line="360" w:lineRule="auto"/>
        <w:ind w:left="720"/>
        <w:jc w:val="both"/>
        <w:rPr>
          <w:rFonts w:ascii="Times New Roman" w:hAnsi="Times New Roman" w:cs="Times New Roman"/>
          <w:b/>
          <w:bCs/>
          <w:color w:val="000000"/>
          <w:sz w:val="24"/>
          <w:szCs w:val="24"/>
          <w:lang w:eastAsia="sk-SK"/>
        </w:rPr>
      </w:pPr>
      <w:r w:rsidRPr="00DC558E">
        <w:rPr>
          <w:rFonts w:ascii="Times New Roman" w:hAnsi="Times New Roman" w:cs="Times New Roman"/>
          <w:b/>
          <w:bCs/>
          <w:color w:val="000000"/>
          <w:sz w:val="24"/>
          <w:szCs w:val="24"/>
          <w:lang w:eastAsia="sk-SK"/>
        </w:rPr>
        <w:t>Triedna komunita – pilotný projekt</w:t>
      </w:r>
    </w:p>
    <w:p w:rsidR="00145423" w:rsidRPr="00BA0197" w:rsidRDefault="00145423" w:rsidP="00145423">
      <w:pPr>
        <w:autoSpaceDE w:val="0"/>
        <w:autoSpaceDN w:val="0"/>
        <w:adjustRightInd w:val="0"/>
        <w:spacing w:after="0" w:line="360" w:lineRule="auto"/>
        <w:ind w:left="720"/>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Na škole sa v školskom roku 2022/2023 zavádza pravidelná triedna komunita. 1-krát za tri týždne budú mať žiac</w:t>
      </w:r>
      <w:r w:rsidR="001E4885">
        <w:rPr>
          <w:rFonts w:ascii="Times New Roman" w:hAnsi="Times New Roman" w:cs="Times New Roman"/>
          <w:bCs/>
          <w:color w:val="000000"/>
          <w:sz w:val="24"/>
          <w:szCs w:val="24"/>
          <w:lang w:eastAsia="sk-SK"/>
        </w:rPr>
        <w:t xml:space="preserve">i na úvod vyučovania </w:t>
      </w:r>
      <w:r>
        <w:rPr>
          <w:rFonts w:ascii="Times New Roman" w:hAnsi="Times New Roman" w:cs="Times New Roman"/>
          <w:bCs/>
          <w:color w:val="000000"/>
          <w:sz w:val="24"/>
          <w:szCs w:val="24"/>
          <w:lang w:eastAsia="sk-SK"/>
        </w:rPr>
        <w:t>priestor na triednu komunitu. V daný deň budú mať vyučovacie hodiny dĺžku 40 minút</w:t>
      </w:r>
      <w:r w:rsidR="00FB6AC0">
        <w:rPr>
          <w:rFonts w:ascii="Times New Roman" w:hAnsi="Times New Roman" w:cs="Times New Roman"/>
          <w:bCs/>
          <w:color w:val="000000"/>
          <w:sz w:val="24"/>
          <w:szCs w:val="24"/>
          <w:lang w:eastAsia="sk-SK"/>
        </w:rPr>
        <w:t xml:space="preserve"> (Vyhláška M</w:t>
      </w:r>
      <w:r w:rsidR="004A504B">
        <w:rPr>
          <w:rFonts w:ascii="Times New Roman" w:hAnsi="Times New Roman" w:cs="Times New Roman"/>
          <w:bCs/>
          <w:color w:val="000000"/>
          <w:sz w:val="24"/>
          <w:szCs w:val="24"/>
          <w:lang w:eastAsia="sk-SK"/>
        </w:rPr>
        <w:t>ŠVVa</w:t>
      </w:r>
      <w:r w:rsidR="00FB6AC0">
        <w:rPr>
          <w:rFonts w:ascii="Times New Roman" w:hAnsi="Times New Roman" w:cs="Times New Roman"/>
          <w:bCs/>
          <w:color w:val="000000"/>
          <w:sz w:val="24"/>
          <w:szCs w:val="24"/>
          <w:lang w:eastAsia="sk-SK"/>
        </w:rPr>
        <w:t>Š 223/2022 Z. z.)</w:t>
      </w:r>
      <w:r>
        <w:rPr>
          <w:rFonts w:ascii="Times New Roman" w:hAnsi="Times New Roman" w:cs="Times New Roman"/>
          <w:bCs/>
          <w:color w:val="000000"/>
          <w:sz w:val="24"/>
          <w:szCs w:val="24"/>
          <w:lang w:eastAsia="sk-SK"/>
        </w:rPr>
        <w:t>. P</w:t>
      </w:r>
      <w:r w:rsidR="00FB6AC0">
        <w:rPr>
          <w:rFonts w:ascii="Times New Roman" w:hAnsi="Times New Roman" w:cs="Times New Roman"/>
          <w:bCs/>
          <w:color w:val="000000"/>
          <w:sz w:val="24"/>
          <w:szCs w:val="24"/>
          <w:lang w:eastAsia="sk-SK"/>
        </w:rPr>
        <w:t xml:space="preserve">red prvou hodinou sa bude realizovať 30 minút triedna komunita. Zodpovednosť za organizáciu triednej komunity bude mať triedny učiteľ. Triedna komunita má slúžiť na cieľavedomé rozvíjanie sociálnych kompetencií, budovanie pozitívnej klímy, učenia techník učenia, sebapoznávanie, spätnú väzbu žiakov smerom k učiteľom a škole, rozvoj a tvorba triednej dobrovoľníckej činnosti, triednych projektov. Chýbajúcich 5 minút z každej vyučovacej hodiny škola naplní v blokovom vyučovaní. </w:t>
      </w:r>
      <w:r w:rsidR="004A504B">
        <w:rPr>
          <w:rFonts w:ascii="Times New Roman" w:hAnsi="Times New Roman" w:cs="Times New Roman"/>
          <w:bCs/>
          <w:color w:val="000000"/>
          <w:sz w:val="24"/>
          <w:szCs w:val="24"/>
          <w:lang w:eastAsia="sk-SK"/>
        </w:rPr>
        <w:t>Čas prestávok a hodín počas tohto dňa podľa Prílohy č. 7.</w:t>
      </w:r>
    </w:p>
    <w:p w:rsidR="00FF14F1" w:rsidRDefault="00FF14F1" w:rsidP="007B7C57">
      <w:pPr>
        <w:pStyle w:val="Default"/>
        <w:spacing w:line="360" w:lineRule="auto"/>
        <w:jc w:val="both"/>
      </w:pPr>
    </w:p>
    <w:p w:rsidR="00FD2E58" w:rsidRDefault="00FD2E58" w:rsidP="007B7C57">
      <w:pPr>
        <w:pStyle w:val="Default"/>
        <w:spacing w:line="360" w:lineRule="auto"/>
        <w:jc w:val="both"/>
      </w:pPr>
    </w:p>
    <w:p w:rsidR="00FD2E58" w:rsidRDefault="00FD2E58" w:rsidP="007B7C57">
      <w:pPr>
        <w:pStyle w:val="Default"/>
        <w:spacing w:line="360" w:lineRule="auto"/>
        <w:jc w:val="both"/>
      </w:pPr>
    </w:p>
    <w:p w:rsidR="007B7C57" w:rsidRPr="007B7C57" w:rsidRDefault="008D5683" w:rsidP="007B7C57">
      <w:pPr>
        <w:pStyle w:val="Default"/>
        <w:spacing w:line="360" w:lineRule="auto"/>
        <w:jc w:val="both"/>
        <w:rPr>
          <w:b/>
        </w:rPr>
      </w:pPr>
      <w:r w:rsidRPr="007B7C57">
        <w:t xml:space="preserve"> </w:t>
      </w:r>
      <w:r w:rsidR="007B7C57" w:rsidRPr="007B7C57">
        <w:rPr>
          <w:b/>
        </w:rPr>
        <w:t>Vízia školy na ďalšie obdobie</w:t>
      </w:r>
    </w:p>
    <w:p w:rsidR="007B7C57" w:rsidRPr="007B7C57" w:rsidRDefault="007B7C57" w:rsidP="00FA4B62">
      <w:pPr>
        <w:numPr>
          <w:ilvl w:val="1"/>
          <w:numId w:val="12"/>
        </w:numPr>
        <w:spacing w:after="0" w:line="360" w:lineRule="auto"/>
        <w:ind w:left="709" w:hanging="283"/>
        <w:jc w:val="both"/>
        <w:rPr>
          <w:rFonts w:ascii="Times New Roman" w:hAnsi="Times New Roman" w:cs="Times New Roman"/>
          <w:sz w:val="24"/>
          <w:szCs w:val="24"/>
        </w:rPr>
      </w:pPr>
      <w:r w:rsidRPr="007B7C57">
        <w:rPr>
          <w:rFonts w:ascii="Times New Roman" w:hAnsi="Times New Roman" w:cs="Times New Roman"/>
          <w:sz w:val="24"/>
          <w:szCs w:val="24"/>
        </w:rPr>
        <w:t xml:space="preserve">škola </w:t>
      </w:r>
      <w:r w:rsidRPr="007B7C57">
        <w:rPr>
          <w:rFonts w:ascii="Times New Roman" w:hAnsi="Times New Roman" w:cs="Times New Roman"/>
          <w:b/>
          <w:sz w:val="24"/>
          <w:szCs w:val="24"/>
        </w:rPr>
        <w:t>pre mesto a okolitý región – staroľubovniansky dekanát</w:t>
      </w:r>
      <w:r w:rsidRPr="007B7C57">
        <w:rPr>
          <w:rFonts w:ascii="Times New Roman" w:hAnsi="Times New Roman" w:cs="Times New Roman"/>
          <w:sz w:val="24"/>
          <w:szCs w:val="24"/>
        </w:rPr>
        <w:t>, ktorá zabezpečuje deťom náboženskú a mravnú výchovu,</w:t>
      </w:r>
    </w:p>
    <w:p w:rsidR="007B7C57" w:rsidRPr="007B7C57" w:rsidRDefault="007B7C57" w:rsidP="00FA4B62">
      <w:pPr>
        <w:numPr>
          <w:ilvl w:val="1"/>
          <w:numId w:val="12"/>
        </w:numPr>
        <w:spacing w:after="0" w:line="360" w:lineRule="auto"/>
        <w:ind w:left="709" w:hanging="283"/>
        <w:jc w:val="both"/>
        <w:rPr>
          <w:rFonts w:ascii="Times New Roman" w:hAnsi="Times New Roman" w:cs="Times New Roman"/>
          <w:sz w:val="24"/>
          <w:szCs w:val="24"/>
        </w:rPr>
      </w:pPr>
      <w:r w:rsidRPr="007B7C57">
        <w:rPr>
          <w:rFonts w:ascii="Times New Roman" w:hAnsi="Times New Roman" w:cs="Times New Roman"/>
          <w:sz w:val="24"/>
          <w:szCs w:val="24"/>
        </w:rPr>
        <w:t xml:space="preserve">škola, kde </w:t>
      </w:r>
      <w:r w:rsidRPr="007B7C57">
        <w:rPr>
          <w:rFonts w:ascii="Times New Roman" w:hAnsi="Times New Roman" w:cs="Times New Roman"/>
          <w:b/>
          <w:sz w:val="24"/>
          <w:szCs w:val="24"/>
        </w:rPr>
        <w:t>výchova a vzdelávanie sú orientované v kresťanskom duchu</w:t>
      </w:r>
      <w:r w:rsidRPr="007B7C57">
        <w:rPr>
          <w:rFonts w:ascii="Times New Roman" w:hAnsi="Times New Roman" w:cs="Times New Roman"/>
          <w:sz w:val="24"/>
          <w:szCs w:val="24"/>
        </w:rPr>
        <w:t>,</w:t>
      </w:r>
    </w:p>
    <w:p w:rsidR="007B7C57" w:rsidRPr="007B7C57" w:rsidRDefault="00FA4B62" w:rsidP="00FA4B62">
      <w:pPr>
        <w:numPr>
          <w:ilvl w:val="1"/>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škola</w:t>
      </w:r>
      <w:r w:rsidR="007B7C57" w:rsidRPr="007B7C57">
        <w:rPr>
          <w:rFonts w:ascii="Times New Roman" w:hAnsi="Times New Roman" w:cs="Times New Roman"/>
          <w:sz w:val="24"/>
          <w:szCs w:val="24"/>
        </w:rPr>
        <w:t xml:space="preserve">, ktorá </w:t>
      </w:r>
      <w:r w:rsidR="007B7C57" w:rsidRPr="007B7C57">
        <w:rPr>
          <w:rFonts w:ascii="Times New Roman" w:hAnsi="Times New Roman" w:cs="Times New Roman"/>
          <w:b/>
          <w:sz w:val="24"/>
          <w:szCs w:val="24"/>
        </w:rPr>
        <w:t>poskytuje žiakom</w:t>
      </w:r>
      <w:r w:rsidR="007B7C57" w:rsidRPr="007B7C57">
        <w:rPr>
          <w:rFonts w:ascii="Times New Roman" w:hAnsi="Times New Roman" w:cs="Times New Roman"/>
          <w:sz w:val="24"/>
          <w:szCs w:val="24"/>
        </w:rPr>
        <w:t xml:space="preserve"> ( často aj ich rodičom ) </w:t>
      </w:r>
      <w:r w:rsidR="007B7C57" w:rsidRPr="007B7C57">
        <w:rPr>
          <w:rFonts w:ascii="Times New Roman" w:hAnsi="Times New Roman" w:cs="Times New Roman"/>
          <w:b/>
          <w:sz w:val="24"/>
          <w:szCs w:val="24"/>
        </w:rPr>
        <w:t>duchovnú službu</w:t>
      </w:r>
      <w:r w:rsidR="007B7C57" w:rsidRPr="007B7C57">
        <w:rPr>
          <w:rFonts w:ascii="Times New Roman" w:hAnsi="Times New Roman" w:cs="Times New Roman"/>
          <w:sz w:val="24"/>
          <w:szCs w:val="24"/>
        </w:rPr>
        <w:t>,</w:t>
      </w:r>
    </w:p>
    <w:p w:rsidR="007B7C57" w:rsidRPr="007B7C57" w:rsidRDefault="00FA4B62" w:rsidP="00FA4B62">
      <w:pPr>
        <w:numPr>
          <w:ilvl w:val="1"/>
          <w:numId w:val="12"/>
        </w:numPr>
        <w:tabs>
          <w:tab w:val="clear" w:pos="1052"/>
        </w:tabs>
        <w:spacing w:after="0" w:line="360" w:lineRule="auto"/>
        <w:ind w:left="709" w:hanging="283"/>
        <w:jc w:val="both"/>
        <w:rPr>
          <w:rFonts w:ascii="Times New Roman" w:hAnsi="Times New Roman" w:cs="Times New Roman"/>
          <w:sz w:val="24"/>
          <w:szCs w:val="24"/>
        </w:rPr>
      </w:pPr>
      <w:r w:rsidRPr="007B7C57">
        <w:rPr>
          <w:rFonts w:ascii="Times New Roman" w:hAnsi="Times New Roman" w:cs="Times New Roman"/>
          <w:sz w:val="24"/>
          <w:szCs w:val="24"/>
        </w:rPr>
        <w:t>škola</w:t>
      </w:r>
      <w:r w:rsidR="007B7C57" w:rsidRPr="007B7C57">
        <w:rPr>
          <w:rFonts w:ascii="Times New Roman" w:hAnsi="Times New Roman" w:cs="Times New Roman"/>
          <w:sz w:val="24"/>
          <w:szCs w:val="24"/>
        </w:rPr>
        <w:t xml:space="preserve">, ktorá stojí na </w:t>
      </w:r>
      <w:r w:rsidR="007B7C57" w:rsidRPr="007B7C57">
        <w:rPr>
          <w:rFonts w:ascii="Times New Roman" w:hAnsi="Times New Roman" w:cs="Times New Roman"/>
          <w:b/>
          <w:sz w:val="24"/>
          <w:szCs w:val="24"/>
        </w:rPr>
        <w:t>dobrých</w:t>
      </w:r>
      <w:r w:rsidR="007B7C57" w:rsidRPr="007B7C57">
        <w:rPr>
          <w:rFonts w:ascii="Times New Roman" w:hAnsi="Times New Roman" w:cs="Times New Roman"/>
          <w:sz w:val="24"/>
          <w:szCs w:val="24"/>
        </w:rPr>
        <w:t xml:space="preserve"> učiteľoch, pripravených odborne, mravne a duchovne,</w:t>
      </w:r>
    </w:p>
    <w:p w:rsidR="007B7C57" w:rsidRPr="007B7C57" w:rsidRDefault="007B7C57" w:rsidP="00FA4B62">
      <w:pPr>
        <w:numPr>
          <w:ilvl w:val="1"/>
          <w:numId w:val="12"/>
        </w:numPr>
        <w:tabs>
          <w:tab w:val="clear" w:pos="1052"/>
        </w:tabs>
        <w:spacing w:after="0" w:line="360" w:lineRule="auto"/>
        <w:ind w:left="709" w:hanging="283"/>
        <w:jc w:val="both"/>
        <w:rPr>
          <w:rFonts w:ascii="Times New Roman" w:hAnsi="Times New Roman" w:cs="Times New Roman"/>
          <w:sz w:val="24"/>
          <w:szCs w:val="24"/>
        </w:rPr>
      </w:pPr>
      <w:r w:rsidRPr="007B7C57">
        <w:rPr>
          <w:rFonts w:ascii="Times New Roman" w:hAnsi="Times New Roman" w:cs="Times New Roman"/>
          <w:sz w:val="24"/>
          <w:szCs w:val="24"/>
        </w:rPr>
        <w:t xml:space="preserve">škola, kde </w:t>
      </w:r>
      <w:r w:rsidRPr="007B7C57">
        <w:rPr>
          <w:rFonts w:ascii="Times New Roman" w:hAnsi="Times New Roman" w:cs="Times New Roman"/>
          <w:b/>
          <w:sz w:val="24"/>
          <w:szCs w:val="24"/>
        </w:rPr>
        <w:t>úroveň znalosti IKT učiteľov</w:t>
      </w:r>
      <w:r w:rsidRPr="007B7C57">
        <w:rPr>
          <w:rFonts w:ascii="Times New Roman" w:hAnsi="Times New Roman" w:cs="Times New Roman"/>
          <w:sz w:val="24"/>
          <w:szCs w:val="24"/>
        </w:rPr>
        <w:t xml:space="preserve"> zodpovedá súčasným trendom ( práca s PC, e- mail, prezentácie, projektové vyučovanie, využívanie interaktívnej tabule, . . . ),</w:t>
      </w:r>
    </w:p>
    <w:p w:rsidR="007B7C57" w:rsidRPr="007B7C57" w:rsidRDefault="007B7C57" w:rsidP="00FA4B62">
      <w:pPr>
        <w:numPr>
          <w:ilvl w:val="1"/>
          <w:numId w:val="12"/>
        </w:numPr>
        <w:spacing w:after="0" w:line="360" w:lineRule="auto"/>
        <w:ind w:left="709" w:hanging="283"/>
        <w:jc w:val="both"/>
        <w:rPr>
          <w:rFonts w:ascii="Times New Roman" w:hAnsi="Times New Roman" w:cs="Times New Roman"/>
          <w:sz w:val="24"/>
          <w:szCs w:val="24"/>
        </w:rPr>
      </w:pPr>
      <w:r w:rsidRPr="007B7C57">
        <w:rPr>
          <w:rFonts w:ascii="Times New Roman" w:hAnsi="Times New Roman" w:cs="Times New Roman"/>
          <w:sz w:val="24"/>
          <w:szCs w:val="24"/>
        </w:rPr>
        <w:t xml:space="preserve">škola, ktorá </w:t>
      </w:r>
      <w:r w:rsidRPr="007B7C57">
        <w:rPr>
          <w:rFonts w:ascii="Times New Roman" w:hAnsi="Times New Roman" w:cs="Times New Roman"/>
          <w:b/>
          <w:sz w:val="24"/>
          <w:szCs w:val="24"/>
        </w:rPr>
        <w:t xml:space="preserve">pomáha žiakom  </w:t>
      </w:r>
      <w:r w:rsidRPr="007B7C57">
        <w:rPr>
          <w:rFonts w:ascii="Times New Roman" w:hAnsi="Times New Roman" w:cs="Times New Roman"/>
          <w:sz w:val="24"/>
          <w:szCs w:val="24"/>
        </w:rPr>
        <w:t xml:space="preserve">a ich </w:t>
      </w:r>
      <w:r w:rsidRPr="007B7C57">
        <w:rPr>
          <w:rFonts w:ascii="Times New Roman" w:hAnsi="Times New Roman" w:cs="Times New Roman"/>
          <w:b/>
          <w:sz w:val="24"/>
          <w:szCs w:val="24"/>
        </w:rPr>
        <w:t>rodičom</w:t>
      </w:r>
      <w:r w:rsidRPr="007B7C57">
        <w:rPr>
          <w:rFonts w:ascii="Times New Roman" w:hAnsi="Times New Roman" w:cs="Times New Roman"/>
          <w:sz w:val="24"/>
          <w:szCs w:val="24"/>
        </w:rPr>
        <w:t xml:space="preserve"> </w:t>
      </w:r>
      <w:r w:rsidRPr="007B7C57">
        <w:rPr>
          <w:rFonts w:ascii="Times New Roman" w:hAnsi="Times New Roman" w:cs="Times New Roman"/>
          <w:b/>
          <w:sz w:val="24"/>
          <w:szCs w:val="24"/>
        </w:rPr>
        <w:t xml:space="preserve">odhaľovať a následne hľadať riešenia </w:t>
      </w:r>
      <w:r w:rsidRPr="007B7C57">
        <w:rPr>
          <w:rFonts w:ascii="Times New Roman" w:hAnsi="Times New Roman" w:cs="Times New Roman"/>
          <w:sz w:val="24"/>
          <w:szCs w:val="24"/>
        </w:rPr>
        <w:t xml:space="preserve">pri špecifických poruchách učenia a správania, </w:t>
      </w:r>
    </w:p>
    <w:p w:rsidR="007B7C57" w:rsidRPr="00DC558E" w:rsidRDefault="007B7C57" w:rsidP="00FA4B62">
      <w:pPr>
        <w:numPr>
          <w:ilvl w:val="1"/>
          <w:numId w:val="12"/>
        </w:numPr>
        <w:tabs>
          <w:tab w:val="clear" w:pos="1052"/>
        </w:tabs>
        <w:spacing w:after="0" w:line="360" w:lineRule="auto"/>
        <w:ind w:left="709" w:hanging="283"/>
        <w:jc w:val="both"/>
        <w:rPr>
          <w:rFonts w:ascii="Times New Roman" w:hAnsi="Times New Roman" w:cs="Times New Roman"/>
          <w:sz w:val="24"/>
          <w:szCs w:val="24"/>
          <w:u w:val="single"/>
        </w:rPr>
      </w:pPr>
      <w:r w:rsidRPr="007B7C57">
        <w:rPr>
          <w:rFonts w:ascii="Times New Roman" w:hAnsi="Times New Roman" w:cs="Times New Roman"/>
          <w:sz w:val="24"/>
          <w:szCs w:val="24"/>
        </w:rPr>
        <w:t>škola, ktorá v 1. ročníku sleduje žiakov za účelom včasného odhalenia telesného alebo duševného postihnutia, uskutočňuje individuálne pohovory s rodičmi a zabezpečí vyšetrenie detí.</w:t>
      </w:r>
    </w:p>
    <w:p w:rsidR="00DC558E" w:rsidRPr="00DC558E" w:rsidRDefault="00DC558E" w:rsidP="00FA4B62">
      <w:pPr>
        <w:numPr>
          <w:ilvl w:val="1"/>
          <w:numId w:val="12"/>
        </w:numPr>
        <w:tabs>
          <w:tab w:val="clear" w:pos="1052"/>
        </w:tabs>
        <w:spacing w:after="0" w:line="360" w:lineRule="auto"/>
        <w:ind w:left="709" w:hanging="283"/>
        <w:jc w:val="both"/>
        <w:rPr>
          <w:rFonts w:ascii="Times New Roman" w:hAnsi="Times New Roman" w:cs="Times New Roman"/>
          <w:sz w:val="24"/>
          <w:szCs w:val="24"/>
          <w:u w:val="single"/>
        </w:rPr>
      </w:pPr>
      <w:r>
        <w:rPr>
          <w:rFonts w:ascii="Times New Roman" w:hAnsi="Times New Roman" w:cs="Times New Roman"/>
          <w:sz w:val="24"/>
          <w:szCs w:val="24"/>
        </w:rPr>
        <w:t>Postupné zavádzanie slovného hodnotenia na prvom stupni</w:t>
      </w:r>
    </w:p>
    <w:p w:rsidR="00DC558E" w:rsidRPr="00DC558E" w:rsidRDefault="00DC558E" w:rsidP="00FA4B62">
      <w:pPr>
        <w:numPr>
          <w:ilvl w:val="1"/>
          <w:numId w:val="12"/>
        </w:numPr>
        <w:tabs>
          <w:tab w:val="clear" w:pos="1052"/>
        </w:tabs>
        <w:spacing w:after="0" w:line="360" w:lineRule="auto"/>
        <w:ind w:left="709" w:hanging="283"/>
        <w:jc w:val="both"/>
        <w:rPr>
          <w:rFonts w:ascii="Times New Roman" w:hAnsi="Times New Roman" w:cs="Times New Roman"/>
          <w:sz w:val="24"/>
          <w:szCs w:val="24"/>
          <w:u w:val="single"/>
        </w:rPr>
      </w:pPr>
      <w:r>
        <w:rPr>
          <w:rFonts w:ascii="Times New Roman" w:hAnsi="Times New Roman" w:cs="Times New Roman"/>
          <w:sz w:val="24"/>
          <w:szCs w:val="24"/>
        </w:rPr>
        <w:t>Zavádzanie prvkov integrovaného tematického vyučovania (blokové učenie)</w:t>
      </w:r>
    </w:p>
    <w:p w:rsidR="00DC558E" w:rsidRPr="00DC558E" w:rsidRDefault="00DC558E" w:rsidP="00FA4B62">
      <w:pPr>
        <w:numPr>
          <w:ilvl w:val="1"/>
          <w:numId w:val="12"/>
        </w:numPr>
        <w:tabs>
          <w:tab w:val="clear" w:pos="1052"/>
        </w:tabs>
        <w:spacing w:after="0" w:line="360" w:lineRule="auto"/>
        <w:ind w:left="709" w:hanging="283"/>
        <w:jc w:val="both"/>
        <w:rPr>
          <w:rFonts w:ascii="Times New Roman" w:hAnsi="Times New Roman" w:cs="Times New Roman"/>
          <w:sz w:val="24"/>
          <w:szCs w:val="24"/>
          <w:u w:val="single"/>
        </w:rPr>
      </w:pPr>
      <w:r>
        <w:rPr>
          <w:rFonts w:ascii="Times New Roman" w:hAnsi="Times New Roman" w:cs="Times New Roman"/>
          <w:sz w:val="24"/>
          <w:szCs w:val="24"/>
        </w:rPr>
        <w:t>Zmysluplné činnosti – dobrovoľnícka práca (rozvoj zručností 8. a 9. ročník)</w:t>
      </w:r>
    </w:p>
    <w:p w:rsidR="00DC558E" w:rsidRPr="00E611F7" w:rsidRDefault="00DC558E" w:rsidP="00FA4B62">
      <w:pPr>
        <w:numPr>
          <w:ilvl w:val="1"/>
          <w:numId w:val="12"/>
        </w:numPr>
        <w:tabs>
          <w:tab w:val="clear" w:pos="1052"/>
        </w:tabs>
        <w:spacing w:after="0" w:line="360" w:lineRule="auto"/>
        <w:ind w:left="709" w:hanging="283"/>
        <w:jc w:val="both"/>
        <w:rPr>
          <w:rFonts w:ascii="Times New Roman" w:hAnsi="Times New Roman" w:cs="Times New Roman"/>
          <w:sz w:val="24"/>
          <w:szCs w:val="24"/>
          <w:u w:val="single"/>
        </w:rPr>
      </w:pPr>
      <w:r>
        <w:rPr>
          <w:rFonts w:ascii="Times New Roman" w:hAnsi="Times New Roman" w:cs="Times New Roman"/>
          <w:sz w:val="24"/>
          <w:szCs w:val="24"/>
        </w:rPr>
        <w:t>Cieľavedomé rozvíjanie sociálnych kompetencií (triedna komunita)</w:t>
      </w:r>
    </w:p>
    <w:p w:rsidR="00E611F7" w:rsidRPr="00FA4B62" w:rsidRDefault="00E611F7" w:rsidP="00E611F7">
      <w:pPr>
        <w:spacing w:after="0" w:line="360" w:lineRule="auto"/>
        <w:ind w:left="709"/>
        <w:jc w:val="both"/>
        <w:rPr>
          <w:rFonts w:ascii="Times New Roman" w:hAnsi="Times New Roman" w:cs="Times New Roman"/>
          <w:sz w:val="24"/>
          <w:szCs w:val="24"/>
          <w:u w:val="single"/>
        </w:rPr>
      </w:pPr>
    </w:p>
    <w:tbl>
      <w:tblPr>
        <w:tblStyle w:val="Strednzoznam2zvraznenie1"/>
        <w:tblW w:w="0" w:type="auto"/>
        <w:tblLook w:val="04A0" w:firstRow="1" w:lastRow="0" w:firstColumn="1" w:lastColumn="0" w:noHBand="0" w:noVBand="1"/>
      </w:tblPr>
      <w:tblGrid>
        <w:gridCol w:w="9618"/>
      </w:tblGrid>
      <w:tr w:rsidR="00A21FFB" w:rsidTr="00CB1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A21FFB" w:rsidRDefault="00A21FFB" w:rsidP="00A21FFB">
            <w:pPr>
              <w:pStyle w:val="Default"/>
              <w:spacing w:line="360" w:lineRule="auto"/>
              <w:jc w:val="both"/>
              <w:rPr>
                <w:b/>
                <w:sz w:val="28"/>
                <w:szCs w:val="28"/>
              </w:rPr>
            </w:pPr>
          </w:p>
          <w:p w:rsidR="00A21FFB" w:rsidRPr="00A21FFB" w:rsidRDefault="00A21FFB" w:rsidP="00F55328">
            <w:pPr>
              <w:pStyle w:val="Default"/>
              <w:numPr>
                <w:ilvl w:val="0"/>
                <w:numId w:val="2"/>
              </w:numPr>
              <w:spacing w:line="360" w:lineRule="auto"/>
              <w:ind w:left="714" w:hanging="357"/>
              <w:rPr>
                <w:b/>
                <w:sz w:val="28"/>
                <w:szCs w:val="28"/>
              </w:rPr>
            </w:pPr>
            <w:r w:rsidRPr="00A21FFB">
              <w:rPr>
                <w:b/>
                <w:sz w:val="28"/>
                <w:szCs w:val="28"/>
              </w:rPr>
              <w:t xml:space="preserve">Dĺžka </w:t>
            </w:r>
            <w:r w:rsidR="00FD1BC3">
              <w:rPr>
                <w:b/>
                <w:sz w:val="28"/>
                <w:szCs w:val="28"/>
              </w:rPr>
              <w:t xml:space="preserve">štúdia </w:t>
            </w:r>
            <w:r w:rsidRPr="00A21FFB">
              <w:rPr>
                <w:b/>
                <w:sz w:val="28"/>
                <w:szCs w:val="28"/>
              </w:rPr>
              <w:t>a formy výchovy a vzdelávania</w:t>
            </w:r>
          </w:p>
        </w:tc>
      </w:tr>
    </w:tbl>
    <w:p w:rsidR="001A2E84" w:rsidRDefault="001A2E84" w:rsidP="00A21FFB">
      <w:pPr>
        <w:pStyle w:val="Default"/>
        <w:spacing w:line="360" w:lineRule="auto"/>
        <w:ind w:firstLine="360"/>
        <w:jc w:val="both"/>
      </w:pPr>
    </w:p>
    <w:p w:rsidR="00F22B1B" w:rsidRDefault="00F22B1B" w:rsidP="00A21FFB">
      <w:pPr>
        <w:pStyle w:val="Default"/>
        <w:spacing w:line="360" w:lineRule="auto"/>
        <w:ind w:firstLine="360"/>
        <w:jc w:val="both"/>
      </w:pPr>
    </w:p>
    <w:tbl>
      <w:tblPr>
        <w:tblStyle w:val="Mriekatabuky"/>
        <w:tblW w:w="0" w:type="auto"/>
        <w:tblLook w:val="04A0" w:firstRow="1" w:lastRow="0" w:firstColumn="1" w:lastColumn="0" w:noHBand="0" w:noVBand="1"/>
      </w:tblPr>
      <w:tblGrid>
        <w:gridCol w:w="2943"/>
        <w:gridCol w:w="3261"/>
        <w:gridCol w:w="3402"/>
      </w:tblGrid>
      <w:tr w:rsidR="003829D2" w:rsidTr="00B61ADE">
        <w:tc>
          <w:tcPr>
            <w:tcW w:w="2943" w:type="dxa"/>
            <w:tcBorders>
              <w:top w:val="single" w:sz="12" w:space="0" w:color="auto"/>
              <w:left w:val="inset" w:sz="12" w:space="0" w:color="auto"/>
              <w:right w:val="inset" w:sz="12" w:space="0" w:color="auto"/>
            </w:tcBorders>
          </w:tcPr>
          <w:p w:rsidR="003829D2" w:rsidRPr="00683832" w:rsidRDefault="003829D2" w:rsidP="001A2E84">
            <w:pPr>
              <w:pStyle w:val="Default"/>
              <w:spacing w:line="360" w:lineRule="auto"/>
              <w:jc w:val="both"/>
              <w:rPr>
                <w:b/>
                <w:sz w:val="22"/>
                <w:szCs w:val="22"/>
              </w:rPr>
            </w:pPr>
          </w:p>
        </w:tc>
        <w:tc>
          <w:tcPr>
            <w:tcW w:w="3261" w:type="dxa"/>
            <w:tcBorders>
              <w:top w:val="single" w:sz="12" w:space="0" w:color="auto"/>
              <w:left w:val="inset" w:sz="12" w:space="0" w:color="auto"/>
              <w:right w:val="inset" w:sz="12" w:space="0" w:color="auto"/>
            </w:tcBorders>
          </w:tcPr>
          <w:p w:rsidR="003829D2" w:rsidRPr="00683832" w:rsidRDefault="003829D2" w:rsidP="00B61ADE">
            <w:pPr>
              <w:pStyle w:val="Default"/>
              <w:spacing w:line="360" w:lineRule="auto"/>
              <w:jc w:val="center"/>
              <w:rPr>
                <w:b/>
                <w:sz w:val="22"/>
                <w:szCs w:val="22"/>
              </w:rPr>
            </w:pPr>
            <w:r w:rsidRPr="00683832">
              <w:rPr>
                <w:b/>
                <w:sz w:val="22"/>
                <w:szCs w:val="22"/>
              </w:rPr>
              <w:t>Primárne vzdelávanie</w:t>
            </w:r>
          </w:p>
        </w:tc>
        <w:tc>
          <w:tcPr>
            <w:tcW w:w="3402" w:type="dxa"/>
            <w:tcBorders>
              <w:top w:val="single" w:sz="12" w:space="0" w:color="auto"/>
              <w:left w:val="inset" w:sz="12" w:space="0" w:color="auto"/>
              <w:right w:val="inset" w:sz="12" w:space="0" w:color="auto"/>
            </w:tcBorders>
          </w:tcPr>
          <w:p w:rsidR="003829D2" w:rsidRPr="00683832" w:rsidRDefault="003829D2" w:rsidP="00B61ADE">
            <w:pPr>
              <w:pStyle w:val="Default"/>
              <w:spacing w:line="360" w:lineRule="auto"/>
              <w:jc w:val="center"/>
              <w:rPr>
                <w:b/>
                <w:sz w:val="22"/>
                <w:szCs w:val="22"/>
              </w:rPr>
            </w:pPr>
            <w:r w:rsidRPr="00683832">
              <w:rPr>
                <w:b/>
                <w:sz w:val="22"/>
                <w:szCs w:val="22"/>
              </w:rPr>
              <w:t>Nižšie stredné vzdelávanie</w:t>
            </w:r>
          </w:p>
        </w:tc>
      </w:tr>
      <w:tr w:rsidR="003829D2" w:rsidTr="00B61ADE">
        <w:tc>
          <w:tcPr>
            <w:tcW w:w="2943" w:type="dxa"/>
            <w:tcBorders>
              <w:left w:val="inset" w:sz="12" w:space="0" w:color="auto"/>
              <w:right w:val="inset" w:sz="12" w:space="0" w:color="auto"/>
            </w:tcBorders>
          </w:tcPr>
          <w:p w:rsidR="003829D2" w:rsidRPr="00683832" w:rsidRDefault="003829D2" w:rsidP="001A2E84">
            <w:pPr>
              <w:pStyle w:val="Default"/>
              <w:spacing w:line="360" w:lineRule="auto"/>
              <w:jc w:val="both"/>
              <w:rPr>
                <w:sz w:val="22"/>
                <w:szCs w:val="22"/>
              </w:rPr>
            </w:pPr>
            <w:r w:rsidRPr="00683832">
              <w:rPr>
                <w:sz w:val="22"/>
                <w:szCs w:val="22"/>
              </w:rPr>
              <w:t>Dĺžka štúdia</w:t>
            </w:r>
          </w:p>
        </w:tc>
        <w:tc>
          <w:tcPr>
            <w:tcW w:w="3261" w:type="dxa"/>
            <w:tcBorders>
              <w:left w:val="inset" w:sz="12" w:space="0" w:color="auto"/>
              <w:right w:val="inset" w:sz="12" w:space="0" w:color="auto"/>
            </w:tcBorders>
          </w:tcPr>
          <w:p w:rsidR="003829D2" w:rsidRPr="00683832" w:rsidRDefault="003829D2" w:rsidP="005827AD">
            <w:pPr>
              <w:pStyle w:val="Default"/>
              <w:spacing w:line="360" w:lineRule="auto"/>
              <w:jc w:val="center"/>
              <w:rPr>
                <w:sz w:val="22"/>
                <w:szCs w:val="22"/>
              </w:rPr>
            </w:pPr>
            <w:r w:rsidRPr="00683832">
              <w:rPr>
                <w:sz w:val="22"/>
                <w:szCs w:val="22"/>
              </w:rPr>
              <w:t>4 roky</w:t>
            </w:r>
          </w:p>
        </w:tc>
        <w:tc>
          <w:tcPr>
            <w:tcW w:w="3402" w:type="dxa"/>
            <w:tcBorders>
              <w:left w:val="inset" w:sz="12" w:space="0" w:color="auto"/>
              <w:right w:val="inset" w:sz="12" w:space="0" w:color="auto"/>
            </w:tcBorders>
          </w:tcPr>
          <w:p w:rsidR="003829D2" w:rsidRPr="00683832" w:rsidRDefault="003829D2" w:rsidP="005827AD">
            <w:pPr>
              <w:pStyle w:val="Default"/>
              <w:spacing w:line="360" w:lineRule="auto"/>
              <w:jc w:val="center"/>
              <w:rPr>
                <w:sz w:val="22"/>
                <w:szCs w:val="22"/>
              </w:rPr>
            </w:pPr>
            <w:r w:rsidRPr="00683832">
              <w:rPr>
                <w:sz w:val="22"/>
                <w:szCs w:val="22"/>
              </w:rPr>
              <w:t>5 rokov</w:t>
            </w:r>
          </w:p>
        </w:tc>
      </w:tr>
      <w:tr w:rsidR="003829D2" w:rsidTr="00B61ADE">
        <w:tc>
          <w:tcPr>
            <w:tcW w:w="2943" w:type="dxa"/>
            <w:tcBorders>
              <w:left w:val="inset" w:sz="12" w:space="0" w:color="auto"/>
              <w:bottom w:val="inset" w:sz="6" w:space="0" w:color="auto"/>
              <w:right w:val="inset" w:sz="12" w:space="0" w:color="auto"/>
            </w:tcBorders>
          </w:tcPr>
          <w:p w:rsidR="003829D2" w:rsidRPr="00683832" w:rsidRDefault="003829D2" w:rsidP="001A2E84">
            <w:pPr>
              <w:pStyle w:val="Default"/>
              <w:spacing w:line="360" w:lineRule="auto"/>
              <w:jc w:val="both"/>
              <w:rPr>
                <w:sz w:val="22"/>
                <w:szCs w:val="22"/>
              </w:rPr>
            </w:pPr>
            <w:r w:rsidRPr="00683832">
              <w:rPr>
                <w:sz w:val="22"/>
                <w:szCs w:val="22"/>
              </w:rPr>
              <w:t>Forma štúdia</w:t>
            </w:r>
          </w:p>
        </w:tc>
        <w:tc>
          <w:tcPr>
            <w:tcW w:w="3261" w:type="dxa"/>
            <w:tcBorders>
              <w:left w:val="inset" w:sz="12" w:space="0" w:color="auto"/>
              <w:bottom w:val="inset" w:sz="6" w:space="0" w:color="auto"/>
              <w:right w:val="inset" w:sz="12" w:space="0" w:color="auto"/>
            </w:tcBorders>
          </w:tcPr>
          <w:p w:rsidR="003829D2" w:rsidRPr="00683832" w:rsidRDefault="003829D2" w:rsidP="005827AD">
            <w:pPr>
              <w:pStyle w:val="Default"/>
              <w:spacing w:line="360" w:lineRule="auto"/>
              <w:jc w:val="center"/>
              <w:rPr>
                <w:sz w:val="22"/>
                <w:szCs w:val="22"/>
              </w:rPr>
            </w:pPr>
            <w:r w:rsidRPr="00683832">
              <w:rPr>
                <w:sz w:val="22"/>
                <w:szCs w:val="22"/>
              </w:rPr>
              <w:t>denná</w:t>
            </w:r>
          </w:p>
        </w:tc>
        <w:tc>
          <w:tcPr>
            <w:tcW w:w="3402" w:type="dxa"/>
            <w:tcBorders>
              <w:left w:val="inset" w:sz="12" w:space="0" w:color="auto"/>
              <w:bottom w:val="inset" w:sz="6" w:space="0" w:color="auto"/>
              <w:right w:val="inset" w:sz="12" w:space="0" w:color="auto"/>
            </w:tcBorders>
          </w:tcPr>
          <w:p w:rsidR="003829D2" w:rsidRPr="00683832" w:rsidRDefault="003829D2" w:rsidP="005827AD">
            <w:pPr>
              <w:pStyle w:val="Default"/>
              <w:spacing w:line="360" w:lineRule="auto"/>
              <w:jc w:val="center"/>
              <w:rPr>
                <w:sz w:val="22"/>
                <w:szCs w:val="22"/>
              </w:rPr>
            </w:pPr>
            <w:r w:rsidRPr="00683832">
              <w:rPr>
                <w:sz w:val="22"/>
                <w:szCs w:val="22"/>
              </w:rPr>
              <w:t>denná</w:t>
            </w:r>
          </w:p>
        </w:tc>
      </w:tr>
      <w:tr w:rsidR="005827AD" w:rsidTr="00B61ADE">
        <w:tc>
          <w:tcPr>
            <w:tcW w:w="2943" w:type="dxa"/>
            <w:tcBorders>
              <w:top w:val="inset" w:sz="6" w:space="0" w:color="auto"/>
              <w:left w:val="inset" w:sz="12" w:space="0" w:color="auto"/>
              <w:right w:val="inset" w:sz="12" w:space="0" w:color="auto"/>
            </w:tcBorders>
          </w:tcPr>
          <w:p w:rsidR="005827AD" w:rsidRPr="00683832" w:rsidRDefault="00FA4B62" w:rsidP="00F22B1B">
            <w:pPr>
              <w:pStyle w:val="Default"/>
              <w:ind w:right="-249"/>
              <w:rPr>
                <w:sz w:val="22"/>
                <w:szCs w:val="22"/>
              </w:rPr>
            </w:pPr>
            <w:r w:rsidRPr="00683832">
              <w:rPr>
                <w:sz w:val="22"/>
                <w:szCs w:val="22"/>
              </w:rPr>
              <w:t xml:space="preserve">Organizačné </w:t>
            </w:r>
            <w:r w:rsidR="005827AD" w:rsidRPr="00683832">
              <w:rPr>
                <w:sz w:val="22"/>
                <w:szCs w:val="22"/>
              </w:rPr>
              <w:t xml:space="preserve">formy </w:t>
            </w:r>
            <w:r w:rsidRPr="00683832">
              <w:rPr>
                <w:sz w:val="22"/>
                <w:szCs w:val="22"/>
              </w:rPr>
              <w:t xml:space="preserve"> </w:t>
            </w:r>
            <w:r w:rsidR="005827AD" w:rsidRPr="00683832">
              <w:rPr>
                <w:sz w:val="22"/>
                <w:szCs w:val="22"/>
              </w:rPr>
              <w:t>výchovy a vzdelávania</w:t>
            </w:r>
          </w:p>
        </w:tc>
        <w:tc>
          <w:tcPr>
            <w:tcW w:w="6663" w:type="dxa"/>
            <w:gridSpan w:val="2"/>
            <w:tcBorders>
              <w:top w:val="single" w:sz="12" w:space="0" w:color="auto"/>
              <w:left w:val="inset" w:sz="12" w:space="0" w:color="auto"/>
              <w:right w:val="inset" w:sz="12" w:space="0" w:color="auto"/>
            </w:tcBorders>
          </w:tcPr>
          <w:p w:rsidR="000F0743" w:rsidRPr="00683832" w:rsidRDefault="000F0743" w:rsidP="000F0743">
            <w:pPr>
              <w:pStyle w:val="Default"/>
              <w:rPr>
                <w:i/>
                <w:sz w:val="22"/>
                <w:szCs w:val="22"/>
                <w:u w:val="single"/>
              </w:rPr>
            </w:pPr>
            <w:r w:rsidRPr="00683832">
              <w:rPr>
                <w:i/>
                <w:sz w:val="22"/>
                <w:szCs w:val="22"/>
                <w:u w:val="single"/>
              </w:rPr>
              <w:t xml:space="preserve">Podľa prostredia </w:t>
            </w:r>
          </w:p>
          <w:p w:rsidR="005827AD" w:rsidRPr="00683832" w:rsidRDefault="000F0743" w:rsidP="000F0743">
            <w:pPr>
              <w:pStyle w:val="Default"/>
              <w:rPr>
                <w:sz w:val="22"/>
                <w:szCs w:val="22"/>
              </w:rPr>
            </w:pPr>
            <w:r w:rsidRPr="00683832">
              <w:rPr>
                <w:sz w:val="22"/>
                <w:szCs w:val="22"/>
              </w:rPr>
              <w:t>a)  výučba v triede</w:t>
            </w:r>
          </w:p>
          <w:p w:rsidR="000F0743" w:rsidRPr="00683832" w:rsidRDefault="000F0743" w:rsidP="000F0743">
            <w:pPr>
              <w:pStyle w:val="Default"/>
              <w:rPr>
                <w:sz w:val="22"/>
                <w:szCs w:val="22"/>
              </w:rPr>
            </w:pPr>
            <w:r w:rsidRPr="00683832">
              <w:rPr>
                <w:sz w:val="22"/>
                <w:szCs w:val="22"/>
              </w:rPr>
              <w:t xml:space="preserve">b)  výučba v špecializovaných priestoroch školy ( počítačová </w:t>
            </w:r>
          </w:p>
          <w:p w:rsidR="000F0743" w:rsidRPr="00683832" w:rsidRDefault="000F0743" w:rsidP="000F0743">
            <w:pPr>
              <w:pStyle w:val="Default"/>
              <w:rPr>
                <w:sz w:val="22"/>
                <w:szCs w:val="22"/>
              </w:rPr>
            </w:pPr>
            <w:r w:rsidRPr="00683832">
              <w:rPr>
                <w:sz w:val="22"/>
                <w:szCs w:val="22"/>
              </w:rPr>
              <w:t xml:space="preserve">     učebňa, interaktívna učebňa, jazyková učebňa, chemické  </w:t>
            </w:r>
          </w:p>
          <w:p w:rsidR="000F0743" w:rsidRPr="00683832" w:rsidRDefault="000F0743" w:rsidP="000F0743">
            <w:pPr>
              <w:pStyle w:val="Default"/>
              <w:rPr>
                <w:sz w:val="22"/>
                <w:szCs w:val="22"/>
              </w:rPr>
            </w:pPr>
            <w:r w:rsidRPr="00683832">
              <w:rPr>
                <w:sz w:val="22"/>
                <w:szCs w:val="22"/>
              </w:rPr>
              <w:t xml:space="preserve">     laboratórium, fyzikálna učebňa, biologická učebňa</w:t>
            </w:r>
          </w:p>
          <w:p w:rsidR="000F0743" w:rsidRPr="00683832" w:rsidRDefault="000F0743" w:rsidP="000F0743">
            <w:pPr>
              <w:pStyle w:val="Default"/>
              <w:rPr>
                <w:sz w:val="22"/>
                <w:szCs w:val="22"/>
              </w:rPr>
            </w:pPr>
            <w:r w:rsidRPr="00683832">
              <w:rPr>
                <w:sz w:val="22"/>
                <w:szCs w:val="22"/>
              </w:rPr>
              <w:t>c)  výučba mimo triedy ( v prírode, múzeu, )</w:t>
            </w:r>
          </w:p>
          <w:p w:rsidR="000F0743" w:rsidRPr="00683832" w:rsidRDefault="000F0743" w:rsidP="000F0743">
            <w:pPr>
              <w:pStyle w:val="Default"/>
              <w:rPr>
                <w:i/>
                <w:sz w:val="22"/>
                <w:szCs w:val="22"/>
                <w:u w:val="single"/>
              </w:rPr>
            </w:pPr>
            <w:r w:rsidRPr="00683832">
              <w:rPr>
                <w:i/>
                <w:sz w:val="22"/>
                <w:szCs w:val="22"/>
                <w:u w:val="single"/>
              </w:rPr>
              <w:t>Podľa poštu žiakov</w:t>
            </w:r>
          </w:p>
          <w:p w:rsidR="000F0743" w:rsidRPr="00683832" w:rsidRDefault="000F0743" w:rsidP="000F0743">
            <w:pPr>
              <w:pStyle w:val="Default"/>
              <w:rPr>
                <w:sz w:val="22"/>
                <w:szCs w:val="22"/>
              </w:rPr>
            </w:pPr>
            <w:r w:rsidRPr="00683832">
              <w:rPr>
                <w:sz w:val="22"/>
                <w:szCs w:val="22"/>
              </w:rPr>
              <w:lastRenderedPageBreak/>
              <w:t>a)  frontálna ( hromadná ) forma</w:t>
            </w:r>
          </w:p>
          <w:p w:rsidR="000F0743" w:rsidRPr="00683832" w:rsidRDefault="000F0743" w:rsidP="000F0743">
            <w:pPr>
              <w:pStyle w:val="Default"/>
              <w:rPr>
                <w:sz w:val="22"/>
                <w:szCs w:val="22"/>
              </w:rPr>
            </w:pPr>
            <w:r w:rsidRPr="00683832">
              <w:rPr>
                <w:sz w:val="22"/>
                <w:szCs w:val="22"/>
              </w:rPr>
              <w:t>b)   skupinová forma</w:t>
            </w:r>
          </w:p>
          <w:p w:rsidR="000F0743" w:rsidRPr="00683832" w:rsidRDefault="000F0743" w:rsidP="000F0743">
            <w:pPr>
              <w:pStyle w:val="Default"/>
              <w:rPr>
                <w:sz w:val="22"/>
                <w:szCs w:val="22"/>
              </w:rPr>
            </w:pPr>
            <w:r w:rsidRPr="00683832">
              <w:rPr>
                <w:sz w:val="22"/>
                <w:szCs w:val="22"/>
              </w:rPr>
              <w:t>c)   individuálna forma</w:t>
            </w:r>
          </w:p>
          <w:p w:rsidR="00F22B1B" w:rsidRPr="00683832" w:rsidRDefault="00F22B1B" w:rsidP="00F22B1B">
            <w:pPr>
              <w:pStyle w:val="Default"/>
              <w:rPr>
                <w:i/>
                <w:sz w:val="22"/>
                <w:szCs w:val="22"/>
                <w:u w:val="single"/>
              </w:rPr>
            </w:pPr>
            <w:r w:rsidRPr="00683832">
              <w:rPr>
                <w:i/>
                <w:sz w:val="22"/>
                <w:szCs w:val="22"/>
                <w:u w:val="single"/>
              </w:rPr>
              <w:t>Podľa rolí  žiakov</w:t>
            </w:r>
          </w:p>
          <w:p w:rsidR="00F22B1B" w:rsidRPr="00683832" w:rsidRDefault="00F22B1B" w:rsidP="00F22B1B">
            <w:pPr>
              <w:pStyle w:val="Default"/>
              <w:rPr>
                <w:sz w:val="22"/>
                <w:szCs w:val="22"/>
              </w:rPr>
            </w:pPr>
            <w:r w:rsidRPr="00683832">
              <w:rPr>
                <w:sz w:val="22"/>
                <w:szCs w:val="22"/>
              </w:rPr>
              <w:t>a)  kooperatívna forma výučby ( spolupráca )</w:t>
            </w:r>
          </w:p>
          <w:p w:rsidR="00F22B1B" w:rsidRPr="00683832" w:rsidRDefault="00F22B1B" w:rsidP="00F22B1B">
            <w:pPr>
              <w:pStyle w:val="Default"/>
              <w:rPr>
                <w:sz w:val="22"/>
                <w:szCs w:val="22"/>
              </w:rPr>
            </w:pPr>
            <w:r w:rsidRPr="00683832">
              <w:rPr>
                <w:sz w:val="22"/>
                <w:szCs w:val="22"/>
              </w:rPr>
              <w:t>b)   individuálna forma výučby</w:t>
            </w:r>
          </w:p>
          <w:p w:rsidR="005827AD" w:rsidRPr="00683832" w:rsidRDefault="00F22B1B" w:rsidP="00F22B1B">
            <w:pPr>
              <w:pStyle w:val="Default"/>
              <w:rPr>
                <w:sz w:val="22"/>
                <w:szCs w:val="22"/>
              </w:rPr>
            </w:pPr>
            <w:r w:rsidRPr="00683832">
              <w:rPr>
                <w:i/>
                <w:sz w:val="22"/>
                <w:szCs w:val="22"/>
                <w:u w:val="single"/>
              </w:rPr>
              <w:t>I</w:t>
            </w:r>
            <w:r w:rsidR="005827AD" w:rsidRPr="00683832">
              <w:rPr>
                <w:i/>
                <w:sz w:val="22"/>
                <w:szCs w:val="22"/>
                <w:u w:val="single"/>
              </w:rPr>
              <w:t>né formy</w:t>
            </w:r>
            <w:r w:rsidR="005827AD" w:rsidRPr="00683832">
              <w:rPr>
                <w:sz w:val="22"/>
                <w:szCs w:val="22"/>
              </w:rPr>
              <w:t xml:space="preserve"> – exkurzie, výlety, športové aktivity, účelové </w:t>
            </w:r>
            <w:r w:rsidRPr="00683832">
              <w:rPr>
                <w:sz w:val="22"/>
                <w:szCs w:val="22"/>
              </w:rPr>
              <w:t>cvičenia,</w:t>
            </w:r>
            <w:r w:rsidR="005827AD" w:rsidRPr="00683832">
              <w:rPr>
                <w:sz w:val="22"/>
                <w:szCs w:val="22"/>
              </w:rPr>
              <w:t>..</w:t>
            </w:r>
          </w:p>
          <w:p w:rsidR="00F22B1B" w:rsidRPr="00683832" w:rsidRDefault="00F22B1B" w:rsidP="00F22B1B">
            <w:pPr>
              <w:pStyle w:val="Default"/>
              <w:rPr>
                <w:sz w:val="22"/>
                <w:szCs w:val="22"/>
              </w:rPr>
            </w:pPr>
          </w:p>
        </w:tc>
      </w:tr>
      <w:tr w:rsidR="005827AD" w:rsidTr="00FD2E58">
        <w:trPr>
          <w:trHeight w:val="1366"/>
        </w:trPr>
        <w:tc>
          <w:tcPr>
            <w:tcW w:w="2943" w:type="dxa"/>
            <w:tcBorders>
              <w:left w:val="inset" w:sz="12" w:space="0" w:color="auto"/>
              <w:bottom w:val="single" w:sz="4" w:space="0" w:color="auto"/>
              <w:right w:val="inset" w:sz="12" w:space="0" w:color="auto"/>
            </w:tcBorders>
          </w:tcPr>
          <w:p w:rsidR="00F22B1B" w:rsidRPr="00683832" w:rsidRDefault="00F22B1B" w:rsidP="00F22B1B">
            <w:pPr>
              <w:pStyle w:val="Default"/>
              <w:rPr>
                <w:sz w:val="22"/>
                <w:szCs w:val="22"/>
              </w:rPr>
            </w:pPr>
            <w:r w:rsidRPr="00683832">
              <w:rPr>
                <w:sz w:val="22"/>
                <w:szCs w:val="22"/>
              </w:rPr>
              <w:lastRenderedPageBreak/>
              <w:t>Metódy vyučovania na škole</w:t>
            </w:r>
          </w:p>
          <w:p w:rsidR="00F22B1B" w:rsidRPr="00683832" w:rsidRDefault="00F22B1B" w:rsidP="00F22B1B">
            <w:pPr>
              <w:pStyle w:val="Default"/>
              <w:rPr>
                <w:sz w:val="22"/>
                <w:szCs w:val="22"/>
              </w:rPr>
            </w:pPr>
          </w:p>
          <w:p w:rsidR="00F22B1B" w:rsidRPr="00683832" w:rsidRDefault="00F22B1B" w:rsidP="00F22B1B">
            <w:pPr>
              <w:pStyle w:val="Default"/>
              <w:jc w:val="both"/>
              <w:rPr>
                <w:sz w:val="22"/>
                <w:szCs w:val="22"/>
              </w:rPr>
            </w:pPr>
          </w:p>
          <w:p w:rsidR="00F22B1B" w:rsidRPr="00683832" w:rsidRDefault="00F22B1B" w:rsidP="00F22B1B">
            <w:pPr>
              <w:pStyle w:val="Default"/>
              <w:jc w:val="both"/>
              <w:rPr>
                <w:sz w:val="22"/>
                <w:szCs w:val="22"/>
              </w:rPr>
            </w:pPr>
          </w:p>
          <w:p w:rsidR="005827AD" w:rsidRPr="00683832" w:rsidRDefault="005827AD" w:rsidP="00F22B1B">
            <w:pPr>
              <w:pStyle w:val="Default"/>
              <w:jc w:val="both"/>
              <w:rPr>
                <w:sz w:val="22"/>
                <w:szCs w:val="22"/>
              </w:rPr>
            </w:pPr>
          </w:p>
        </w:tc>
        <w:tc>
          <w:tcPr>
            <w:tcW w:w="6663" w:type="dxa"/>
            <w:gridSpan w:val="2"/>
            <w:tcBorders>
              <w:left w:val="inset" w:sz="12" w:space="0" w:color="auto"/>
              <w:bottom w:val="single" w:sz="4" w:space="0" w:color="auto"/>
              <w:right w:val="inset" w:sz="12" w:space="0" w:color="auto"/>
            </w:tcBorders>
          </w:tcPr>
          <w:p w:rsidR="00F22B1B" w:rsidRPr="00683832" w:rsidRDefault="00F22B1B" w:rsidP="00B61ADE">
            <w:pPr>
              <w:pStyle w:val="Default"/>
              <w:jc w:val="both"/>
              <w:rPr>
                <w:sz w:val="22"/>
                <w:szCs w:val="22"/>
              </w:rPr>
            </w:pPr>
            <w:r w:rsidRPr="00683832">
              <w:rPr>
                <w:sz w:val="22"/>
                <w:szCs w:val="22"/>
              </w:rPr>
              <w:t>a) motivačné ( usmerňujúce záujem o učenie )</w:t>
            </w:r>
          </w:p>
          <w:p w:rsidR="00F22B1B" w:rsidRPr="00683832" w:rsidRDefault="00FD2E58" w:rsidP="00B61ADE">
            <w:pPr>
              <w:pStyle w:val="Default"/>
              <w:jc w:val="both"/>
              <w:rPr>
                <w:sz w:val="22"/>
                <w:szCs w:val="22"/>
              </w:rPr>
            </w:pPr>
            <w:r w:rsidRPr="00683832">
              <w:rPr>
                <w:sz w:val="22"/>
                <w:szCs w:val="22"/>
              </w:rPr>
              <w:t>b)</w:t>
            </w:r>
            <w:r w:rsidR="00F22B1B" w:rsidRPr="00683832">
              <w:rPr>
                <w:sz w:val="22"/>
                <w:szCs w:val="22"/>
              </w:rPr>
              <w:t>expozičné ( metódy prvotného oboznamovania žiakov s učivom)</w:t>
            </w:r>
          </w:p>
          <w:p w:rsidR="00F22B1B" w:rsidRPr="00683832" w:rsidRDefault="00F22B1B" w:rsidP="00B61ADE">
            <w:pPr>
              <w:pStyle w:val="Default"/>
              <w:jc w:val="both"/>
              <w:rPr>
                <w:sz w:val="22"/>
                <w:szCs w:val="22"/>
              </w:rPr>
            </w:pPr>
            <w:r w:rsidRPr="00683832">
              <w:rPr>
                <w:sz w:val="22"/>
                <w:szCs w:val="22"/>
              </w:rPr>
              <w:t>c) fixačné ( metódy opakovania a upevňovania učiva )</w:t>
            </w:r>
          </w:p>
          <w:p w:rsidR="00F22B1B" w:rsidRPr="00683832" w:rsidRDefault="00F22B1B" w:rsidP="00B61ADE">
            <w:pPr>
              <w:pStyle w:val="Default"/>
              <w:jc w:val="both"/>
              <w:rPr>
                <w:sz w:val="22"/>
                <w:szCs w:val="22"/>
              </w:rPr>
            </w:pPr>
            <w:r w:rsidRPr="00683832">
              <w:rPr>
                <w:sz w:val="22"/>
                <w:szCs w:val="22"/>
              </w:rPr>
              <w:t>d) diagnostické a klasifikačné ( metódy hodnotenia, kontroly</w:t>
            </w:r>
          </w:p>
          <w:p w:rsidR="005827AD" w:rsidRPr="00683832" w:rsidRDefault="00F22B1B" w:rsidP="00B61ADE">
            <w:pPr>
              <w:pStyle w:val="Default"/>
              <w:jc w:val="both"/>
              <w:rPr>
                <w:sz w:val="22"/>
                <w:szCs w:val="22"/>
              </w:rPr>
            </w:pPr>
            <w:r w:rsidRPr="00683832">
              <w:rPr>
                <w:sz w:val="22"/>
                <w:szCs w:val="22"/>
              </w:rPr>
              <w:t xml:space="preserve">    a klasifikácie )</w:t>
            </w:r>
          </w:p>
        </w:tc>
      </w:tr>
      <w:tr w:rsidR="00E26D21" w:rsidTr="00E26D21">
        <w:trPr>
          <w:trHeight w:val="759"/>
        </w:trPr>
        <w:tc>
          <w:tcPr>
            <w:tcW w:w="2943" w:type="dxa"/>
            <w:tcBorders>
              <w:left w:val="inset" w:sz="12" w:space="0" w:color="auto"/>
              <w:bottom w:val="single" w:sz="12" w:space="0" w:color="auto"/>
              <w:right w:val="inset" w:sz="12" w:space="0" w:color="auto"/>
            </w:tcBorders>
          </w:tcPr>
          <w:p w:rsidR="00E26D21" w:rsidRPr="00683832" w:rsidRDefault="00E26D21" w:rsidP="00F22B1B">
            <w:pPr>
              <w:pStyle w:val="Default"/>
              <w:jc w:val="both"/>
              <w:rPr>
                <w:sz w:val="22"/>
                <w:szCs w:val="22"/>
              </w:rPr>
            </w:pPr>
          </w:p>
          <w:p w:rsidR="00E26D21" w:rsidRPr="00683832" w:rsidRDefault="00E26D21" w:rsidP="00F22B1B">
            <w:pPr>
              <w:pStyle w:val="Default"/>
              <w:jc w:val="both"/>
              <w:rPr>
                <w:sz w:val="22"/>
                <w:szCs w:val="22"/>
              </w:rPr>
            </w:pPr>
            <w:r w:rsidRPr="00683832">
              <w:rPr>
                <w:sz w:val="22"/>
                <w:szCs w:val="22"/>
              </w:rPr>
              <w:t>Delenie tried</w:t>
            </w:r>
          </w:p>
        </w:tc>
        <w:tc>
          <w:tcPr>
            <w:tcW w:w="6663" w:type="dxa"/>
            <w:gridSpan w:val="2"/>
            <w:tcBorders>
              <w:left w:val="inset" w:sz="12" w:space="0" w:color="auto"/>
              <w:bottom w:val="single" w:sz="12" w:space="0" w:color="auto"/>
              <w:right w:val="inset" w:sz="12" w:space="0" w:color="auto"/>
            </w:tcBorders>
          </w:tcPr>
          <w:p w:rsidR="00E26D21" w:rsidRPr="00683832" w:rsidRDefault="00E26D21" w:rsidP="00B61ADE">
            <w:pPr>
              <w:pStyle w:val="Default"/>
              <w:jc w:val="both"/>
              <w:rPr>
                <w:sz w:val="22"/>
                <w:szCs w:val="22"/>
              </w:rPr>
            </w:pPr>
          </w:p>
          <w:p w:rsidR="00E26D21" w:rsidRPr="00683832" w:rsidRDefault="00E26D21" w:rsidP="00B61ADE">
            <w:pPr>
              <w:pStyle w:val="Default"/>
              <w:jc w:val="both"/>
              <w:rPr>
                <w:sz w:val="22"/>
                <w:szCs w:val="22"/>
              </w:rPr>
            </w:pPr>
            <w:r w:rsidRPr="00683832">
              <w:rPr>
                <w:sz w:val="22"/>
                <w:szCs w:val="22"/>
              </w:rPr>
              <w:t xml:space="preserve">V zmysle platnej legislatívy – vyhláška § 15 vyhláška č. 320/2008 </w:t>
            </w:r>
          </w:p>
        </w:tc>
      </w:tr>
    </w:tbl>
    <w:p w:rsidR="00FD2E58" w:rsidRDefault="00FD2E58" w:rsidP="00FD2E58">
      <w:pPr>
        <w:spacing w:line="360" w:lineRule="auto"/>
        <w:rPr>
          <w:rFonts w:ascii="Times New Roman" w:hAnsi="Times New Roman" w:cs="Times New Roman"/>
          <w:b/>
          <w:sz w:val="28"/>
          <w:szCs w:val="28"/>
        </w:rPr>
      </w:pPr>
    </w:p>
    <w:p w:rsidR="00683832" w:rsidRDefault="00683832" w:rsidP="00683832">
      <w:pPr>
        <w:shd w:val="clear" w:color="auto" w:fill="B8CCE4" w:themeFill="accent1" w:themeFillTint="66"/>
        <w:spacing w:line="240" w:lineRule="auto"/>
        <w:rPr>
          <w:rFonts w:ascii="Times New Roman" w:hAnsi="Times New Roman" w:cs="Times New Roman"/>
          <w:b/>
          <w:sz w:val="28"/>
          <w:szCs w:val="28"/>
        </w:rPr>
      </w:pPr>
    </w:p>
    <w:p w:rsidR="00FF14F1" w:rsidRPr="00FF14F1" w:rsidRDefault="00FF14F1" w:rsidP="00FF14F1">
      <w:pPr>
        <w:shd w:val="clear" w:color="auto" w:fill="B8CCE4" w:themeFill="accent1" w:themeFillTint="66"/>
        <w:spacing w:line="360" w:lineRule="auto"/>
        <w:rPr>
          <w:rFonts w:ascii="Times New Roman" w:hAnsi="Times New Roman" w:cs="Times New Roman"/>
          <w:b/>
          <w:sz w:val="28"/>
          <w:szCs w:val="28"/>
        </w:rPr>
      </w:pPr>
      <w:r>
        <w:rPr>
          <w:rFonts w:ascii="Times New Roman" w:hAnsi="Times New Roman" w:cs="Times New Roman"/>
          <w:b/>
          <w:sz w:val="28"/>
          <w:szCs w:val="28"/>
        </w:rPr>
        <w:t xml:space="preserve">6. </w:t>
      </w:r>
      <w:r w:rsidRPr="00C85FC9">
        <w:rPr>
          <w:rFonts w:ascii="Times New Roman" w:hAnsi="Times New Roman" w:cs="Times New Roman"/>
          <w:b/>
          <w:sz w:val="28"/>
          <w:szCs w:val="28"/>
        </w:rPr>
        <w:t>Učebné osnovy</w:t>
      </w:r>
    </w:p>
    <w:p w:rsidR="00593581" w:rsidRDefault="006F2083" w:rsidP="00593581">
      <w:pPr>
        <w:rPr>
          <w:rFonts w:ascii="Times New Roman" w:hAnsi="Times New Roman" w:cs="Times New Roman"/>
          <w:i/>
          <w:sz w:val="28"/>
          <w:szCs w:val="28"/>
          <w:u w:val="single"/>
        </w:rPr>
      </w:pPr>
      <w:r>
        <w:rPr>
          <w:rFonts w:ascii="Times New Roman" w:hAnsi="Times New Roman" w:cs="Times New Roman"/>
          <w:i/>
          <w:sz w:val="28"/>
          <w:szCs w:val="28"/>
          <w:u w:val="single"/>
        </w:rPr>
        <w:t xml:space="preserve">6.1 </w:t>
      </w:r>
      <w:r w:rsidR="00593581" w:rsidRPr="00D35C63">
        <w:rPr>
          <w:rFonts w:ascii="Times New Roman" w:hAnsi="Times New Roman" w:cs="Times New Roman"/>
          <w:i/>
          <w:sz w:val="28"/>
          <w:szCs w:val="28"/>
          <w:u w:val="single"/>
        </w:rPr>
        <w:t>Primárne vzdelávanie pre 1. stupeň ZŠ</w:t>
      </w:r>
    </w:p>
    <w:tbl>
      <w:tblPr>
        <w:tblStyle w:val="Mriekatabuky"/>
        <w:tblW w:w="9180" w:type="dxa"/>
        <w:tblLook w:val="04A0" w:firstRow="1" w:lastRow="0" w:firstColumn="1" w:lastColumn="0" w:noHBand="0" w:noVBand="1"/>
      </w:tblPr>
      <w:tblGrid>
        <w:gridCol w:w="590"/>
        <w:gridCol w:w="2212"/>
        <w:gridCol w:w="6378"/>
      </w:tblGrid>
      <w:tr w:rsidR="00593581" w:rsidRPr="00D35C63" w:rsidTr="0032386F">
        <w:tc>
          <w:tcPr>
            <w:tcW w:w="590" w:type="dxa"/>
          </w:tcPr>
          <w:p w:rsidR="00593581" w:rsidRDefault="00593581" w:rsidP="00590575">
            <w:pPr>
              <w:jc w:val="center"/>
              <w:rPr>
                <w:rFonts w:ascii="Times New Roman" w:hAnsi="Times New Roman" w:cs="Times New Roman"/>
                <w:b/>
                <w:sz w:val="24"/>
                <w:szCs w:val="24"/>
              </w:rPr>
            </w:pPr>
            <w:r>
              <w:rPr>
                <w:rFonts w:ascii="Times New Roman" w:hAnsi="Times New Roman" w:cs="Times New Roman"/>
                <w:b/>
                <w:sz w:val="24"/>
                <w:szCs w:val="24"/>
              </w:rPr>
              <w:t>P.č.</w:t>
            </w:r>
          </w:p>
          <w:p w:rsidR="00683832" w:rsidRPr="00D35C63" w:rsidRDefault="00683832" w:rsidP="00590575">
            <w:pPr>
              <w:jc w:val="center"/>
              <w:rPr>
                <w:rFonts w:ascii="Times New Roman" w:hAnsi="Times New Roman" w:cs="Times New Roman"/>
                <w:b/>
                <w:sz w:val="24"/>
                <w:szCs w:val="24"/>
              </w:rPr>
            </w:pPr>
          </w:p>
        </w:tc>
        <w:tc>
          <w:tcPr>
            <w:tcW w:w="2212" w:type="dxa"/>
          </w:tcPr>
          <w:p w:rsidR="00593581" w:rsidRPr="00D35C63" w:rsidRDefault="00593581" w:rsidP="00590575">
            <w:pPr>
              <w:rPr>
                <w:rFonts w:ascii="Times New Roman" w:hAnsi="Times New Roman" w:cs="Times New Roman"/>
                <w:b/>
                <w:sz w:val="24"/>
                <w:szCs w:val="24"/>
              </w:rPr>
            </w:pPr>
            <w:r w:rsidRPr="00D35C63">
              <w:rPr>
                <w:rFonts w:ascii="Times New Roman" w:hAnsi="Times New Roman" w:cs="Times New Roman"/>
                <w:b/>
                <w:sz w:val="24"/>
                <w:szCs w:val="24"/>
              </w:rPr>
              <w:t>Vyučovací predmet</w:t>
            </w:r>
          </w:p>
        </w:tc>
        <w:tc>
          <w:tcPr>
            <w:tcW w:w="6378" w:type="dxa"/>
          </w:tcPr>
          <w:p w:rsidR="0032386F" w:rsidRPr="00D35C63" w:rsidRDefault="00593581" w:rsidP="00FD2E58">
            <w:pPr>
              <w:rPr>
                <w:rFonts w:ascii="Times New Roman" w:hAnsi="Times New Roman" w:cs="Times New Roman"/>
                <w:b/>
                <w:sz w:val="24"/>
                <w:szCs w:val="24"/>
              </w:rPr>
            </w:pPr>
            <w:r w:rsidRPr="00D35C63">
              <w:rPr>
                <w:rFonts w:ascii="Times New Roman" w:hAnsi="Times New Roman" w:cs="Times New Roman"/>
                <w:b/>
                <w:sz w:val="24"/>
                <w:szCs w:val="24"/>
              </w:rPr>
              <w:t>Komentár</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w:t>
            </w:r>
          </w:p>
        </w:tc>
        <w:tc>
          <w:tcPr>
            <w:tcW w:w="2212" w:type="dxa"/>
          </w:tcPr>
          <w:p w:rsidR="0032386F" w:rsidRPr="00683832" w:rsidRDefault="00593581" w:rsidP="00590575">
            <w:pPr>
              <w:rPr>
                <w:rFonts w:ascii="Times New Roman" w:hAnsi="Times New Roman" w:cs="Times New Roman"/>
              </w:rPr>
            </w:pPr>
            <w:r w:rsidRPr="00683832">
              <w:rPr>
                <w:rFonts w:ascii="Times New Roman" w:hAnsi="Times New Roman" w:cs="Times New Roman"/>
              </w:rPr>
              <w:t xml:space="preserve">Slovenský jazyk </w:t>
            </w:r>
          </w:p>
          <w:p w:rsidR="00593581" w:rsidRPr="00683832" w:rsidRDefault="00593581" w:rsidP="00590575">
            <w:pPr>
              <w:rPr>
                <w:rFonts w:ascii="Times New Roman" w:hAnsi="Times New Roman" w:cs="Times New Roman"/>
              </w:rPr>
            </w:pPr>
            <w:r w:rsidRPr="00683832">
              <w:rPr>
                <w:rFonts w:ascii="Times New Roman" w:hAnsi="Times New Roman" w:cs="Times New Roman"/>
              </w:rPr>
              <w:t>a literatúra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2.</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Anglický jazyk</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3.</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Matematika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4.</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Informatika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5.</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Prvouka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6.</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Prírodoveda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7.</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Vlastiveda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8.</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Katolícke náboženstvo</w:t>
            </w:r>
          </w:p>
        </w:tc>
        <w:tc>
          <w:tcPr>
            <w:tcW w:w="6378" w:type="dxa"/>
          </w:tcPr>
          <w:p w:rsidR="00593581" w:rsidRPr="00683832" w:rsidRDefault="00593581" w:rsidP="00AA499C">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w:t>
            </w:r>
            <w:r w:rsidR="00AA499C" w:rsidRPr="00683832">
              <w:rPr>
                <w:rFonts w:ascii="Times New Roman" w:hAnsi="Times New Roman" w:cs="Times New Roman"/>
              </w:rPr>
              <w:t>é</w:t>
            </w:r>
            <w:r w:rsidRPr="00683832">
              <w:rPr>
                <w:rFonts w:ascii="Times New Roman" w:hAnsi="Times New Roman" w:cs="Times New Roman"/>
              </w:rPr>
              <w:t xml:space="preserve"> o výkony vzdelávacieho štandardu, ktoré menia jeho kvalitu.</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9.</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Pracovné vyučovanie</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10.</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Hudobná výchova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11.</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Výtvarná výchova</w:t>
            </w:r>
          </w:p>
        </w:tc>
        <w:tc>
          <w:tcPr>
            <w:tcW w:w="6378" w:type="dxa"/>
          </w:tcPr>
          <w:p w:rsidR="00593581" w:rsidRPr="00683832" w:rsidRDefault="00593581" w:rsidP="00AA499C">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w:t>
            </w:r>
            <w:r w:rsidR="00AA499C" w:rsidRPr="00683832">
              <w:rPr>
                <w:rFonts w:ascii="Times New Roman" w:hAnsi="Times New Roman" w:cs="Times New Roman"/>
              </w:rPr>
              <w:t>é</w:t>
            </w:r>
            <w:r w:rsidRPr="00683832">
              <w:rPr>
                <w:rFonts w:ascii="Times New Roman" w:hAnsi="Times New Roman" w:cs="Times New Roman"/>
              </w:rPr>
              <w:t xml:space="preserve"> o výkony vzdelávacieho štandardu, ktoré menia jeho kvalitu.</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lastRenderedPageBreak/>
              <w:t>12.</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Telesná a športová výchova</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13.</w:t>
            </w:r>
          </w:p>
        </w:tc>
        <w:tc>
          <w:tcPr>
            <w:tcW w:w="2212"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Angličtina hravo a tvorivo</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593581" w:rsidTr="0032386F">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14.</w:t>
            </w:r>
          </w:p>
        </w:tc>
        <w:tc>
          <w:tcPr>
            <w:tcW w:w="2212" w:type="dxa"/>
          </w:tcPr>
          <w:p w:rsidR="00593581" w:rsidRPr="00683832" w:rsidRDefault="005F2142" w:rsidP="00590575">
            <w:pPr>
              <w:rPr>
                <w:rFonts w:ascii="Times New Roman" w:hAnsi="Times New Roman" w:cs="Times New Roman"/>
              </w:rPr>
            </w:pPr>
            <w:r w:rsidRPr="00683832">
              <w:rPr>
                <w:rFonts w:ascii="Times New Roman" w:hAnsi="Times New Roman" w:cs="Times New Roman"/>
              </w:rPr>
              <w:t>Rozvoj zručností</w:t>
            </w:r>
          </w:p>
        </w:tc>
        <w:tc>
          <w:tcPr>
            <w:tcW w:w="6378"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bl>
    <w:p w:rsidR="00593581" w:rsidRDefault="00593581" w:rsidP="00593581"/>
    <w:p w:rsidR="00683832" w:rsidRDefault="00683832" w:rsidP="00593581"/>
    <w:p w:rsidR="00593581" w:rsidRDefault="006F2083" w:rsidP="00593581">
      <w:pPr>
        <w:rPr>
          <w:rFonts w:ascii="Times New Roman" w:hAnsi="Times New Roman" w:cs="Times New Roman"/>
          <w:i/>
          <w:sz w:val="28"/>
          <w:szCs w:val="28"/>
          <w:u w:val="single"/>
        </w:rPr>
      </w:pPr>
      <w:r>
        <w:rPr>
          <w:rFonts w:ascii="Times New Roman" w:hAnsi="Times New Roman" w:cs="Times New Roman"/>
          <w:i/>
          <w:sz w:val="28"/>
          <w:szCs w:val="28"/>
          <w:u w:val="single"/>
        </w:rPr>
        <w:t xml:space="preserve">6.2 </w:t>
      </w:r>
      <w:r w:rsidR="00593581">
        <w:rPr>
          <w:rFonts w:ascii="Times New Roman" w:hAnsi="Times New Roman" w:cs="Times New Roman"/>
          <w:i/>
          <w:sz w:val="28"/>
          <w:szCs w:val="28"/>
          <w:u w:val="single"/>
        </w:rPr>
        <w:t xml:space="preserve">Nižšie stredné </w:t>
      </w:r>
      <w:r w:rsidR="00593581" w:rsidRPr="00D35C63">
        <w:rPr>
          <w:rFonts w:ascii="Times New Roman" w:hAnsi="Times New Roman" w:cs="Times New Roman"/>
          <w:i/>
          <w:sz w:val="28"/>
          <w:szCs w:val="28"/>
          <w:u w:val="single"/>
        </w:rPr>
        <w:t xml:space="preserve"> vzdelávanie pre </w:t>
      </w:r>
      <w:r w:rsidR="00593581">
        <w:rPr>
          <w:rFonts w:ascii="Times New Roman" w:hAnsi="Times New Roman" w:cs="Times New Roman"/>
          <w:i/>
          <w:sz w:val="28"/>
          <w:szCs w:val="28"/>
          <w:u w:val="single"/>
        </w:rPr>
        <w:t>2</w:t>
      </w:r>
      <w:r w:rsidR="00593581" w:rsidRPr="00D35C63">
        <w:rPr>
          <w:rFonts w:ascii="Times New Roman" w:hAnsi="Times New Roman" w:cs="Times New Roman"/>
          <w:i/>
          <w:sz w:val="28"/>
          <w:szCs w:val="28"/>
          <w:u w:val="single"/>
        </w:rPr>
        <w:t>. stupeň ZŠ</w:t>
      </w:r>
    </w:p>
    <w:tbl>
      <w:tblPr>
        <w:tblStyle w:val="Mriekatabuky"/>
        <w:tblW w:w="9039" w:type="dxa"/>
        <w:tblLook w:val="04A0" w:firstRow="1" w:lastRow="0" w:firstColumn="1" w:lastColumn="0" w:noHBand="0" w:noVBand="1"/>
      </w:tblPr>
      <w:tblGrid>
        <w:gridCol w:w="590"/>
        <w:gridCol w:w="2495"/>
        <w:gridCol w:w="5954"/>
      </w:tblGrid>
      <w:tr w:rsidR="00593581" w:rsidRPr="00D35C63" w:rsidTr="00590575">
        <w:tc>
          <w:tcPr>
            <w:tcW w:w="590" w:type="dxa"/>
          </w:tcPr>
          <w:p w:rsidR="00593581" w:rsidRDefault="00593581" w:rsidP="00590575">
            <w:pPr>
              <w:jc w:val="center"/>
              <w:rPr>
                <w:rFonts w:ascii="Times New Roman" w:hAnsi="Times New Roman" w:cs="Times New Roman"/>
                <w:b/>
                <w:sz w:val="24"/>
                <w:szCs w:val="24"/>
              </w:rPr>
            </w:pPr>
            <w:r>
              <w:rPr>
                <w:rFonts w:ascii="Times New Roman" w:hAnsi="Times New Roman" w:cs="Times New Roman"/>
                <w:b/>
                <w:sz w:val="24"/>
                <w:szCs w:val="24"/>
              </w:rPr>
              <w:t>P.č.</w:t>
            </w:r>
          </w:p>
          <w:p w:rsidR="00683832" w:rsidRPr="00D35C63" w:rsidRDefault="00683832" w:rsidP="00590575">
            <w:pPr>
              <w:jc w:val="center"/>
              <w:rPr>
                <w:rFonts w:ascii="Times New Roman" w:hAnsi="Times New Roman" w:cs="Times New Roman"/>
                <w:b/>
                <w:sz w:val="24"/>
                <w:szCs w:val="24"/>
              </w:rPr>
            </w:pPr>
          </w:p>
        </w:tc>
        <w:tc>
          <w:tcPr>
            <w:tcW w:w="2495" w:type="dxa"/>
          </w:tcPr>
          <w:p w:rsidR="00593581" w:rsidRPr="00D35C63" w:rsidRDefault="00593581" w:rsidP="00590575">
            <w:pPr>
              <w:rPr>
                <w:rFonts w:ascii="Times New Roman" w:hAnsi="Times New Roman" w:cs="Times New Roman"/>
                <w:b/>
                <w:sz w:val="24"/>
                <w:szCs w:val="24"/>
              </w:rPr>
            </w:pPr>
            <w:r w:rsidRPr="00D35C63">
              <w:rPr>
                <w:rFonts w:ascii="Times New Roman" w:hAnsi="Times New Roman" w:cs="Times New Roman"/>
                <w:b/>
                <w:sz w:val="24"/>
                <w:szCs w:val="24"/>
              </w:rPr>
              <w:t>Vyučovací predmet</w:t>
            </w:r>
          </w:p>
        </w:tc>
        <w:tc>
          <w:tcPr>
            <w:tcW w:w="5954" w:type="dxa"/>
          </w:tcPr>
          <w:p w:rsidR="0032386F" w:rsidRPr="00D35C63" w:rsidRDefault="00593581" w:rsidP="00FD2E58">
            <w:pPr>
              <w:rPr>
                <w:rFonts w:ascii="Times New Roman" w:hAnsi="Times New Roman" w:cs="Times New Roman"/>
                <w:b/>
                <w:sz w:val="24"/>
                <w:szCs w:val="24"/>
              </w:rPr>
            </w:pPr>
            <w:r w:rsidRPr="00D35C63">
              <w:rPr>
                <w:rFonts w:ascii="Times New Roman" w:hAnsi="Times New Roman" w:cs="Times New Roman"/>
                <w:b/>
                <w:sz w:val="24"/>
                <w:szCs w:val="24"/>
              </w:rPr>
              <w:t>Komentár</w:t>
            </w:r>
          </w:p>
        </w:tc>
      </w:tr>
      <w:tr w:rsidR="00593581" w:rsidRPr="00683832" w:rsidTr="00590575">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w:t>
            </w:r>
          </w:p>
        </w:tc>
        <w:tc>
          <w:tcPr>
            <w:tcW w:w="2495"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 xml:space="preserve">Slovenský jazyk </w:t>
            </w:r>
          </w:p>
          <w:p w:rsidR="00593581" w:rsidRPr="00683832" w:rsidRDefault="00593581" w:rsidP="00590575">
            <w:pPr>
              <w:rPr>
                <w:rFonts w:ascii="Times New Roman" w:hAnsi="Times New Roman" w:cs="Times New Roman"/>
              </w:rPr>
            </w:pPr>
            <w:r w:rsidRPr="00683832">
              <w:rPr>
                <w:rFonts w:ascii="Times New Roman" w:hAnsi="Times New Roman" w:cs="Times New Roman"/>
              </w:rPr>
              <w:t>a literatúra</w:t>
            </w:r>
          </w:p>
        </w:tc>
        <w:tc>
          <w:tcPr>
            <w:tcW w:w="5954"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5F2142" w:rsidRPr="00683832" w:rsidTr="00590575">
        <w:tc>
          <w:tcPr>
            <w:tcW w:w="590" w:type="dxa"/>
          </w:tcPr>
          <w:p w:rsidR="005F2142" w:rsidRPr="00683832" w:rsidRDefault="005F2142" w:rsidP="00590575">
            <w:pPr>
              <w:jc w:val="center"/>
              <w:rPr>
                <w:rFonts w:ascii="Times New Roman" w:hAnsi="Times New Roman" w:cs="Times New Roman"/>
              </w:rPr>
            </w:pPr>
            <w:r w:rsidRPr="00683832">
              <w:rPr>
                <w:rFonts w:ascii="Times New Roman" w:hAnsi="Times New Roman" w:cs="Times New Roman"/>
              </w:rPr>
              <w:t>2.</w:t>
            </w:r>
          </w:p>
        </w:tc>
        <w:tc>
          <w:tcPr>
            <w:tcW w:w="2495" w:type="dxa"/>
          </w:tcPr>
          <w:p w:rsidR="005F2142" w:rsidRPr="00683832" w:rsidRDefault="005F2142" w:rsidP="005F2142">
            <w:pPr>
              <w:rPr>
                <w:rFonts w:ascii="Times New Roman" w:hAnsi="Times New Roman" w:cs="Times New Roman"/>
              </w:rPr>
            </w:pPr>
            <w:r w:rsidRPr="00683832">
              <w:rPr>
                <w:rFonts w:ascii="Times New Roman" w:hAnsi="Times New Roman" w:cs="Times New Roman"/>
              </w:rPr>
              <w:t>Anglický jazyk</w:t>
            </w:r>
          </w:p>
        </w:tc>
        <w:tc>
          <w:tcPr>
            <w:tcW w:w="5954" w:type="dxa"/>
          </w:tcPr>
          <w:p w:rsidR="005F2142" w:rsidRPr="00683832" w:rsidRDefault="005F2142" w:rsidP="005F214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5F2142" w:rsidRPr="00683832" w:rsidTr="00590575">
        <w:tc>
          <w:tcPr>
            <w:tcW w:w="590" w:type="dxa"/>
          </w:tcPr>
          <w:p w:rsidR="005F2142" w:rsidRPr="00683832" w:rsidRDefault="005F2142" w:rsidP="00590575">
            <w:pPr>
              <w:jc w:val="center"/>
              <w:rPr>
                <w:rFonts w:ascii="Times New Roman" w:hAnsi="Times New Roman" w:cs="Times New Roman"/>
              </w:rPr>
            </w:pPr>
            <w:r w:rsidRPr="00683832">
              <w:rPr>
                <w:rFonts w:ascii="Times New Roman" w:hAnsi="Times New Roman" w:cs="Times New Roman"/>
              </w:rPr>
              <w:t>3.</w:t>
            </w:r>
          </w:p>
        </w:tc>
        <w:tc>
          <w:tcPr>
            <w:tcW w:w="2495" w:type="dxa"/>
          </w:tcPr>
          <w:p w:rsidR="005F2142" w:rsidRPr="00683832" w:rsidRDefault="005F2142" w:rsidP="005F2142">
            <w:pPr>
              <w:rPr>
                <w:rFonts w:ascii="Times New Roman" w:hAnsi="Times New Roman" w:cs="Times New Roman"/>
              </w:rPr>
            </w:pPr>
            <w:r w:rsidRPr="00683832">
              <w:rPr>
                <w:rFonts w:ascii="Times New Roman" w:hAnsi="Times New Roman" w:cs="Times New Roman"/>
              </w:rPr>
              <w:t>Druhý cudzí jazyk</w:t>
            </w:r>
          </w:p>
        </w:tc>
        <w:tc>
          <w:tcPr>
            <w:tcW w:w="5954" w:type="dxa"/>
          </w:tcPr>
          <w:p w:rsidR="005F2142" w:rsidRPr="00683832" w:rsidRDefault="005F2142"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4.</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Matematika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5.</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Informatika</w:t>
            </w:r>
          </w:p>
        </w:tc>
        <w:tc>
          <w:tcPr>
            <w:tcW w:w="5954" w:type="dxa"/>
          </w:tcPr>
          <w:p w:rsidR="00E611F7" w:rsidRPr="00683832" w:rsidRDefault="008A4309"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6.</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Fyzika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7.</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Chémia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8.</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Biológia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9.</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Dejepis</w:t>
            </w:r>
          </w:p>
        </w:tc>
        <w:tc>
          <w:tcPr>
            <w:tcW w:w="5954" w:type="dxa"/>
          </w:tcPr>
          <w:p w:rsidR="00E611F7" w:rsidRPr="00683832" w:rsidRDefault="008A4309"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10.</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Geografia</w:t>
            </w:r>
          </w:p>
        </w:tc>
        <w:tc>
          <w:tcPr>
            <w:tcW w:w="5954" w:type="dxa"/>
          </w:tcPr>
          <w:p w:rsidR="00E611F7" w:rsidRPr="00683832" w:rsidRDefault="00E611F7"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11.</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Občianska náuka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12.</w:t>
            </w:r>
          </w:p>
        </w:tc>
        <w:tc>
          <w:tcPr>
            <w:tcW w:w="2495" w:type="dxa"/>
          </w:tcPr>
          <w:p w:rsidR="00E611F7" w:rsidRPr="00683832" w:rsidRDefault="00E611F7" w:rsidP="00590575">
            <w:pPr>
              <w:rPr>
                <w:rFonts w:ascii="Times New Roman" w:hAnsi="Times New Roman" w:cs="Times New Roman"/>
              </w:rPr>
            </w:pPr>
            <w:r w:rsidRPr="00683832">
              <w:rPr>
                <w:rFonts w:ascii="Times New Roman" w:hAnsi="Times New Roman" w:cs="Times New Roman"/>
              </w:rPr>
              <w:t>Katolícke náboženstvo</w:t>
            </w:r>
          </w:p>
        </w:tc>
        <w:tc>
          <w:tcPr>
            <w:tcW w:w="5954" w:type="dxa"/>
          </w:tcPr>
          <w:p w:rsidR="00E611F7" w:rsidRPr="00683832" w:rsidRDefault="00E611F7"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E611F7" w:rsidRPr="00683832" w:rsidTr="00590575">
        <w:tc>
          <w:tcPr>
            <w:tcW w:w="590" w:type="dxa"/>
          </w:tcPr>
          <w:p w:rsidR="00E611F7" w:rsidRPr="00683832" w:rsidRDefault="00E611F7" w:rsidP="00590575">
            <w:pPr>
              <w:jc w:val="center"/>
              <w:rPr>
                <w:rFonts w:ascii="Times New Roman" w:hAnsi="Times New Roman" w:cs="Times New Roman"/>
              </w:rPr>
            </w:pPr>
            <w:r w:rsidRPr="00683832">
              <w:rPr>
                <w:rFonts w:ascii="Times New Roman" w:hAnsi="Times New Roman" w:cs="Times New Roman"/>
              </w:rPr>
              <w:t>13.</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Výchova k manželstvu a rodičovstvu</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E611F7" w:rsidRPr="00683832" w:rsidTr="00590575">
        <w:tc>
          <w:tcPr>
            <w:tcW w:w="590" w:type="dxa"/>
          </w:tcPr>
          <w:p w:rsidR="00E611F7" w:rsidRPr="00683832" w:rsidRDefault="00E611F7" w:rsidP="00DA6A52">
            <w:pPr>
              <w:jc w:val="center"/>
              <w:rPr>
                <w:rFonts w:ascii="Times New Roman" w:hAnsi="Times New Roman" w:cs="Times New Roman"/>
              </w:rPr>
            </w:pPr>
            <w:r w:rsidRPr="00683832">
              <w:rPr>
                <w:rFonts w:ascii="Times New Roman" w:hAnsi="Times New Roman" w:cs="Times New Roman"/>
              </w:rPr>
              <w:t>14.</w:t>
            </w:r>
          </w:p>
        </w:tc>
        <w:tc>
          <w:tcPr>
            <w:tcW w:w="2495"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Technika</w:t>
            </w:r>
          </w:p>
        </w:tc>
        <w:tc>
          <w:tcPr>
            <w:tcW w:w="5954" w:type="dxa"/>
          </w:tcPr>
          <w:p w:rsidR="00E611F7" w:rsidRPr="00683832" w:rsidRDefault="00E611F7"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t>15.</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Varenie</w:t>
            </w:r>
          </w:p>
        </w:tc>
        <w:tc>
          <w:tcPr>
            <w:tcW w:w="5954"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t>16.</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Hudobná výchova</w:t>
            </w:r>
          </w:p>
        </w:tc>
        <w:tc>
          <w:tcPr>
            <w:tcW w:w="5954"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t>17.</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Výtvarná výchova</w:t>
            </w:r>
          </w:p>
        </w:tc>
        <w:tc>
          <w:tcPr>
            <w:tcW w:w="5954"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lastRenderedPageBreak/>
              <w:t>18.</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Telesná a športová výchova</w:t>
            </w:r>
          </w:p>
        </w:tc>
        <w:tc>
          <w:tcPr>
            <w:tcW w:w="5954"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t>19.</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Čítanie s porozumením</w:t>
            </w:r>
          </w:p>
        </w:tc>
        <w:tc>
          <w:tcPr>
            <w:tcW w:w="5954" w:type="dxa"/>
          </w:tcPr>
          <w:p w:rsidR="008A4309" w:rsidRPr="00683832" w:rsidRDefault="008A4309" w:rsidP="005F214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8A4309" w:rsidRPr="00683832" w:rsidTr="00590575">
        <w:tc>
          <w:tcPr>
            <w:tcW w:w="590" w:type="dxa"/>
          </w:tcPr>
          <w:p w:rsidR="008A4309" w:rsidRPr="00683832" w:rsidRDefault="008A4309" w:rsidP="00DA6A52">
            <w:pPr>
              <w:jc w:val="center"/>
              <w:rPr>
                <w:rFonts w:ascii="Times New Roman" w:hAnsi="Times New Roman" w:cs="Times New Roman"/>
              </w:rPr>
            </w:pPr>
            <w:r w:rsidRPr="00683832">
              <w:rPr>
                <w:rFonts w:ascii="Times New Roman" w:hAnsi="Times New Roman" w:cs="Times New Roman"/>
              </w:rPr>
              <w:t>20.</w:t>
            </w:r>
          </w:p>
        </w:tc>
        <w:tc>
          <w:tcPr>
            <w:tcW w:w="2495"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Programovanie</w:t>
            </w:r>
          </w:p>
        </w:tc>
        <w:tc>
          <w:tcPr>
            <w:tcW w:w="5954" w:type="dxa"/>
          </w:tcPr>
          <w:p w:rsidR="008A4309" w:rsidRPr="00683832" w:rsidRDefault="008A4309"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bl>
    <w:p w:rsidR="00593581" w:rsidRPr="00683832" w:rsidRDefault="00593581" w:rsidP="00593581"/>
    <w:p w:rsidR="00683832" w:rsidRPr="00683832" w:rsidRDefault="00683832" w:rsidP="00593581"/>
    <w:p w:rsidR="00593581" w:rsidRDefault="006F2083" w:rsidP="00593581">
      <w:pPr>
        <w:rPr>
          <w:rFonts w:ascii="Times New Roman" w:hAnsi="Times New Roman" w:cs="Times New Roman"/>
          <w:i/>
          <w:sz w:val="28"/>
          <w:szCs w:val="28"/>
          <w:u w:val="single"/>
        </w:rPr>
      </w:pPr>
      <w:r>
        <w:rPr>
          <w:rFonts w:ascii="Times New Roman" w:hAnsi="Times New Roman" w:cs="Times New Roman"/>
          <w:i/>
          <w:sz w:val="28"/>
          <w:szCs w:val="28"/>
          <w:u w:val="single"/>
        </w:rPr>
        <w:t>6.3</w:t>
      </w:r>
      <w:r w:rsidR="00C57A74">
        <w:rPr>
          <w:rFonts w:ascii="Times New Roman" w:hAnsi="Times New Roman" w:cs="Times New Roman"/>
          <w:i/>
          <w:sz w:val="28"/>
          <w:szCs w:val="28"/>
          <w:u w:val="single"/>
        </w:rPr>
        <w:t xml:space="preserve"> </w:t>
      </w:r>
      <w:r w:rsidR="00593581">
        <w:rPr>
          <w:rFonts w:ascii="Times New Roman" w:hAnsi="Times New Roman" w:cs="Times New Roman"/>
          <w:i/>
          <w:sz w:val="28"/>
          <w:szCs w:val="28"/>
          <w:u w:val="single"/>
        </w:rPr>
        <w:t xml:space="preserve">Nižšie stredné </w:t>
      </w:r>
      <w:r w:rsidR="00593581" w:rsidRPr="00D35C63">
        <w:rPr>
          <w:rFonts w:ascii="Times New Roman" w:hAnsi="Times New Roman" w:cs="Times New Roman"/>
          <w:i/>
          <w:sz w:val="28"/>
          <w:szCs w:val="28"/>
          <w:u w:val="single"/>
        </w:rPr>
        <w:t xml:space="preserve"> vzdelávanie pre </w:t>
      </w:r>
      <w:r w:rsidR="00593581">
        <w:rPr>
          <w:rFonts w:ascii="Times New Roman" w:hAnsi="Times New Roman" w:cs="Times New Roman"/>
          <w:i/>
          <w:sz w:val="28"/>
          <w:szCs w:val="28"/>
          <w:u w:val="single"/>
        </w:rPr>
        <w:t>2</w:t>
      </w:r>
      <w:r w:rsidR="00593581" w:rsidRPr="00D35C63">
        <w:rPr>
          <w:rFonts w:ascii="Times New Roman" w:hAnsi="Times New Roman" w:cs="Times New Roman"/>
          <w:i/>
          <w:sz w:val="28"/>
          <w:szCs w:val="28"/>
          <w:u w:val="single"/>
        </w:rPr>
        <w:t>. stupeň ZŠ</w:t>
      </w:r>
      <w:r w:rsidR="00593581">
        <w:rPr>
          <w:rFonts w:ascii="Times New Roman" w:hAnsi="Times New Roman" w:cs="Times New Roman"/>
          <w:i/>
          <w:sz w:val="28"/>
          <w:szCs w:val="28"/>
          <w:u w:val="single"/>
        </w:rPr>
        <w:t xml:space="preserve"> – športové triedy</w:t>
      </w:r>
    </w:p>
    <w:tbl>
      <w:tblPr>
        <w:tblStyle w:val="Mriekatabuky"/>
        <w:tblW w:w="9180" w:type="dxa"/>
        <w:tblLook w:val="04A0" w:firstRow="1" w:lastRow="0" w:firstColumn="1" w:lastColumn="0" w:noHBand="0" w:noVBand="1"/>
      </w:tblPr>
      <w:tblGrid>
        <w:gridCol w:w="590"/>
        <w:gridCol w:w="2353"/>
        <w:gridCol w:w="6237"/>
      </w:tblGrid>
      <w:tr w:rsidR="00593581" w:rsidRPr="00D35C63" w:rsidTr="00590575">
        <w:tc>
          <w:tcPr>
            <w:tcW w:w="590" w:type="dxa"/>
          </w:tcPr>
          <w:p w:rsidR="00593581" w:rsidRDefault="00593581" w:rsidP="00590575">
            <w:pPr>
              <w:rPr>
                <w:rFonts w:ascii="Times New Roman" w:hAnsi="Times New Roman" w:cs="Times New Roman"/>
                <w:b/>
                <w:sz w:val="24"/>
                <w:szCs w:val="24"/>
              </w:rPr>
            </w:pPr>
            <w:r>
              <w:rPr>
                <w:rFonts w:ascii="Times New Roman" w:hAnsi="Times New Roman" w:cs="Times New Roman"/>
                <w:b/>
                <w:sz w:val="24"/>
                <w:szCs w:val="24"/>
              </w:rPr>
              <w:t>P.č.</w:t>
            </w:r>
          </w:p>
          <w:p w:rsidR="00683832" w:rsidRPr="00D35C63" w:rsidRDefault="00683832" w:rsidP="00590575">
            <w:pPr>
              <w:rPr>
                <w:rFonts w:ascii="Times New Roman" w:hAnsi="Times New Roman" w:cs="Times New Roman"/>
                <w:b/>
                <w:sz w:val="24"/>
                <w:szCs w:val="24"/>
              </w:rPr>
            </w:pPr>
          </w:p>
        </w:tc>
        <w:tc>
          <w:tcPr>
            <w:tcW w:w="2353" w:type="dxa"/>
          </w:tcPr>
          <w:p w:rsidR="00593581" w:rsidRPr="00D35C63" w:rsidRDefault="00593581" w:rsidP="00590575">
            <w:pPr>
              <w:rPr>
                <w:rFonts w:ascii="Times New Roman" w:hAnsi="Times New Roman" w:cs="Times New Roman"/>
                <w:b/>
                <w:sz w:val="24"/>
                <w:szCs w:val="24"/>
              </w:rPr>
            </w:pPr>
            <w:r w:rsidRPr="00D35C63">
              <w:rPr>
                <w:rFonts w:ascii="Times New Roman" w:hAnsi="Times New Roman" w:cs="Times New Roman"/>
                <w:b/>
                <w:sz w:val="24"/>
                <w:szCs w:val="24"/>
              </w:rPr>
              <w:t>Vyučovací predmet</w:t>
            </w:r>
          </w:p>
        </w:tc>
        <w:tc>
          <w:tcPr>
            <w:tcW w:w="6237" w:type="dxa"/>
          </w:tcPr>
          <w:p w:rsidR="0032386F" w:rsidRPr="00D35C63" w:rsidRDefault="00593581" w:rsidP="00FD2E58">
            <w:pPr>
              <w:rPr>
                <w:rFonts w:ascii="Times New Roman" w:hAnsi="Times New Roman" w:cs="Times New Roman"/>
                <w:b/>
                <w:sz w:val="24"/>
                <w:szCs w:val="24"/>
              </w:rPr>
            </w:pPr>
            <w:r w:rsidRPr="00D35C63">
              <w:rPr>
                <w:rFonts w:ascii="Times New Roman" w:hAnsi="Times New Roman" w:cs="Times New Roman"/>
                <w:b/>
                <w:sz w:val="24"/>
                <w:szCs w:val="24"/>
              </w:rPr>
              <w:t>Komentár</w:t>
            </w:r>
          </w:p>
        </w:tc>
      </w:tr>
      <w:tr w:rsidR="00593581" w:rsidTr="00590575">
        <w:tc>
          <w:tcPr>
            <w:tcW w:w="590" w:type="dxa"/>
          </w:tcPr>
          <w:p w:rsidR="00593581" w:rsidRPr="00683832" w:rsidRDefault="00593581" w:rsidP="00590575">
            <w:pPr>
              <w:jc w:val="center"/>
              <w:rPr>
                <w:rFonts w:ascii="Times New Roman" w:hAnsi="Times New Roman" w:cs="Times New Roman"/>
              </w:rPr>
            </w:pPr>
            <w:r w:rsidRPr="00683832">
              <w:rPr>
                <w:rFonts w:ascii="Times New Roman" w:hAnsi="Times New Roman" w:cs="Times New Roman"/>
              </w:rPr>
              <w:t>1.</w:t>
            </w:r>
          </w:p>
        </w:tc>
        <w:tc>
          <w:tcPr>
            <w:tcW w:w="2353"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 xml:space="preserve">Slovenský jazyk </w:t>
            </w:r>
          </w:p>
          <w:p w:rsidR="00593581" w:rsidRPr="00683832" w:rsidRDefault="00593581" w:rsidP="00590575">
            <w:pPr>
              <w:rPr>
                <w:rFonts w:ascii="Times New Roman" w:hAnsi="Times New Roman" w:cs="Times New Roman"/>
              </w:rPr>
            </w:pPr>
            <w:r w:rsidRPr="00683832">
              <w:rPr>
                <w:rFonts w:ascii="Times New Roman" w:hAnsi="Times New Roman" w:cs="Times New Roman"/>
              </w:rPr>
              <w:t>a literatúra</w:t>
            </w:r>
          </w:p>
        </w:tc>
        <w:tc>
          <w:tcPr>
            <w:tcW w:w="6237" w:type="dxa"/>
          </w:tcPr>
          <w:p w:rsidR="00593581" w:rsidRPr="00683832" w:rsidRDefault="00593581"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590575">
            <w:pPr>
              <w:jc w:val="center"/>
              <w:rPr>
                <w:rFonts w:ascii="Times New Roman" w:hAnsi="Times New Roman" w:cs="Times New Roman"/>
              </w:rPr>
            </w:pPr>
            <w:r w:rsidRPr="00683832">
              <w:rPr>
                <w:rFonts w:ascii="Times New Roman" w:hAnsi="Times New Roman" w:cs="Times New Roman"/>
              </w:rPr>
              <w:t>2.</w:t>
            </w:r>
          </w:p>
        </w:tc>
        <w:tc>
          <w:tcPr>
            <w:tcW w:w="2353"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Anglický jazyk</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166BD4" w:rsidTr="00590575">
        <w:tc>
          <w:tcPr>
            <w:tcW w:w="590" w:type="dxa"/>
          </w:tcPr>
          <w:p w:rsidR="00166BD4" w:rsidRPr="00683832" w:rsidRDefault="00166BD4" w:rsidP="00590575">
            <w:pPr>
              <w:jc w:val="center"/>
              <w:rPr>
                <w:rFonts w:ascii="Times New Roman" w:hAnsi="Times New Roman" w:cs="Times New Roman"/>
              </w:rPr>
            </w:pPr>
            <w:r w:rsidRPr="00683832">
              <w:rPr>
                <w:rFonts w:ascii="Times New Roman" w:hAnsi="Times New Roman" w:cs="Times New Roman"/>
              </w:rPr>
              <w:t>3.</w:t>
            </w:r>
          </w:p>
        </w:tc>
        <w:tc>
          <w:tcPr>
            <w:tcW w:w="2353"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Druhý cudzí jazyk</w:t>
            </w:r>
          </w:p>
        </w:tc>
        <w:tc>
          <w:tcPr>
            <w:tcW w:w="6237"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4.</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Matematika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5.</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Informatika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6.</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Fyzika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7.</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Chémia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8.</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Biológia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9.</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Dejepis</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 doplnené o výkony vzdelávacieho štandardu, ktoré menia jeho kvalitu.</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10.</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Geografia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11.</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Občianska náuka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12.</w:t>
            </w:r>
          </w:p>
        </w:tc>
        <w:tc>
          <w:tcPr>
            <w:tcW w:w="2353"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Varenie</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13.</w:t>
            </w:r>
          </w:p>
        </w:tc>
        <w:tc>
          <w:tcPr>
            <w:tcW w:w="2353" w:type="dxa"/>
          </w:tcPr>
          <w:p w:rsidR="00166BD4" w:rsidRPr="00683832" w:rsidRDefault="00166BD4" w:rsidP="00FD2E58">
            <w:pPr>
              <w:ind w:right="-108"/>
              <w:rPr>
                <w:rFonts w:ascii="Times New Roman" w:hAnsi="Times New Roman" w:cs="Times New Roman"/>
              </w:rPr>
            </w:pPr>
            <w:r w:rsidRPr="00683832">
              <w:rPr>
                <w:rFonts w:ascii="Times New Roman" w:hAnsi="Times New Roman" w:cs="Times New Roman"/>
              </w:rPr>
              <w:t xml:space="preserve">Katolícke </w:t>
            </w:r>
            <w:r w:rsidR="00FD2E58" w:rsidRPr="00683832">
              <w:rPr>
                <w:rFonts w:ascii="Times New Roman" w:hAnsi="Times New Roman" w:cs="Times New Roman"/>
              </w:rPr>
              <w:t>n</w:t>
            </w:r>
            <w:r w:rsidRPr="00683832">
              <w:rPr>
                <w:rFonts w:ascii="Times New Roman" w:hAnsi="Times New Roman" w:cs="Times New Roman"/>
              </w:rPr>
              <w:t>áboženstvo</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14.</w:t>
            </w:r>
          </w:p>
        </w:tc>
        <w:tc>
          <w:tcPr>
            <w:tcW w:w="2353" w:type="dxa"/>
          </w:tcPr>
          <w:p w:rsidR="00166BD4" w:rsidRPr="00683832" w:rsidRDefault="00166BD4" w:rsidP="00FD2E58">
            <w:pPr>
              <w:rPr>
                <w:rFonts w:ascii="Times New Roman" w:hAnsi="Times New Roman" w:cs="Times New Roman"/>
              </w:rPr>
            </w:pPr>
            <w:r w:rsidRPr="00683832">
              <w:rPr>
                <w:rFonts w:ascii="Times New Roman" w:hAnsi="Times New Roman" w:cs="Times New Roman"/>
              </w:rPr>
              <w:t>Výchova k</w:t>
            </w:r>
            <w:r w:rsidR="00FD2E58" w:rsidRPr="00683832">
              <w:rPr>
                <w:rFonts w:ascii="Times New Roman" w:hAnsi="Times New Roman" w:cs="Times New Roman"/>
              </w:rPr>
              <w:t> </w:t>
            </w:r>
            <w:r w:rsidRPr="00683832">
              <w:rPr>
                <w:rFonts w:ascii="Times New Roman" w:hAnsi="Times New Roman" w:cs="Times New Roman"/>
              </w:rPr>
              <w:t>manž</w:t>
            </w:r>
            <w:r w:rsidR="00FD2E58" w:rsidRPr="00683832">
              <w:rPr>
                <w:rFonts w:ascii="Times New Roman" w:hAnsi="Times New Roman" w:cs="Times New Roman"/>
              </w:rPr>
              <w:t xml:space="preserve">. </w:t>
            </w:r>
            <w:r w:rsidRPr="00683832">
              <w:rPr>
                <w:rFonts w:ascii="Times New Roman" w:hAnsi="Times New Roman" w:cs="Times New Roman"/>
              </w:rPr>
              <w:t>a rodičovstvu</w:t>
            </w:r>
          </w:p>
        </w:tc>
        <w:tc>
          <w:tcPr>
            <w:tcW w:w="6237"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15.</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Technika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16.</w:t>
            </w:r>
          </w:p>
        </w:tc>
        <w:tc>
          <w:tcPr>
            <w:tcW w:w="2353" w:type="dxa"/>
          </w:tcPr>
          <w:p w:rsidR="00166BD4" w:rsidRPr="00683832" w:rsidRDefault="00166BD4" w:rsidP="00590575">
            <w:pPr>
              <w:rPr>
                <w:rFonts w:ascii="Times New Roman" w:hAnsi="Times New Roman" w:cs="Times New Roman"/>
              </w:rPr>
            </w:pPr>
            <w:r w:rsidRPr="00683832">
              <w:rPr>
                <w:rFonts w:ascii="Times New Roman" w:hAnsi="Times New Roman" w:cs="Times New Roman"/>
              </w:rPr>
              <w:t>Varenie</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t>17.</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Hudobná výchova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DA6A52">
            <w:pPr>
              <w:jc w:val="center"/>
              <w:rPr>
                <w:rFonts w:ascii="Times New Roman" w:hAnsi="Times New Roman" w:cs="Times New Roman"/>
              </w:rPr>
            </w:pPr>
            <w:r w:rsidRPr="00683832">
              <w:rPr>
                <w:rFonts w:ascii="Times New Roman" w:hAnsi="Times New Roman" w:cs="Times New Roman"/>
              </w:rPr>
              <w:lastRenderedPageBreak/>
              <w:t>18.</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Výtvarná výchova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B61ADE">
            <w:pPr>
              <w:jc w:val="center"/>
              <w:rPr>
                <w:rFonts w:ascii="Times New Roman" w:hAnsi="Times New Roman" w:cs="Times New Roman"/>
              </w:rPr>
            </w:pPr>
            <w:r w:rsidRPr="00683832">
              <w:rPr>
                <w:rFonts w:ascii="Times New Roman" w:hAnsi="Times New Roman" w:cs="Times New Roman"/>
              </w:rPr>
              <w:t>19.</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Telesná a športová výchova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sú totožné so vzdelávacím štandardom ŠVP pre príslušný predmet</w:t>
            </w:r>
          </w:p>
        </w:tc>
      </w:tr>
      <w:tr w:rsidR="00166BD4" w:rsidTr="00590575">
        <w:tc>
          <w:tcPr>
            <w:tcW w:w="590" w:type="dxa"/>
          </w:tcPr>
          <w:p w:rsidR="00166BD4" w:rsidRPr="00683832" w:rsidRDefault="00166BD4" w:rsidP="00B61ADE">
            <w:pPr>
              <w:jc w:val="center"/>
              <w:rPr>
                <w:rFonts w:ascii="Times New Roman" w:hAnsi="Times New Roman" w:cs="Times New Roman"/>
              </w:rPr>
            </w:pPr>
            <w:r w:rsidRPr="00683832">
              <w:rPr>
                <w:rFonts w:ascii="Times New Roman" w:hAnsi="Times New Roman" w:cs="Times New Roman"/>
              </w:rPr>
              <w:t>20.</w:t>
            </w:r>
          </w:p>
        </w:tc>
        <w:tc>
          <w:tcPr>
            <w:tcW w:w="2353" w:type="dxa"/>
          </w:tcPr>
          <w:p w:rsidR="00166BD4" w:rsidRPr="00683832" w:rsidRDefault="00166BD4" w:rsidP="00FD2E58">
            <w:pPr>
              <w:ind w:right="-108"/>
              <w:rPr>
                <w:rFonts w:ascii="Times New Roman" w:hAnsi="Times New Roman" w:cs="Times New Roman"/>
              </w:rPr>
            </w:pPr>
            <w:r w:rsidRPr="00683832">
              <w:rPr>
                <w:rFonts w:ascii="Times New Roman" w:hAnsi="Times New Roman" w:cs="Times New Roman"/>
              </w:rPr>
              <w:t>Čítanie s porozumením</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r w:rsidR="00166BD4" w:rsidTr="00590575">
        <w:tc>
          <w:tcPr>
            <w:tcW w:w="590" w:type="dxa"/>
          </w:tcPr>
          <w:p w:rsidR="00166BD4" w:rsidRPr="00683832" w:rsidRDefault="00166BD4" w:rsidP="00B61ADE">
            <w:pPr>
              <w:jc w:val="center"/>
              <w:rPr>
                <w:rFonts w:ascii="Times New Roman" w:hAnsi="Times New Roman" w:cs="Times New Roman"/>
              </w:rPr>
            </w:pPr>
            <w:r w:rsidRPr="00683832">
              <w:rPr>
                <w:rFonts w:ascii="Times New Roman" w:hAnsi="Times New Roman" w:cs="Times New Roman"/>
              </w:rPr>
              <w:t>21.</w:t>
            </w:r>
          </w:p>
        </w:tc>
        <w:tc>
          <w:tcPr>
            <w:tcW w:w="2353"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Športová príprava</w:t>
            </w:r>
          </w:p>
        </w:tc>
        <w:tc>
          <w:tcPr>
            <w:tcW w:w="6237" w:type="dxa"/>
          </w:tcPr>
          <w:p w:rsidR="00166BD4" w:rsidRPr="00683832" w:rsidRDefault="00166BD4" w:rsidP="00DA6A52">
            <w:pPr>
              <w:rPr>
                <w:rFonts w:ascii="Times New Roman" w:hAnsi="Times New Roman" w:cs="Times New Roman"/>
              </w:rPr>
            </w:pPr>
            <w:r w:rsidRPr="00683832">
              <w:rPr>
                <w:rFonts w:ascii="Times New Roman" w:hAnsi="Times New Roman" w:cs="Times New Roman"/>
              </w:rPr>
              <w:t>Učebné osnovy nad rámec vzdelávacích štandardov  ŠVP. Nový vyučovací predmet.</w:t>
            </w:r>
          </w:p>
        </w:tc>
      </w:tr>
    </w:tbl>
    <w:tbl>
      <w:tblPr>
        <w:tblW w:w="10829" w:type="dxa"/>
        <w:tblInd w:w="55" w:type="dxa"/>
        <w:tblLayout w:type="fixed"/>
        <w:tblCellMar>
          <w:left w:w="70" w:type="dxa"/>
          <w:right w:w="70" w:type="dxa"/>
        </w:tblCellMar>
        <w:tblLook w:val="04A0" w:firstRow="1" w:lastRow="0" w:firstColumn="1" w:lastColumn="0" w:noHBand="0" w:noVBand="1"/>
      </w:tblPr>
      <w:tblGrid>
        <w:gridCol w:w="1990"/>
        <w:gridCol w:w="2400"/>
        <w:gridCol w:w="571"/>
        <w:gridCol w:w="583"/>
        <w:gridCol w:w="150"/>
        <w:gridCol w:w="417"/>
        <w:gridCol w:w="150"/>
        <w:gridCol w:w="417"/>
        <w:gridCol w:w="150"/>
        <w:gridCol w:w="67"/>
        <w:gridCol w:w="366"/>
        <w:gridCol w:w="126"/>
        <w:gridCol w:w="20"/>
        <w:gridCol w:w="830"/>
        <w:gridCol w:w="304"/>
        <w:gridCol w:w="850"/>
        <w:gridCol w:w="567"/>
        <w:gridCol w:w="425"/>
        <w:gridCol w:w="426"/>
        <w:gridCol w:w="20"/>
      </w:tblGrid>
      <w:tr w:rsidR="00CB4511" w:rsidRPr="00CB4511" w:rsidTr="00B56F51">
        <w:trPr>
          <w:trHeight w:val="394"/>
        </w:trPr>
        <w:tc>
          <w:tcPr>
            <w:tcW w:w="6678" w:type="dxa"/>
            <w:gridSpan w:val="8"/>
            <w:tcBorders>
              <w:top w:val="nil"/>
              <w:left w:val="nil"/>
              <w:bottom w:val="nil"/>
              <w:right w:val="nil"/>
            </w:tcBorders>
            <w:shd w:val="clear" w:color="auto" w:fill="auto"/>
            <w:noWrap/>
            <w:vAlign w:val="bottom"/>
            <w:hideMark/>
          </w:tcPr>
          <w:p w:rsidR="00E3432E" w:rsidRDefault="00E3432E" w:rsidP="00CB4511">
            <w:pPr>
              <w:spacing w:after="0" w:line="240" w:lineRule="auto"/>
              <w:rPr>
                <w:rFonts w:ascii="Times New Roman" w:eastAsia="Times New Roman" w:hAnsi="Times New Roman" w:cs="Times New Roman"/>
                <w:i/>
                <w:color w:val="000000"/>
                <w:sz w:val="28"/>
                <w:szCs w:val="28"/>
                <w:u w:val="single"/>
                <w:lang w:eastAsia="sk-SK"/>
              </w:rPr>
            </w:pPr>
          </w:p>
          <w:p w:rsidR="00683832" w:rsidRDefault="00683832" w:rsidP="00CB4511">
            <w:pPr>
              <w:spacing w:after="0" w:line="240" w:lineRule="auto"/>
              <w:rPr>
                <w:rFonts w:ascii="Times New Roman" w:eastAsia="Times New Roman" w:hAnsi="Times New Roman" w:cs="Times New Roman"/>
                <w:i/>
                <w:color w:val="000000"/>
                <w:sz w:val="28"/>
                <w:szCs w:val="28"/>
                <w:u w:val="single"/>
                <w:lang w:eastAsia="sk-SK"/>
              </w:rPr>
            </w:pPr>
          </w:p>
          <w:p w:rsidR="00683832" w:rsidRDefault="00683832" w:rsidP="00683832">
            <w:pPr>
              <w:shd w:val="clear" w:color="auto" w:fill="B8CCE4" w:themeFill="accent1" w:themeFillTint="66"/>
              <w:spacing w:line="240" w:lineRule="auto"/>
              <w:rPr>
                <w:rFonts w:ascii="Times New Roman" w:hAnsi="Times New Roman" w:cs="Times New Roman"/>
                <w:b/>
                <w:sz w:val="28"/>
                <w:szCs w:val="28"/>
              </w:rPr>
            </w:pPr>
          </w:p>
          <w:p w:rsidR="00683832" w:rsidRPr="00646430" w:rsidRDefault="00683832" w:rsidP="00646430">
            <w:pPr>
              <w:shd w:val="clear" w:color="auto" w:fill="B8CCE4" w:themeFill="accent1" w:themeFillTint="66"/>
              <w:spacing w:line="360" w:lineRule="auto"/>
              <w:rPr>
                <w:rFonts w:ascii="Times New Roman" w:hAnsi="Times New Roman" w:cs="Times New Roman"/>
                <w:b/>
                <w:sz w:val="28"/>
                <w:szCs w:val="28"/>
              </w:rPr>
            </w:pPr>
            <w:r>
              <w:rPr>
                <w:rFonts w:ascii="Times New Roman" w:hAnsi="Times New Roman" w:cs="Times New Roman"/>
                <w:b/>
                <w:sz w:val="28"/>
                <w:szCs w:val="28"/>
              </w:rPr>
              <w:t xml:space="preserve">7. </w:t>
            </w:r>
            <w:r w:rsidRPr="00C85FC9">
              <w:rPr>
                <w:rFonts w:ascii="Times New Roman" w:hAnsi="Times New Roman" w:cs="Times New Roman"/>
                <w:b/>
                <w:sz w:val="28"/>
                <w:szCs w:val="28"/>
              </w:rPr>
              <w:t>Učebn</w:t>
            </w:r>
            <w:r w:rsidR="00646430">
              <w:rPr>
                <w:rFonts w:ascii="Times New Roman" w:hAnsi="Times New Roman" w:cs="Times New Roman"/>
                <w:b/>
                <w:sz w:val="28"/>
                <w:szCs w:val="28"/>
              </w:rPr>
              <w:t>ý plán</w:t>
            </w:r>
            <w:r w:rsidR="00B56F51">
              <w:rPr>
                <w:rFonts w:ascii="Times New Roman" w:hAnsi="Times New Roman" w:cs="Times New Roman"/>
                <w:b/>
                <w:sz w:val="28"/>
                <w:szCs w:val="28"/>
              </w:rPr>
              <w:t xml:space="preserve">                                                          </w:t>
            </w:r>
          </w:p>
          <w:p w:rsidR="00683832" w:rsidRDefault="00683832" w:rsidP="00CB4511">
            <w:pPr>
              <w:spacing w:after="0" w:line="240" w:lineRule="auto"/>
              <w:rPr>
                <w:rFonts w:ascii="Times New Roman" w:eastAsia="Times New Roman" w:hAnsi="Times New Roman" w:cs="Times New Roman"/>
                <w:i/>
                <w:color w:val="000000"/>
                <w:sz w:val="28"/>
                <w:szCs w:val="28"/>
                <w:u w:val="single"/>
                <w:lang w:eastAsia="sk-SK"/>
              </w:rPr>
            </w:pPr>
          </w:p>
          <w:p w:rsidR="00CB4511" w:rsidRDefault="001E7306" w:rsidP="00CB4511">
            <w:pPr>
              <w:spacing w:after="0" w:line="240" w:lineRule="auto"/>
              <w:rPr>
                <w:rFonts w:ascii="Times New Roman" w:eastAsia="Times New Roman" w:hAnsi="Times New Roman" w:cs="Times New Roman"/>
                <w:i/>
                <w:color w:val="000000"/>
                <w:sz w:val="28"/>
                <w:szCs w:val="28"/>
                <w:u w:val="single"/>
                <w:lang w:eastAsia="sk-SK"/>
              </w:rPr>
            </w:pPr>
            <w:r>
              <w:rPr>
                <w:rFonts w:ascii="Times New Roman" w:eastAsia="Times New Roman" w:hAnsi="Times New Roman" w:cs="Times New Roman"/>
                <w:i/>
                <w:color w:val="000000"/>
                <w:sz w:val="28"/>
                <w:szCs w:val="28"/>
                <w:u w:val="single"/>
                <w:lang w:eastAsia="sk-SK"/>
              </w:rPr>
              <w:t>7.1 P</w:t>
            </w:r>
            <w:r w:rsidR="00CB4511" w:rsidRPr="0056424D">
              <w:rPr>
                <w:rFonts w:ascii="Times New Roman" w:eastAsia="Times New Roman" w:hAnsi="Times New Roman" w:cs="Times New Roman"/>
                <w:i/>
                <w:color w:val="000000"/>
                <w:sz w:val="28"/>
                <w:szCs w:val="28"/>
                <w:u w:val="single"/>
                <w:lang w:eastAsia="sk-SK"/>
              </w:rPr>
              <w:t xml:space="preserve">rimárne vzdelávanie pre 1. stupeň </w:t>
            </w:r>
            <w:r w:rsidR="004574ED">
              <w:rPr>
                <w:rFonts w:ascii="Times New Roman" w:eastAsia="Times New Roman" w:hAnsi="Times New Roman" w:cs="Times New Roman"/>
                <w:i/>
                <w:color w:val="000000"/>
                <w:sz w:val="28"/>
                <w:szCs w:val="28"/>
                <w:u w:val="single"/>
                <w:lang w:eastAsia="sk-SK"/>
              </w:rPr>
              <w:t>ZŠ</w:t>
            </w:r>
            <w:r w:rsidR="00CB4511" w:rsidRPr="0056424D">
              <w:rPr>
                <w:rFonts w:ascii="Times New Roman" w:eastAsia="Times New Roman" w:hAnsi="Times New Roman" w:cs="Times New Roman"/>
                <w:i/>
                <w:color w:val="000000"/>
                <w:sz w:val="28"/>
                <w:szCs w:val="28"/>
                <w:u w:val="single"/>
                <w:lang w:eastAsia="sk-SK"/>
              </w:rPr>
              <w:t xml:space="preserve"> </w:t>
            </w:r>
          </w:p>
          <w:p w:rsidR="00D91B40" w:rsidRPr="0056424D" w:rsidRDefault="00D91B40" w:rsidP="00CB4511">
            <w:pPr>
              <w:spacing w:after="0" w:line="240" w:lineRule="auto"/>
              <w:rPr>
                <w:rFonts w:ascii="Times New Roman" w:eastAsia="Times New Roman" w:hAnsi="Times New Roman" w:cs="Times New Roman"/>
                <w:i/>
                <w:color w:val="000000"/>
                <w:sz w:val="28"/>
                <w:szCs w:val="28"/>
                <w:u w:val="single"/>
                <w:lang w:eastAsia="sk-SK"/>
              </w:rPr>
            </w:pPr>
          </w:p>
        </w:tc>
        <w:tc>
          <w:tcPr>
            <w:tcW w:w="217" w:type="dxa"/>
            <w:gridSpan w:val="2"/>
            <w:tcBorders>
              <w:top w:val="nil"/>
              <w:left w:val="nil"/>
              <w:bottom w:val="nil"/>
              <w:right w:val="nil"/>
            </w:tcBorders>
            <w:shd w:val="clear" w:color="auto" w:fill="auto"/>
            <w:noWrap/>
            <w:vAlign w:val="bottom"/>
            <w:hideMark/>
          </w:tcPr>
          <w:p w:rsidR="00CB4511" w:rsidRPr="00CB4511" w:rsidRDefault="00CB4511" w:rsidP="00CB4511">
            <w:pPr>
              <w:spacing w:after="0" w:line="240" w:lineRule="auto"/>
              <w:rPr>
                <w:rFonts w:ascii="Calibri" w:eastAsia="Times New Roman" w:hAnsi="Calibri" w:cs="Times New Roman"/>
                <w:color w:val="000000"/>
                <w:lang w:eastAsia="sk-SK"/>
              </w:rPr>
            </w:pPr>
          </w:p>
        </w:tc>
        <w:tc>
          <w:tcPr>
            <w:tcW w:w="492" w:type="dxa"/>
            <w:gridSpan w:val="2"/>
            <w:tcBorders>
              <w:top w:val="nil"/>
              <w:left w:val="nil"/>
              <w:bottom w:val="nil"/>
              <w:right w:val="nil"/>
            </w:tcBorders>
            <w:shd w:val="clear" w:color="auto" w:fill="auto"/>
            <w:noWrap/>
            <w:vAlign w:val="bottom"/>
            <w:hideMark/>
          </w:tcPr>
          <w:p w:rsidR="00CB4511" w:rsidRPr="00CB4511" w:rsidRDefault="00CB4511" w:rsidP="00CB4511">
            <w:pPr>
              <w:spacing w:after="0" w:line="240" w:lineRule="auto"/>
              <w:rPr>
                <w:rFonts w:ascii="Calibri" w:eastAsia="Times New Roman" w:hAnsi="Calibri" w:cs="Times New Roman"/>
                <w:color w:val="000000"/>
                <w:lang w:eastAsia="sk-SK"/>
              </w:rPr>
            </w:pPr>
          </w:p>
        </w:tc>
        <w:tc>
          <w:tcPr>
            <w:tcW w:w="850" w:type="dxa"/>
            <w:gridSpan w:val="2"/>
            <w:tcBorders>
              <w:top w:val="nil"/>
              <w:left w:val="nil"/>
              <w:bottom w:val="nil"/>
              <w:right w:val="nil"/>
            </w:tcBorders>
            <w:shd w:val="clear" w:color="auto" w:fill="auto"/>
            <w:noWrap/>
            <w:vAlign w:val="bottom"/>
            <w:hideMark/>
          </w:tcPr>
          <w:p w:rsidR="00CB4511" w:rsidRPr="00CB4511" w:rsidRDefault="00CB4511" w:rsidP="00CB4511">
            <w:pPr>
              <w:spacing w:after="0" w:line="240" w:lineRule="auto"/>
              <w:rPr>
                <w:rFonts w:ascii="Calibri" w:eastAsia="Times New Roman" w:hAnsi="Calibri" w:cs="Times New Roman"/>
                <w:color w:val="000000"/>
                <w:lang w:eastAsia="sk-SK"/>
              </w:rPr>
            </w:pPr>
          </w:p>
        </w:tc>
        <w:tc>
          <w:tcPr>
            <w:tcW w:w="1154" w:type="dxa"/>
            <w:gridSpan w:val="2"/>
            <w:tcBorders>
              <w:top w:val="nil"/>
              <w:left w:val="nil"/>
              <w:bottom w:val="nil"/>
              <w:right w:val="nil"/>
            </w:tcBorders>
            <w:shd w:val="clear" w:color="auto" w:fill="auto"/>
            <w:noWrap/>
            <w:vAlign w:val="bottom"/>
            <w:hideMark/>
          </w:tcPr>
          <w:p w:rsidR="00CB4511" w:rsidRPr="00CB4511" w:rsidRDefault="00CB4511" w:rsidP="00CB4511">
            <w:pPr>
              <w:spacing w:after="0" w:line="240" w:lineRule="auto"/>
              <w:rPr>
                <w:rFonts w:ascii="Calibri" w:eastAsia="Times New Roman" w:hAnsi="Calibri" w:cs="Times New Roman"/>
                <w:color w:val="000000"/>
                <w:lang w:eastAsia="sk-SK"/>
              </w:rPr>
            </w:pPr>
          </w:p>
        </w:tc>
        <w:tc>
          <w:tcPr>
            <w:tcW w:w="1438" w:type="dxa"/>
            <w:gridSpan w:val="4"/>
            <w:tcBorders>
              <w:top w:val="nil"/>
              <w:left w:val="nil"/>
              <w:bottom w:val="nil"/>
              <w:right w:val="nil"/>
            </w:tcBorders>
            <w:shd w:val="clear" w:color="auto" w:fill="auto"/>
            <w:noWrap/>
            <w:vAlign w:val="bottom"/>
            <w:hideMark/>
          </w:tcPr>
          <w:p w:rsidR="00CB4511" w:rsidRPr="00CB4511" w:rsidRDefault="00CB4511" w:rsidP="00CB4511">
            <w:pPr>
              <w:spacing w:after="0" w:line="240" w:lineRule="auto"/>
              <w:rPr>
                <w:rFonts w:ascii="Calibri" w:eastAsia="Times New Roman" w:hAnsi="Calibri" w:cs="Times New Roman"/>
                <w:color w:val="000000"/>
                <w:lang w:eastAsia="sk-SK"/>
              </w:rPr>
            </w:pPr>
          </w:p>
        </w:tc>
      </w:tr>
      <w:tr w:rsidR="004B76EA" w:rsidRPr="004B76EA" w:rsidTr="00111C8F">
        <w:trPr>
          <w:gridAfter w:val="4"/>
          <w:wAfter w:w="1438" w:type="dxa"/>
          <w:trHeight w:val="246"/>
        </w:trPr>
        <w:tc>
          <w:tcPr>
            <w:tcW w:w="9391" w:type="dxa"/>
            <w:gridSpan w:val="16"/>
            <w:tcBorders>
              <w:top w:val="nil"/>
              <w:left w:val="nil"/>
              <w:bottom w:val="nil"/>
              <w:right w:val="nil"/>
            </w:tcBorders>
            <w:shd w:val="clear" w:color="auto" w:fill="auto"/>
            <w:noWrap/>
            <w:vAlign w:val="bottom"/>
            <w:hideMark/>
          </w:tcPr>
          <w:tbl>
            <w:tblPr>
              <w:tblW w:w="9154" w:type="dxa"/>
              <w:tblLayout w:type="fixed"/>
              <w:tblCellMar>
                <w:left w:w="70" w:type="dxa"/>
                <w:right w:w="70" w:type="dxa"/>
              </w:tblCellMar>
              <w:tblLook w:val="04A0" w:firstRow="1" w:lastRow="0" w:firstColumn="1" w:lastColumn="0" w:noHBand="0" w:noVBand="1"/>
            </w:tblPr>
            <w:tblGrid>
              <w:gridCol w:w="2278"/>
              <w:gridCol w:w="2402"/>
              <w:gridCol w:w="516"/>
              <w:gridCol w:w="516"/>
              <w:gridCol w:w="516"/>
              <w:gridCol w:w="516"/>
              <w:gridCol w:w="800"/>
              <w:gridCol w:w="516"/>
              <w:gridCol w:w="1094"/>
            </w:tblGrid>
            <w:tr w:rsidR="005524F7" w:rsidRPr="005524F7" w:rsidTr="002B38C3">
              <w:trPr>
                <w:trHeight w:val="239"/>
              </w:trPr>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Vzdelávacia oblasť</w:t>
                  </w: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Vyučovací predmet</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1.r</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2.r</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3.r</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4.r</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Základ</w:t>
                  </w:r>
                </w:p>
              </w:tc>
              <w:tc>
                <w:tcPr>
                  <w:tcW w:w="516" w:type="dxa"/>
                  <w:tcBorders>
                    <w:top w:val="single" w:sz="4" w:space="0" w:color="auto"/>
                    <w:left w:val="nil"/>
                    <w:bottom w:val="nil"/>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sz w:val="16"/>
                      <w:szCs w:val="16"/>
                      <w:lang w:eastAsia="sk-SK"/>
                    </w:rPr>
                  </w:pPr>
                  <w:r w:rsidRPr="005524F7">
                    <w:rPr>
                      <w:rFonts w:ascii="Times New Roman" w:eastAsia="Times New Roman" w:hAnsi="Times New Roman" w:cs="Times New Roman"/>
                      <w:color w:val="000000"/>
                      <w:sz w:val="16"/>
                      <w:szCs w:val="16"/>
                      <w:lang w:eastAsia="sk-SK"/>
                    </w:rPr>
                    <w:t>Disp.</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F7" w:rsidRPr="005524F7" w:rsidRDefault="005524F7" w:rsidP="002B38C3">
                  <w:pPr>
                    <w:spacing w:after="0" w:line="240" w:lineRule="auto"/>
                    <w:ind w:right="-353"/>
                    <w:rPr>
                      <w:rFonts w:ascii="Times New Roman" w:eastAsia="Times New Roman" w:hAnsi="Times New Roman" w:cs="Times New Roman"/>
                      <w:color w:val="000000"/>
                      <w:sz w:val="24"/>
                      <w:szCs w:val="24"/>
                      <w:lang w:eastAsia="sk-SK"/>
                    </w:rPr>
                  </w:pPr>
                  <w:r w:rsidRPr="005524F7">
                    <w:rPr>
                      <w:rFonts w:ascii="Times New Roman" w:eastAsia="Times New Roman" w:hAnsi="Times New Roman" w:cs="Times New Roman"/>
                      <w:color w:val="000000"/>
                      <w:sz w:val="24"/>
                      <w:szCs w:val="24"/>
                      <w:lang w:eastAsia="sk-SK"/>
                    </w:rPr>
                    <w:t>SPOLU</w:t>
                  </w:r>
                </w:p>
              </w:tc>
            </w:tr>
            <w:tr w:rsidR="005524F7" w:rsidRPr="005524F7" w:rsidTr="002B38C3">
              <w:trPr>
                <w:trHeight w:val="386"/>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p>
              </w:tc>
              <w:tc>
                <w:tcPr>
                  <w:tcW w:w="516" w:type="dxa"/>
                  <w:tcBorders>
                    <w:top w:val="nil"/>
                    <w:left w:val="nil"/>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sz w:val="16"/>
                      <w:szCs w:val="16"/>
                      <w:lang w:eastAsia="sk-SK"/>
                    </w:rPr>
                  </w:pPr>
                  <w:r w:rsidRPr="005524F7">
                    <w:rPr>
                      <w:rFonts w:ascii="Times New Roman" w:eastAsia="Times New Roman" w:hAnsi="Times New Roman" w:cs="Times New Roman"/>
                      <w:color w:val="000000"/>
                      <w:sz w:val="16"/>
                      <w:szCs w:val="16"/>
                      <w:lang w:eastAsia="sk-SK"/>
                    </w:rPr>
                    <w:t>hod.</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color w:val="000000"/>
                      <w:sz w:val="24"/>
                      <w:szCs w:val="24"/>
                      <w:lang w:eastAsia="sk-SK"/>
                    </w:rPr>
                  </w:pPr>
                </w:p>
              </w:tc>
            </w:tr>
            <w:tr w:rsidR="005524F7" w:rsidRPr="005524F7" w:rsidTr="002B38C3">
              <w:trPr>
                <w:trHeight w:val="438"/>
              </w:trPr>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JAZYK                                 A KOMUNIKÁCIA</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Slovenský jazyk a literatúra</w:t>
                  </w:r>
                </w:p>
              </w:tc>
              <w:tc>
                <w:tcPr>
                  <w:tcW w:w="516"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9</w:t>
                  </w:r>
                </w:p>
              </w:tc>
              <w:tc>
                <w:tcPr>
                  <w:tcW w:w="516" w:type="dxa"/>
                  <w:tcBorders>
                    <w:top w:val="nil"/>
                    <w:left w:val="nil"/>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8</w:t>
                  </w:r>
                </w:p>
              </w:tc>
              <w:tc>
                <w:tcPr>
                  <w:tcW w:w="516" w:type="dxa"/>
                  <w:tcBorders>
                    <w:top w:val="nil"/>
                    <w:left w:val="nil"/>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7</w:t>
                  </w:r>
                </w:p>
              </w:tc>
              <w:tc>
                <w:tcPr>
                  <w:tcW w:w="516" w:type="dxa"/>
                  <w:tcBorders>
                    <w:top w:val="nil"/>
                    <w:left w:val="nil"/>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7</w:t>
                  </w:r>
                </w:p>
              </w:tc>
              <w:tc>
                <w:tcPr>
                  <w:tcW w:w="800" w:type="dxa"/>
                  <w:tcBorders>
                    <w:top w:val="nil"/>
                    <w:left w:val="nil"/>
                    <w:bottom w:val="single" w:sz="4" w:space="0" w:color="auto"/>
                    <w:right w:val="single" w:sz="4" w:space="0" w:color="auto"/>
                  </w:tcBorders>
                  <w:shd w:val="clear" w:color="auto" w:fill="auto"/>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31</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Anglický jazyk</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6</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sz w:val="24"/>
                      <w:szCs w:val="24"/>
                      <w:lang w:eastAsia="sk-SK"/>
                    </w:rPr>
                  </w:pPr>
                  <w:r w:rsidRPr="005524F7">
                    <w:rPr>
                      <w:rFonts w:ascii="Times New Roman" w:eastAsia="Times New Roman" w:hAnsi="Times New Roman" w:cs="Times New Roman"/>
                      <w:color w:val="000000"/>
                      <w:sz w:val="24"/>
                      <w:szCs w:val="24"/>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6</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Angličtina hravo</w:t>
                  </w:r>
                </w:p>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xml:space="preserve"> a tvorivo</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1</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2</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xml:space="preserve">Rozvoj zručností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1</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1</w:t>
                  </w:r>
                </w:p>
              </w:tc>
            </w:tr>
            <w:tr w:rsidR="005524F7" w:rsidRPr="005524F7" w:rsidTr="002B38C3">
              <w:trPr>
                <w:trHeight w:val="438"/>
              </w:trPr>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MATEMATIKA </w:t>
                  </w:r>
                </w:p>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A PRÁCA S INFORMÁCIAMI</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Matematika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777E53">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r w:rsidR="00777E53" w:rsidRPr="00777E53">
                    <w:rPr>
                      <w:rFonts w:ascii="Times New Roman" w:eastAsia="Times New Roman" w:hAnsi="Times New Roman" w:cs="Times New Roman"/>
                      <w:color w:val="FF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16</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777E53">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r w:rsidR="00777E53">
                    <w:rPr>
                      <w:rFonts w:ascii="Calibri" w:eastAsia="Times New Roman" w:hAnsi="Calibri" w:cs="Times New Roman"/>
                      <w:color w:val="000000"/>
                      <w:lang w:eastAsia="sk-SK"/>
                    </w:rPr>
                    <w:t xml:space="preserve">  </w:t>
                  </w:r>
                  <w:r w:rsidR="00777E53" w:rsidRPr="005524F7">
                    <w:rPr>
                      <w:rFonts w:ascii="Times New Roman" w:eastAsia="Times New Roman" w:hAnsi="Times New Roman" w:cs="Times New Roman"/>
                      <w:color w:val="FF0000"/>
                      <w:sz w:val="24"/>
                      <w:szCs w:val="24"/>
                      <w:lang w:eastAsia="sk-SK"/>
                    </w:rPr>
                    <w:t>1</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777E53">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1</w:t>
                  </w:r>
                  <w:r w:rsidR="00777E53">
                    <w:rPr>
                      <w:rFonts w:ascii="Times New Roman" w:eastAsia="Times New Roman" w:hAnsi="Times New Roman" w:cs="Times New Roman"/>
                      <w:b/>
                      <w:bCs/>
                      <w:color w:val="000000"/>
                      <w:sz w:val="32"/>
                      <w:szCs w:val="32"/>
                      <w:lang w:eastAsia="sk-SK"/>
                    </w:rPr>
                    <w:t>7</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Informatika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w:t>
                  </w:r>
                </w:p>
              </w:tc>
            </w:tr>
            <w:tr w:rsidR="005524F7" w:rsidRPr="005524F7" w:rsidTr="002B38C3">
              <w:trPr>
                <w:trHeight w:val="438"/>
              </w:trPr>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ČLOVEK   </w:t>
                  </w:r>
                </w:p>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 A PRÍRODA</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Prvouka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3</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Prírodoveda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3</w:t>
                  </w:r>
                </w:p>
              </w:tc>
            </w:tr>
            <w:tr w:rsidR="005524F7" w:rsidRPr="005524F7" w:rsidTr="002B38C3">
              <w:trPr>
                <w:trHeight w:val="68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ČLOVEK</w:t>
                  </w:r>
                </w:p>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  A SPOLOČNOSŤ</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Vlastiveda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3</w:t>
                  </w:r>
                </w:p>
              </w:tc>
            </w:tr>
            <w:tr w:rsidR="005524F7" w:rsidRPr="005524F7" w:rsidTr="002B38C3">
              <w:trPr>
                <w:trHeight w:val="68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ČLOVEK</w:t>
                  </w:r>
                </w:p>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A HODNOTY </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Katolícke náboženstvo</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r w:rsidRPr="005524F7">
                    <w:rPr>
                      <w:rFonts w:ascii="Times New Roman" w:eastAsia="Times New Roman" w:hAnsi="Times New Roman" w:cs="Times New Roman"/>
                      <w:color w:val="FF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r w:rsidRPr="005524F7">
                    <w:rPr>
                      <w:rFonts w:ascii="Times New Roman" w:eastAsia="Times New Roman" w:hAnsi="Times New Roman" w:cs="Times New Roman"/>
                      <w:color w:val="FF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r w:rsidRPr="005524F7">
                    <w:rPr>
                      <w:rFonts w:ascii="Times New Roman" w:eastAsia="Times New Roman" w:hAnsi="Times New Roman" w:cs="Times New Roman"/>
                      <w:color w:val="FF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r w:rsidRPr="005524F7">
                    <w:rPr>
                      <w:rFonts w:ascii="Times New Roman" w:eastAsia="Times New Roman" w:hAnsi="Times New Roman" w:cs="Times New Roman"/>
                      <w:color w:val="FF0000"/>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r w:rsidRPr="005524F7">
                    <w:rPr>
                      <w:rFonts w:ascii="Times New Roman" w:eastAsia="Times New Roman" w:hAnsi="Times New Roman" w:cs="Times New Roman"/>
                      <w:color w:val="FF0000"/>
                      <w:sz w:val="24"/>
                      <w:szCs w:val="24"/>
                      <w:lang w:eastAsia="sk-SK"/>
                    </w:rPr>
                    <w:t>4</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8</w:t>
                  </w:r>
                </w:p>
              </w:tc>
            </w:tr>
            <w:tr w:rsidR="005524F7" w:rsidRPr="005524F7" w:rsidTr="002B38C3">
              <w:trPr>
                <w:trHeight w:val="68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 xml:space="preserve">ČLOVEK </w:t>
                  </w:r>
                </w:p>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A SVET PRÁCE</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Pracovné vyučovanie</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2B38C3">
                  <w:pPr>
                    <w:spacing w:after="0" w:line="240" w:lineRule="auto"/>
                    <w:ind w:right="-212"/>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w:t>
                  </w:r>
                </w:p>
              </w:tc>
            </w:tr>
            <w:tr w:rsidR="005524F7" w:rsidRPr="005524F7" w:rsidTr="002B38C3">
              <w:trPr>
                <w:trHeight w:val="438"/>
              </w:trPr>
              <w:tc>
                <w:tcPr>
                  <w:tcW w:w="2278" w:type="dxa"/>
                  <w:vMerge w:val="restart"/>
                  <w:tcBorders>
                    <w:top w:val="nil"/>
                    <w:left w:val="single" w:sz="4" w:space="0" w:color="auto"/>
                    <w:bottom w:val="single" w:sz="4" w:space="0" w:color="000000"/>
                    <w:right w:val="single" w:sz="4" w:space="0" w:color="auto"/>
                  </w:tcBorders>
                  <w:shd w:val="clear" w:color="auto" w:fill="auto"/>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UMENIE A KULTÚRA</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Hudobná výchova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4</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4</w:t>
                  </w:r>
                </w:p>
              </w:tc>
            </w:tr>
            <w:tr w:rsidR="005524F7" w:rsidRPr="005524F7" w:rsidTr="002B38C3">
              <w:trPr>
                <w:trHeight w:val="438"/>
              </w:trPr>
              <w:tc>
                <w:tcPr>
                  <w:tcW w:w="2278" w:type="dxa"/>
                  <w:vMerge/>
                  <w:tcBorders>
                    <w:top w:val="nil"/>
                    <w:left w:val="single" w:sz="4" w:space="0" w:color="auto"/>
                    <w:bottom w:val="single" w:sz="4" w:space="0" w:color="000000"/>
                    <w:right w:val="single" w:sz="4" w:space="0" w:color="auto"/>
                  </w:tcBorders>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Výtvarná výchova</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777E53">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516"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6</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FF0000"/>
                      <w:sz w:val="24"/>
                      <w:szCs w:val="24"/>
                      <w:lang w:eastAsia="sk-SK"/>
                    </w:rPr>
                  </w:pP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777E53" w:rsidP="005524F7">
                  <w:pPr>
                    <w:spacing w:after="0" w:line="240" w:lineRule="auto"/>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6</w:t>
                  </w:r>
                </w:p>
              </w:tc>
            </w:tr>
            <w:tr w:rsidR="005524F7" w:rsidRPr="005524F7" w:rsidTr="002B38C3">
              <w:trPr>
                <w:trHeight w:val="688"/>
              </w:trPr>
              <w:tc>
                <w:tcPr>
                  <w:tcW w:w="2278" w:type="dxa"/>
                  <w:tcBorders>
                    <w:top w:val="nil"/>
                    <w:left w:val="single" w:sz="4" w:space="0" w:color="auto"/>
                    <w:bottom w:val="nil"/>
                    <w:right w:val="single" w:sz="4" w:space="0" w:color="auto"/>
                  </w:tcBorders>
                  <w:shd w:val="clear" w:color="auto" w:fill="auto"/>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ZDRAVIE A POHYB</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Telesná a športová výchova</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2</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8</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8</w:t>
                  </w:r>
                </w:p>
              </w:tc>
            </w:tr>
            <w:tr w:rsidR="005524F7" w:rsidRPr="005524F7" w:rsidTr="002B38C3">
              <w:trPr>
                <w:trHeight w:val="438"/>
              </w:trPr>
              <w:tc>
                <w:tcPr>
                  <w:tcW w:w="2278" w:type="dxa"/>
                  <w:tcBorders>
                    <w:top w:val="single" w:sz="4" w:space="0" w:color="auto"/>
                    <w:left w:val="single" w:sz="4" w:space="0" w:color="auto"/>
                    <w:bottom w:val="single" w:sz="4" w:space="0" w:color="auto"/>
                    <w:right w:val="nil"/>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lang w:eastAsia="sk-SK"/>
                    </w:rPr>
                  </w:pPr>
                  <w:r w:rsidRPr="005524F7">
                    <w:rPr>
                      <w:rFonts w:ascii="Times New Roman" w:eastAsia="Times New Roman" w:hAnsi="Times New Roman" w:cs="Times New Roman"/>
                      <w:color w:val="000000"/>
                      <w:lang w:eastAsia="sk-SK"/>
                    </w:rPr>
                    <w:t> </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ZÁKLAD</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20</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20</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25</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88</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FF0000"/>
                      <w:sz w:val="28"/>
                      <w:szCs w:val="28"/>
                      <w:lang w:eastAsia="sk-SK"/>
                    </w:rPr>
                  </w:pPr>
                  <w:r w:rsidRPr="005524F7">
                    <w:rPr>
                      <w:rFonts w:ascii="Times New Roman" w:eastAsia="Times New Roman" w:hAnsi="Times New Roman" w:cs="Times New Roman"/>
                      <w:b/>
                      <w:bCs/>
                      <w:color w:val="FF0000"/>
                      <w:sz w:val="28"/>
                      <w:szCs w:val="28"/>
                      <w:lang w:eastAsia="sk-SK"/>
                    </w:rPr>
                    <w:t>8</w:t>
                  </w:r>
                </w:p>
              </w:tc>
              <w:tc>
                <w:tcPr>
                  <w:tcW w:w="1094" w:type="dxa"/>
                  <w:tcBorders>
                    <w:top w:val="nil"/>
                    <w:left w:val="nil"/>
                    <w:bottom w:val="single" w:sz="4" w:space="0" w:color="auto"/>
                    <w:right w:val="single" w:sz="4" w:space="0" w:color="auto"/>
                  </w:tcBorders>
                  <w:shd w:val="clear" w:color="000000" w:fill="FFFF00"/>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6"/>
                      <w:szCs w:val="36"/>
                      <w:lang w:eastAsia="sk-SK"/>
                    </w:rPr>
                  </w:pPr>
                  <w:r w:rsidRPr="005524F7">
                    <w:rPr>
                      <w:rFonts w:ascii="Times New Roman" w:eastAsia="Times New Roman" w:hAnsi="Times New Roman" w:cs="Times New Roman"/>
                      <w:b/>
                      <w:bCs/>
                      <w:color w:val="000000"/>
                      <w:sz w:val="36"/>
                      <w:szCs w:val="36"/>
                      <w:lang w:eastAsia="sk-SK"/>
                    </w:rPr>
                    <w:t>96</w:t>
                  </w:r>
                </w:p>
              </w:tc>
            </w:tr>
            <w:tr w:rsidR="005524F7" w:rsidRPr="005524F7" w:rsidTr="002B38C3">
              <w:trPr>
                <w:trHeight w:val="438"/>
              </w:trPr>
              <w:tc>
                <w:tcPr>
                  <w:tcW w:w="2278" w:type="dxa"/>
                  <w:tcBorders>
                    <w:top w:val="nil"/>
                    <w:left w:val="single" w:sz="4" w:space="0" w:color="auto"/>
                    <w:bottom w:val="single" w:sz="4" w:space="0" w:color="auto"/>
                    <w:right w:val="nil"/>
                  </w:tcBorders>
                  <w:shd w:val="clear" w:color="auto" w:fill="auto"/>
                  <w:noWrap/>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lastRenderedPageBreak/>
                    <w:t xml:space="preserve">DISPONIBILNÉ HODINY </w:t>
                  </w:r>
                </w:p>
              </w:tc>
              <w:tc>
                <w:tcPr>
                  <w:tcW w:w="2402" w:type="dxa"/>
                  <w:tcBorders>
                    <w:top w:val="nil"/>
                    <w:left w:val="nil"/>
                    <w:bottom w:val="single" w:sz="4" w:space="0" w:color="auto"/>
                    <w:right w:val="single" w:sz="4" w:space="0" w:color="auto"/>
                  </w:tcBorders>
                  <w:shd w:val="clear" w:color="000000" w:fill="FFFFFF"/>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3</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1</w:t>
                  </w:r>
                </w:p>
              </w:tc>
              <w:tc>
                <w:tcPr>
                  <w:tcW w:w="800" w:type="dxa"/>
                  <w:tcBorders>
                    <w:top w:val="nil"/>
                    <w:left w:val="nil"/>
                    <w:bottom w:val="single" w:sz="4" w:space="0" w:color="auto"/>
                    <w:right w:val="single" w:sz="4" w:space="0" w:color="auto"/>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28"/>
                      <w:szCs w:val="28"/>
                      <w:lang w:eastAsia="sk-SK"/>
                    </w:rPr>
                  </w:pPr>
                  <w:r w:rsidRPr="005524F7">
                    <w:rPr>
                      <w:rFonts w:ascii="Times New Roman" w:eastAsia="Times New Roman" w:hAnsi="Times New Roman" w:cs="Times New Roman"/>
                      <w:b/>
                      <w:bCs/>
                      <w:color w:val="000000"/>
                      <w:sz w:val="28"/>
                      <w:szCs w:val="28"/>
                      <w:lang w:eastAsia="sk-SK"/>
                    </w:rPr>
                    <w:t>8</w:t>
                  </w:r>
                </w:p>
              </w:tc>
              <w:tc>
                <w:tcPr>
                  <w:tcW w:w="516" w:type="dxa"/>
                  <w:tcBorders>
                    <w:top w:val="nil"/>
                    <w:left w:val="nil"/>
                    <w:bottom w:val="nil"/>
                    <w:right w:val="nil"/>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nil"/>
                    <w:right w:val="nil"/>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6"/>
                      <w:szCs w:val="36"/>
                      <w:lang w:eastAsia="sk-SK"/>
                    </w:rPr>
                  </w:pPr>
                  <w:r w:rsidRPr="005524F7">
                    <w:rPr>
                      <w:rFonts w:ascii="Times New Roman" w:eastAsia="Times New Roman" w:hAnsi="Times New Roman" w:cs="Times New Roman"/>
                      <w:b/>
                      <w:bCs/>
                      <w:color w:val="000000"/>
                      <w:sz w:val="36"/>
                      <w:szCs w:val="36"/>
                      <w:lang w:eastAsia="sk-SK"/>
                    </w:rPr>
                    <w:t> </w:t>
                  </w:r>
                </w:p>
              </w:tc>
            </w:tr>
            <w:tr w:rsidR="005524F7" w:rsidRPr="005524F7" w:rsidTr="002B38C3">
              <w:trPr>
                <w:trHeight w:val="438"/>
              </w:trPr>
              <w:tc>
                <w:tcPr>
                  <w:tcW w:w="2278" w:type="dxa"/>
                  <w:tcBorders>
                    <w:top w:val="nil"/>
                    <w:left w:val="single" w:sz="4" w:space="0" w:color="auto"/>
                    <w:bottom w:val="single" w:sz="4" w:space="0" w:color="auto"/>
                    <w:right w:val="nil"/>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b/>
                      <w:bCs/>
                      <w:color w:val="000000"/>
                      <w:lang w:eastAsia="sk-SK"/>
                    </w:rPr>
                  </w:pPr>
                  <w:r w:rsidRPr="005524F7">
                    <w:rPr>
                      <w:rFonts w:ascii="Times New Roman" w:eastAsia="Times New Roman" w:hAnsi="Times New Roman" w:cs="Times New Roman"/>
                      <w:b/>
                      <w:bCs/>
                      <w:color w:val="000000"/>
                      <w:lang w:eastAsia="sk-SK"/>
                    </w:rPr>
                    <w:t>S P O L U</w:t>
                  </w:r>
                </w:p>
              </w:tc>
              <w:tc>
                <w:tcPr>
                  <w:tcW w:w="2402" w:type="dxa"/>
                  <w:tcBorders>
                    <w:top w:val="nil"/>
                    <w:left w:val="nil"/>
                    <w:bottom w:val="single" w:sz="4" w:space="0" w:color="auto"/>
                    <w:right w:val="single" w:sz="4" w:space="0" w:color="auto"/>
                  </w:tcBorders>
                  <w:shd w:val="clear" w:color="auto" w:fill="auto"/>
                  <w:vAlign w:val="center"/>
                  <w:hideMark/>
                </w:tcPr>
                <w:p w:rsidR="005524F7" w:rsidRPr="005524F7" w:rsidRDefault="005524F7" w:rsidP="005524F7">
                  <w:pPr>
                    <w:spacing w:after="0" w:line="240" w:lineRule="auto"/>
                    <w:rPr>
                      <w:rFonts w:ascii="Times New Roman" w:eastAsia="Times New Roman" w:hAnsi="Times New Roman" w:cs="Times New Roman"/>
                      <w:color w:val="000000"/>
                      <w:sz w:val="24"/>
                      <w:szCs w:val="24"/>
                      <w:lang w:eastAsia="sk-SK"/>
                    </w:rPr>
                  </w:pPr>
                  <w:r w:rsidRPr="005524F7">
                    <w:rPr>
                      <w:rFonts w:ascii="Times New Roman" w:eastAsia="Times New Roman" w:hAnsi="Times New Roman" w:cs="Times New Roman"/>
                      <w:color w:val="000000"/>
                      <w:sz w:val="24"/>
                      <w:szCs w:val="24"/>
                      <w:lang w:eastAsia="sk-SK"/>
                    </w:rPr>
                    <w:t> </w:t>
                  </w:r>
                </w:p>
              </w:tc>
              <w:tc>
                <w:tcPr>
                  <w:tcW w:w="516" w:type="dxa"/>
                  <w:tcBorders>
                    <w:top w:val="nil"/>
                    <w:left w:val="nil"/>
                    <w:bottom w:val="single" w:sz="4" w:space="0" w:color="auto"/>
                    <w:right w:val="single" w:sz="4" w:space="0" w:color="auto"/>
                  </w:tcBorders>
                  <w:shd w:val="clear" w:color="000000" w:fill="FFFF00"/>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22</w:t>
                  </w:r>
                </w:p>
              </w:tc>
              <w:tc>
                <w:tcPr>
                  <w:tcW w:w="516" w:type="dxa"/>
                  <w:tcBorders>
                    <w:top w:val="nil"/>
                    <w:left w:val="nil"/>
                    <w:bottom w:val="single" w:sz="4" w:space="0" w:color="auto"/>
                    <w:right w:val="single" w:sz="4" w:space="0" w:color="auto"/>
                  </w:tcBorders>
                  <w:shd w:val="clear" w:color="000000" w:fill="FFFF00"/>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23</w:t>
                  </w:r>
                </w:p>
              </w:tc>
              <w:tc>
                <w:tcPr>
                  <w:tcW w:w="516" w:type="dxa"/>
                  <w:tcBorders>
                    <w:top w:val="nil"/>
                    <w:left w:val="nil"/>
                    <w:bottom w:val="single" w:sz="4" w:space="0" w:color="auto"/>
                    <w:right w:val="single" w:sz="4" w:space="0" w:color="auto"/>
                  </w:tcBorders>
                  <w:shd w:val="clear" w:color="000000" w:fill="FFFF00"/>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25</w:t>
                  </w:r>
                </w:p>
              </w:tc>
              <w:tc>
                <w:tcPr>
                  <w:tcW w:w="516" w:type="dxa"/>
                  <w:tcBorders>
                    <w:top w:val="nil"/>
                    <w:left w:val="nil"/>
                    <w:bottom w:val="single" w:sz="4" w:space="0" w:color="auto"/>
                    <w:right w:val="single" w:sz="4" w:space="0" w:color="auto"/>
                  </w:tcBorders>
                  <w:shd w:val="clear" w:color="000000" w:fill="FFFF00"/>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26</w:t>
                  </w:r>
                </w:p>
              </w:tc>
              <w:tc>
                <w:tcPr>
                  <w:tcW w:w="800" w:type="dxa"/>
                  <w:tcBorders>
                    <w:top w:val="nil"/>
                    <w:left w:val="nil"/>
                    <w:bottom w:val="single" w:sz="4" w:space="0" w:color="auto"/>
                    <w:right w:val="single" w:sz="4" w:space="0" w:color="auto"/>
                  </w:tcBorders>
                  <w:shd w:val="clear" w:color="000000" w:fill="FFFF00"/>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2"/>
                      <w:szCs w:val="32"/>
                      <w:lang w:eastAsia="sk-SK"/>
                    </w:rPr>
                  </w:pPr>
                  <w:r w:rsidRPr="005524F7">
                    <w:rPr>
                      <w:rFonts w:ascii="Times New Roman" w:eastAsia="Times New Roman" w:hAnsi="Times New Roman" w:cs="Times New Roman"/>
                      <w:b/>
                      <w:bCs/>
                      <w:color w:val="000000"/>
                      <w:sz w:val="32"/>
                      <w:szCs w:val="32"/>
                      <w:lang w:eastAsia="sk-SK"/>
                    </w:rPr>
                    <w:t>96</w:t>
                  </w:r>
                </w:p>
              </w:tc>
              <w:tc>
                <w:tcPr>
                  <w:tcW w:w="516" w:type="dxa"/>
                  <w:tcBorders>
                    <w:top w:val="nil"/>
                    <w:left w:val="nil"/>
                    <w:bottom w:val="nil"/>
                    <w:right w:val="nil"/>
                  </w:tcBorders>
                  <w:shd w:val="clear" w:color="000000" w:fill="FFFFFF"/>
                  <w:noWrap/>
                  <w:vAlign w:val="center"/>
                  <w:hideMark/>
                </w:tcPr>
                <w:p w:rsidR="005524F7" w:rsidRPr="005524F7" w:rsidRDefault="005524F7" w:rsidP="005524F7">
                  <w:pPr>
                    <w:spacing w:after="0" w:line="240" w:lineRule="auto"/>
                    <w:rPr>
                      <w:rFonts w:ascii="Calibri" w:eastAsia="Times New Roman" w:hAnsi="Calibri" w:cs="Times New Roman"/>
                      <w:color w:val="000000"/>
                      <w:lang w:eastAsia="sk-SK"/>
                    </w:rPr>
                  </w:pPr>
                  <w:r w:rsidRPr="005524F7">
                    <w:rPr>
                      <w:rFonts w:ascii="Calibri" w:eastAsia="Times New Roman" w:hAnsi="Calibri" w:cs="Times New Roman"/>
                      <w:color w:val="000000"/>
                      <w:lang w:eastAsia="sk-SK"/>
                    </w:rPr>
                    <w:t> </w:t>
                  </w:r>
                </w:p>
              </w:tc>
              <w:tc>
                <w:tcPr>
                  <w:tcW w:w="1094" w:type="dxa"/>
                  <w:tcBorders>
                    <w:top w:val="nil"/>
                    <w:left w:val="nil"/>
                    <w:bottom w:val="nil"/>
                    <w:right w:val="nil"/>
                  </w:tcBorders>
                  <w:shd w:val="clear" w:color="000000" w:fill="FFFFFF"/>
                  <w:noWrap/>
                  <w:vAlign w:val="center"/>
                  <w:hideMark/>
                </w:tcPr>
                <w:p w:rsidR="005524F7" w:rsidRPr="005524F7" w:rsidRDefault="005524F7" w:rsidP="005524F7">
                  <w:pPr>
                    <w:spacing w:after="0" w:line="240" w:lineRule="auto"/>
                    <w:jc w:val="center"/>
                    <w:rPr>
                      <w:rFonts w:ascii="Times New Roman" w:eastAsia="Times New Roman" w:hAnsi="Times New Roman" w:cs="Times New Roman"/>
                      <w:b/>
                      <w:bCs/>
                      <w:color w:val="000000"/>
                      <w:sz w:val="36"/>
                      <w:szCs w:val="36"/>
                      <w:lang w:eastAsia="sk-SK"/>
                    </w:rPr>
                  </w:pPr>
                  <w:r w:rsidRPr="005524F7">
                    <w:rPr>
                      <w:rFonts w:ascii="Times New Roman" w:eastAsia="Times New Roman" w:hAnsi="Times New Roman" w:cs="Times New Roman"/>
                      <w:b/>
                      <w:bCs/>
                      <w:color w:val="000000"/>
                      <w:sz w:val="36"/>
                      <w:szCs w:val="36"/>
                      <w:lang w:eastAsia="sk-SK"/>
                    </w:rPr>
                    <w:t> </w:t>
                  </w:r>
                </w:p>
              </w:tc>
            </w:tr>
          </w:tbl>
          <w:p w:rsidR="004B76EA" w:rsidRPr="004B76EA" w:rsidRDefault="004B76EA" w:rsidP="005524F7">
            <w:pPr>
              <w:spacing w:after="0" w:line="240" w:lineRule="auto"/>
              <w:ind w:right="-70"/>
              <w:rPr>
                <w:rFonts w:ascii="Times New Roman" w:eastAsia="Times New Roman" w:hAnsi="Times New Roman" w:cs="Times New Roman"/>
                <w:color w:val="000000"/>
                <w:sz w:val="24"/>
                <w:szCs w:val="24"/>
                <w:u w:val="single"/>
                <w:lang w:eastAsia="sk-SK"/>
              </w:rPr>
            </w:pPr>
          </w:p>
        </w:tc>
      </w:tr>
      <w:tr w:rsidR="004B76EA" w:rsidRPr="004B76EA" w:rsidTr="00111C8F">
        <w:trPr>
          <w:gridAfter w:val="4"/>
          <w:wAfter w:w="1438" w:type="dxa"/>
          <w:trHeight w:val="246"/>
        </w:trPr>
        <w:tc>
          <w:tcPr>
            <w:tcW w:w="9391" w:type="dxa"/>
            <w:gridSpan w:val="16"/>
            <w:tcBorders>
              <w:top w:val="nil"/>
              <w:left w:val="nil"/>
              <w:bottom w:val="nil"/>
              <w:right w:val="nil"/>
            </w:tcBorders>
            <w:shd w:val="clear" w:color="auto" w:fill="auto"/>
            <w:noWrap/>
            <w:vAlign w:val="bottom"/>
            <w:hideMark/>
          </w:tcPr>
          <w:p w:rsidR="004B76EA" w:rsidRPr="004B76EA" w:rsidRDefault="004B76EA" w:rsidP="004B76EA">
            <w:pPr>
              <w:spacing w:after="0" w:line="240" w:lineRule="auto"/>
              <w:rPr>
                <w:rFonts w:ascii="Times New Roman" w:eastAsia="Times New Roman" w:hAnsi="Times New Roman" w:cs="Times New Roman"/>
                <w:color w:val="000000"/>
                <w:sz w:val="24"/>
                <w:szCs w:val="24"/>
                <w:lang w:eastAsia="sk-SK"/>
              </w:rPr>
            </w:pPr>
          </w:p>
        </w:tc>
      </w:tr>
      <w:tr w:rsidR="004B76EA" w:rsidRPr="004B76EA" w:rsidTr="00111C8F">
        <w:trPr>
          <w:gridAfter w:val="4"/>
          <w:wAfter w:w="1438" w:type="dxa"/>
          <w:trHeight w:val="246"/>
        </w:trPr>
        <w:tc>
          <w:tcPr>
            <w:tcW w:w="9391" w:type="dxa"/>
            <w:gridSpan w:val="16"/>
            <w:tcBorders>
              <w:top w:val="nil"/>
              <w:left w:val="nil"/>
              <w:bottom w:val="nil"/>
              <w:right w:val="nil"/>
            </w:tcBorders>
            <w:shd w:val="clear" w:color="auto" w:fill="auto"/>
            <w:noWrap/>
            <w:vAlign w:val="bottom"/>
            <w:hideMark/>
          </w:tcPr>
          <w:p w:rsidR="004B76EA" w:rsidRPr="004B76EA" w:rsidRDefault="004B76EA" w:rsidP="004B76EA">
            <w:pPr>
              <w:spacing w:after="0" w:line="240" w:lineRule="auto"/>
              <w:rPr>
                <w:rFonts w:ascii="Times New Roman" w:eastAsia="Times New Roman" w:hAnsi="Times New Roman" w:cs="Times New Roman"/>
                <w:color w:val="000000"/>
                <w:sz w:val="24"/>
                <w:szCs w:val="24"/>
                <w:lang w:eastAsia="sk-SK"/>
              </w:rPr>
            </w:pPr>
          </w:p>
        </w:tc>
      </w:tr>
      <w:tr w:rsidR="004B76EA" w:rsidRPr="004B76EA" w:rsidTr="00111C8F">
        <w:trPr>
          <w:gridAfter w:val="4"/>
          <w:wAfter w:w="1438" w:type="dxa"/>
          <w:trHeight w:val="185"/>
        </w:trPr>
        <w:tc>
          <w:tcPr>
            <w:tcW w:w="9391" w:type="dxa"/>
            <w:gridSpan w:val="16"/>
            <w:tcBorders>
              <w:top w:val="nil"/>
              <w:left w:val="nil"/>
              <w:bottom w:val="nil"/>
              <w:right w:val="nil"/>
            </w:tcBorders>
            <w:shd w:val="clear" w:color="auto" w:fill="auto"/>
            <w:noWrap/>
            <w:vAlign w:val="bottom"/>
            <w:hideMark/>
          </w:tcPr>
          <w:p w:rsidR="004B76EA" w:rsidRPr="004B76EA" w:rsidRDefault="004B76EA" w:rsidP="004B76EA">
            <w:pPr>
              <w:spacing w:after="0" w:line="240" w:lineRule="auto"/>
              <w:rPr>
                <w:rFonts w:ascii="Calibri" w:eastAsia="Times New Roman" w:hAnsi="Calibri" w:cs="Times New Roman"/>
                <w:color w:val="000000"/>
                <w:lang w:eastAsia="sk-SK"/>
              </w:rPr>
            </w:pPr>
          </w:p>
        </w:tc>
      </w:tr>
      <w:tr w:rsidR="004B76EA" w:rsidRPr="004B76EA" w:rsidTr="00111C8F">
        <w:trPr>
          <w:gridAfter w:val="4"/>
          <w:wAfter w:w="1438" w:type="dxa"/>
          <w:trHeight w:val="246"/>
        </w:trPr>
        <w:tc>
          <w:tcPr>
            <w:tcW w:w="9391" w:type="dxa"/>
            <w:gridSpan w:val="16"/>
            <w:tcBorders>
              <w:top w:val="nil"/>
              <w:left w:val="nil"/>
              <w:bottom w:val="nil"/>
              <w:right w:val="nil"/>
            </w:tcBorders>
            <w:shd w:val="clear" w:color="auto" w:fill="auto"/>
            <w:noWrap/>
            <w:vAlign w:val="bottom"/>
            <w:hideMark/>
          </w:tcPr>
          <w:p w:rsidR="004B76EA" w:rsidRDefault="004B76EA" w:rsidP="004B76EA">
            <w:pPr>
              <w:spacing w:after="0" w:line="240" w:lineRule="auto"/>
              <w:rPr>
                <w:rFonts w:ascii="Times New Roman" w:eastAsia="Times New Roman" w:hAnsi="Times New Roman" w:cs="Times New Roman"/>
                <w:b/>
                <w:bCs/>
                <w:color w:val="000000"/>
                <w:lang w:eastAsia="sk-SK"/>
              </w:rPr>
            </w:pPr>
          </w:p>
          <w:p w:rsidR="00646430" w:rsidRDefault="00646430" w:rsidP="004B76EA">
            <w:pPr>
              <w:spacing w:after="0" w:line="240" w:lineRule="auto"/>
              <w:rPr>
                <w:rFonts w:ascii="Times New Roman" w:eastAsia="Times New Roman" w:hAnsi="Times New Roman" w:cs="Times New Roman"/>
                <w:b/>
                <w:bCs/>
                <w:color w:val="000000"/>
                <w:lang w:eastAsia="sk-SK"/>
              </w:rPr>
            </w:pPr>
          </w:p>
          <w:p w:rsidR="00646430" w:rsidRPr="004B76EA" w:rsidRDefault="00646430" w:rsidP="004B76EA">
            <w:pPr>
              <w:spacing w:after="0" w:line="240" w:lineRule="auto"/>
              <w:rPr>
                <w:rFonts w:ascii="Times New Roman" w:eastAsia="Times New Roman" w:hAnsi="Times New Roman" w:cs="Times New Roman"/>
                <w:b/>
                <w:bCs/>
                <w:color w:val="000000"/>
                <w:lang w:eastAsia="sk-SK"/>
              </w:rPr>
            </w:pPr>
          </w:p>
        </w:tc>
      </w:tr>
      <w:tr w:rsidR="008F65BC" w:rsidRPr="004A183B" w:rsidTr="00111C8F">
        <w:trPr>
          <w:gridAfter w:val="1"/>
          <w:wAfter w:w="20" w:type="dxa"/>
          <w:trHeight w:val="851"/>
        </w:trPr>
        <w:tc>
          <w:tcPr>
            <w:tcW w:w="5544" w:type="dxa"/>
            <w:gridSpan w:val="4"/>
            <w:tcBorders>
              <w:top w:val="nil"/>
              <w:left w:val="nil"/>
              <w:bottom w:val="nil"/>
              <w:right w:val="nil"/>
            </w:tcBorders>
            <w:shd w:val="clear" w:color="auto" w:fill="auto"/>
            <w:noWrap/>
            <w:vAlign w:val="bottom"/>
            <w:hideMark/>
          </w:tcPr>
          <w:p w:rsidR="004A183B" w:rsidRDefault="004A183B" w:rsidP="008F65BC">
            <w:pPr>
              <w:spacing w:after="0" w:line="240" w:lineRule="auto"/>
              <w:ind w:right="-216"/>
              <w:rPr>
                <w:rFonts w:ascii="Times New Roman" w:eastAsia="Times New Roman" w:hAnsi="Times New Roman" w:cs="Times New Roman"/>
                <w:i/>
                <w:color w:val="000000"/>
                <w:sz w:val="28"/>
                <w:szCs w:val="28"/>
                <w:u w:val="single"/>
                <w:lang w:eastAsia="sk-SK"/>
              </w:rPr>
            </w:pPr>
            <w:r w:rsidRPr="0056424D">
              <w:rPr>
                <w:rFonts w:ascii="Times New Roman" w:eastAsia="Times New Roman" w:hAnsi="Times New Roman" w:cs="Times New Roman"/>
                <w:i/>
                <w:color w:val="000000"/>
                <w:sz w:val="36"/>
                <w:szCs w:val="36"/>
                <w:u w:val="single"/>
                <w:lang w:eastAsia="sk-SK"/>
              </w:rPr>
              <w:t xml:space="preserve"> </w:t>
            </w:r>
            <w:r w:rsidR="006F2083">
              <w:rPr>
                <w:rFonts w:ascii="Times New Roman" w:eastAsia="Times New Roman" w:hAnsi="Times New Roman" w:cs="Times New Roman"/>
                <w:i/>
                <w:color w:val="000000"/>
                <w:sz w:val="28"/>
                <w:szCs w:val="28"/>
                <w:u w:val="single"/>
                <w:lang w:eastAsia="sk-SK"/>
              </w:rPr>
              <w:t xml:space="preserve">7.2 </w:t>
            </w:r>
            <w:r w:rsidRPr="0056424D">
              <w:rPr>
                <w:rFonts w:ascii="Times New Roman" w:eastAsia="Times New Roman" w:hAnsi="Times New Roman" w:cs="Times New Roman"/>
                <w:i/>
                <w:color w:val="000000"/>
                <w:sz w:val="28"/>
                <w:szCs w:val="28"/>
                <w:u w:val="single"/>
                <w:lang w:eastAsia="sk-SK"/>
              </w:rPr>
              <w:t xml:space="preserve">Nižšie stredné vzdelávanie pre 2. </w:t>
            </w:r>
            <w:r w:rsidR="00CC1FCD">
              <w:rPr>
                <w:rFonts w:ascii="Times New Roman" w:eastAsia="Times New Roman" w:hAnsi="Times New Roman" w:cs="Times New Roman"/>
                <w:i/>
                <w:color w:val="000000"/>
                <w:sz w:val="28"/>
                <w:szCs w:val="28"/>
                <w:u w:val="single"/>
                <w:lang w:eastAsia="sk-SK"/>
              </w:rPr>
              <w:t>s</w:t>
            </w:r>
            <w:r w:rsidRPr="0056424D">
              <w:rPr>
                <w:rFonts w:ascii="Times New Roman" w:eastAsia="Times New Roman" w:hAnsi="Times New Roman" w:cs="Times New Roman"/>
                <w:i/>
                <w:color w:val="000000"/>
                <w:sz w:val="28"/>
                <w:szCs w:val="28"/>
                <w:u w:val="single"/>
                <w:lang w:eastAsia="sk-SK"/>
              </w:rPr>
              <w:t>tupeň</w:t>
            </w:r>
            <w:r w:rsidR="004574ED">
              <w:rPr>
                <w:rFonts w:ascii="Times New Roman" w:eastAsia="Times New Roman" w:hAnsi="Times New Roman" w:cs="Times New Roman"/>
                <w:i/>
                <w:color w:val="000000"/>
                <w:sz w:val="28"/>
                <w:szCs w:val="28"/>
                <w:u w:val="single"/>
                <w:lang w:eastAsia="sk-SK"/>
              </w:rPr>
              <w:t xml:space="preserve"> ZŠ</w:t>
            </w:r>
          </w:p>
          <w:p w:rsidR="004D2C5A" w:rsidRPr="0056424D" w:rsidRDefault="004D2C5A" w:rsidP="00CC1FCD">
            <w:pPr>
              <w:spacing w:after="0" w:line="240" w:lineRule="auto"/>
              <w:rPr>
                <w:rFonts w:ascii="Times New Roman" w:eastAsia="Times New Roman" w:hAnsi="Times New Roman" w:cs="Times New Roman"/>
                <w:i/>
                <w:color w:val="000000"/>
                <w:sz w:val="28"/>
                <w:szCs w:val="28"/>
                <w:u w:val="single"/>
                <w:lang w:eastAsia="sk-SK"/>
              </w:rPr>
            </w:pPr>
          </w:p>
        </w:tc>
        <w:tc>
          <w:tcPr>
            <w:tcW w:w="567" w:type="dxa"/>
            <w:gridSpan w:val="2"/>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c>
          <w:tcPr>
            <w:tcW w:w="567" w:type="dxa"/>
            <w:gridSpan w:val="2"/>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c>
          <w:tcPr>
            <w:tcW w:w="583" w:type="dxa"/>
            <w:gridSpan w:val="3"/>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c>
          <w:tcPr>
            <w:tcW w:w="2130" w:type="dxa"/>
            <w:gridSpan w:val="5"/>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c>
          <w:tcPr>
            <w:tcW w:w="567" w:type="dxa"/>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c>
          <w:tcPr>
            <w:tcW w:w="851" w:type="dxa"/>
            <w:gridSpan w:val="2"/>
            <w:tcBorders>
              <w:top w:val="nil"/>
              <w:left w:val="nil"/>
              <w:bottom w:val="nil"/>
              <w:right w:val="nil"/>
            </w:tcBorders>
            <w:shd w:val="clear" w:color="auto" w:fill="auto"/>
            <w:noWrap/>
            <w:vAlign w:val="bottom"/>
            <w:hideMark/>
          </w:tcPr>
          <w:p w:rsidR="004A183B" w:rsidRPr="004A183B" w:rsidRDefault="004A183B" w:rsidP="004A183B">
            <w:pPr>
              <w:spacing w:after="0" w:line="240" w:lineRule="auto"/>
              <w:rPr>
                <w:rFonts w:ascii="Calibri" w:eastAsia="Times New Roman" w:hAnsi="Calibri" w:cs="Times New Roman"/>
                <w:b/>
                <w:color w:val="000000"/>
                <w:u w:val="single"/>
                <w:lang w:eastAsia="sk-SK"/>
              </w:rPr>
            </w:pPr>
          </w:p>
        </w:tc>
      </w:tr>
      <w:tr w:rsidR="002556EF" w:rsidRPr="00C00D68" w:rsidTr="00111C8F">
        <w:trPr>
          <w:gridAfter w:val="2"/>
          <w:wAfter w:w="446" w:type="dxa"/>
          <w:trHeight w:val="379"/>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AB0" w:rsidRPr="008A3820" w:rsidRDefault="00330AB0" w:rsidP="008A3820">
            <w:pPr>
              <w:spacing w:after="0" w:line="240" w:lineRule="auto"/>
              <w:rPr>
                <w:rFonts w:ascii="Times New Roman" w:eastAsia="Times New Roman" w:hAnsi="Times New Roman" w:cs="Times New Roman"/>
                <w:b/>
                <w:bCs/>
                <w:color w:val="000000"/>
                <w:lang w:eastAsia="sk-SK"/>
              </w:rPr>
            </w:pPr>
            <w:r w:rsidRPr="008A3820">
              <w:rPr>
                <w:rFonts w:ascii="Times New Roman" w:eastAsia="Times New Roman" w:hAnsi="Times New Roman" w:cs="Times New Roman"/>
                <w:b/>
                <w:bCs/>
                <w:color w:val="000000"/>
                <w:lang w:eastAsia="sk-SK"/>
              </w:rPr>
              <w:t>Vzdelávacia oblasť</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30AB0" w:rsidRPr="008A3820" w:rsidRDefault="00330AB0" w:rsidP="008A3820">
            <w:pPr>
              <w:spacing w:after="0" w:line="240" w:lineRule="auto"/>
              <w:rPr>
                <w:rFonts w:ascii="Times New Roman" w:eastAsia="Times New Roman" w:hAnsi="Times New Roman" w:cs="Times New Roman"/>
                <w:b/>
                <w:bCs/>
                <w:color w:val="000000"/>
                <w:lang w:eastAsia="sk-SK"/>
              </w:rPr>
            </w:pPr>
            <w:r w:rsidRPr="008A3820">
              <w:rPr>
                <w:rFonts w:ascii="Times New Roman" w:eastAsia="Times New Roman" w:hAnsi="Times New Roman" w:cs="Times New Roman"/>
                <w:b/>
                <w:bCs/>
                <w:color w:val="000000"/>
                <w:lang w:eastAsia="sk-SK"/>
              </w:rPr>
              <w:t>Vyučovací predmet</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330AB0" w:rsidRPr="008A3820" w:rsidRDefault="002556EF" w:rsidP="008A3820">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5.</w:t>
            </w:r>
            <w:r w:rsidR="00330AB0" w:rsidRPr="008A3820">
              <w:rPr>
                <w:rFonts w:ascii="Times New Roman" w:eastAsia="Times New Roman" w:hAnsi="Times New Roman" w:cs="Times New Roman"/>
                <w:b/>
                <w:color w:val="000000"/>
                <w:lang w:eastAsia="sk-SK"/>
              </w:rPr>
              <w:t>r</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AB0" w:rsidRPr="008A3820" w:rsidRDefault="002556EF" w:rsidP="008A3820">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6.</w:t>
            </w:r>
            <w:r w:rsidR="00330AB0" w:rsidRPr="008A3820">
              <w:rPr>
                <w:rFonts w:ascii="Times New Roman" w:eastAsia="Times New Roman" w:hAnsi="Times New Roman" w:cs="Times New Roman"/>
                <w:b/>
                <w:color w:val="000000"/>
                <w:lang w:eastAsia="sk-SK"/>
              </w:rPr>
              <w:t>r</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AB0" w:rsidRPr="008A3820" w:rsidRDefault="002556EF" w:rsidP="008A3820">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7.</w:t>
            </w:r>
            <w:r w:rsidR="00330AB0" w:rsidRPr="008A3820">
              <w:rPr>
                <w:rFonts w:ascii="Times New Roman" w:eastAsia="Times New Roman" w:hAnsi="Times New Roman" w:cs="Times New Roman"/>
                <w:b/>
                <w:color w:val="000000"/>
                <w:lang w:eastAsia="sk-SK"/>
              </w:rPr>
              <w:t>r</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AB0" w:rsidRPr="008A3820" w:rsidRDefault="00330AB0" w:rsidP="008A3820">
            <w:pPr>
              <w:spacing w:after="0" w:line="240" w:lineRule="auto"/>
              <w:jc w:val="center"/>
              <w:rPr>
                <w:rFonts w:ascii="Times New Roman" w:eastAsia="Times New Roman" w:hAnsi="Times New Roman" w:cs="Times New Roman"/>
                <w:b/>
                <w:color w:val="000000"/>
                <w:lang w:eastAsia="sk-SK"/>
              </w:rPr>
            </w:pPr>
            <w:r w:rsidRPr="008A3820">
              <w:rPr>
                <w:rFonts w:ascii="Times New Roman" w:eastAsia="Times New Roman" w:hAnsi="Times New Roman" w:cs="Times New Roman"/>
                <w:b/>
                <w:color w:val="000000"/>
                <w:lang w:eastAsia="sk-SK"/>
              </w:rPr>
              <w:t>8.r</w:t>
            </w:r>
          </w:p>
        </w:tc>
        <w:tc>
          <w:tcPr>
            <w:tcW w:w="579" w:type="dxa"/>
            <w:gridSpan w:val="4"/>
            <w:tcBorders>
              <w:top w:val="single" w:sz="4" w:space="0" w:color="auto"/>
              <w:left w:val="nil"/>
              <w:bottom w:val="single" w:sz="4" w:space="0" w:color="auto"/>
              <w:right w:val="single" w:sz="4" w:space="0" w:color="auto"/>
            </w:tcBorders>
            <w:shd w:val="clear" w:color="auto" w:fill="auto"/>
            <w:noWrap/>
            <w:vAlign w:val="center"/>
            <w:hideMark/>
          </w:tcPr>
          <w:p w:rsidR="00330AB0" w:rsidRPr="008A3820" w:rsidRDefault="00330AB0" w:rsidP="008A3820">
            <w:pPr>
              <w:spacing w:after="0" w:line="240" w:lineRule="auto"/>
              <w:jc w:val="center"/>
              <w:rPr>
                <w:rFonts w:ascii="Times New Roman" w:eastAsia="Times New Roman" w:hAnsi="Times New Roman" w:cs="Times New Roman"/>
                <w:b/>
                <w:color w:val="000000"/>
                <w:lang w:eastAsia="sk-SK"/>
              </w:rPr>
            </w:pPr>
            <w:r w:rsidRPr="008A3820">
              <w:rPr>
                <w:rFonts w:ascii="Times New Roman" w:eastAsia="Times New Roman" w:hAnsi="Times New Roman" w:cs="Times New Roman"/>
                <w:b/>
                <w:color w:val="000000"/>
                <w:lang w:eastAsia="sk-SK"/>
              </w:rPr>
              <w:t>9.r</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330AB0" w:rsidRPr="008A3820" w:rsidRDefault="00330AB0" w:rsidP="008A3820">
            <w:pPr>
              <w:spacing w:after="0" w:line="240" w:lineRule="auto"/>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Základ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AB0" w:rsidRPr="008A3820" w:rsidRDefault="00330AB0" w:rsidP="002556EF">
            <w:pPr>
              <w:spacing w:after="0" w:line="240" w:lineRule="auto"/>
              <w:ind w:left="-354" w:firstLine="354"/>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Disp.</w:t>
            </w:r>
          </w:p>
          <w:p w:rsidR="00330AB0" w:rsidRPr="008A3820" w:rsidRDefault="00330AB0" w:rsidP="003B5DB8">
            <w:pPr>
              <w:spacing w:after="0" w:line="240" w:lineRule="auto"/>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hod.</w:t>
            </w:r>
          </w:p>
        </w:tc>
        <w:tc>
          <w:tcPr>
            <w:tcW w:w="99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30AB0" w:rsidRPr="008A3820" w:rsidRDefault="00330AB0" w:rsidP="008A3820">
            <w:pPr>
              <w:spacing w:after="0" w:line="240" w:lineRule="auto"/>
              <w:jc w:val="center"/>
              <w:rPr>
                <w:rFonts w:ascii="Times New Roman" w:eastAsia="Times New Roman" w:hAnsi="Times New Roman" w:cs="Times New Roman"/>
                <w:bCs/>
                <w:color w:val="000000"/>
                <w:lang w:eastAsia="sk-SK"/>
              </w:rPr>
            </w:pPr>
            <w:r w:rsidRPr="008A3820">
              <w:rPr>
                <w:rFonts w:ascii="Times New Roman" w:eastAsia="Times New Roman" w:hAnsi="Times New Roman" w:cs="Times New Roman"/>
                <w:bCs/>
                <w:color w:val="000000"/>
                <w:lang w:eastAsia="sk-SK"/>
              </w:rPr>
              <w:t>SPOLU</w:t>
            </w:r>
          </w:p>
        </w:tc>
      </w:tr>
      <w:tr w:rsidR="00AE20F6" w:rsidRPr="00C00D68" w:rsidTr="00111C8F">
        <w:trPr>
          <w:gridAfter w:val="2"/>
          <w:wAfter w:w="446" w:type="dxa"/>
          <w:trHeight w:val="379"/>
        </w:trPr>
        <w:tc>
          <w:tcPr>
            <w:tcW w:w="1990" w:type="dxa"/>
            <w:tcBorders>
              <w:top w:val="nil"/>
              <w:left w:val="single" w:sz="4" w:space="0" w:color="auto"/>
              <w:bottom w:val="nil"/>
              <w:right w:val="nil"/>
            </w:tcBorders>
            <w:shd w:val="clear" w:color="auto" w:fill="auto"/>
            <w:noWrap/>
            <w:hideMark/>
          </w:tcPr>
          <w:p w:rsidR="00AE20F6" w:rsidRPr="00C00D68" w:rsidRDefault="00AE20F6" w:rsidP="0074023B">
            <w:pPr>
              <w:spacing w:after="0" w:line="240" w:lineRule="auto"/>
              <w:rPr>
                <w:rFonts w:ascii="Times New Roman" w:eastAsia="Times New Roman" w:hAnsi="Times New Roman" w:cs="Times New Roman"/>
                <w:color w:val="000000"/>
                <w:lang w:eastAsia="sk-SK"/>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Slovenský jazyk a literatúra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sz w:val="24"/>
                <w:szCs w:val="24"/>
                <w:lang w:eastAsia="sk-SK"/>
              </w:rPr>
            </w:pPr>
            <w:r w:rsidRPr="00C00D68">
              <w:rPr>
                <w:rFonts w:ascii="Times New Roman" w:eastAsia="Times New Roman" w:hAnsi="Times New Roman" w:cs="Times New Roman"/>
                <w:sz w:val="24"/>
                <w:szCs w:val="24"/>
                <w:lang w:eastAsia="sk-SK"/>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24</w:t>
            </w:r>
          </w:p>
        </w:tc>
      </w:tr>
      <w:tr w:rsidR="00AE20F6" w:rsidRPr="00C00D68" w:rsidTr="00111C8F">
        <w:trPr>
          <w:gridAfter w:val="2"/>
          <w:wAfter w:w="446" w:type="dxa"/>
          <w:trHeight w:val="379"/>
        </w:trPr>
        <w:tc>
          <w:tcPr>
            <w:tcW w:w="1990" w:type="dxa"/>
            <w:tcBorders>
              <w:top w:val="nil"/>
              <w:left w:val="single" w:sz="4" w:space="0" w:color="auto"/>
              <w:bottom w:val="nil"/>
              <w:right w:val="nil"/>
            </w:tcBorders>
            <w:shd w:val="clear" w:color="auto" w:fill="auto"/>
            <w:noWrap/>
            <w:hideMark/>
          </w:tcPr>
          <w:p w:rsidR="00AE20F6" w:rsidRPr="00A021FA" w:rsidRDefault="00AE20F6" w:rsidP="00AE20F6">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JAZYK  A KOMUNIKÁCIA</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Anglický jazyk</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r w:rsidR="00A021FA">
              <w:rPr>
                <w:rFonts w:ascii="Times New Roman" w:eastAsia="Times New Roman" w:hAnsi="Times New Roman" w:cs="Times New Roman"/>
                <w:color w:val="000000"/>
                <w:sz w:val="24"/>
                <w:szCs w:val="24"/>
                <w:lang w:eastAsia="sk-SK"/>
              </w:rPr>
              <w:t>+</w:t>
            </w:r>
            <w:r w:rsidR="00A021FA" w:rsidRPr="00A021FA">
              <w:rPr>
                <w:rFonts w:ascii="Times New Roman" w:eastAsia="Times New Roman" w:hAnsi="Times New Roman" w:cs="Times New Roman"/>
                <w:color w:val="FF0000"/>
                <w:sz w:val="24"/>
                <w:szCs w:val="24"/>
                <w:lang w:eastAsia="sk-SK"/>
              </w:rPr>
              <w:t>1</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A021FA" w:rsidRDefault="00A021FA" w:rsidP="008A3820">
            <w:pPr>
              <w:spacing w:after="0" w:line="240" w:lineRule="auto"/>
              <w:jc w:val="center"/>
              <w:rPr>
                <w:rFonts w:ascii="Times New Roman" w:eastAsia="Times New Roman" w:hAnsi="Times New Roman" w:cs="Times New Roman"/>
                <w:color w:val="FF0000"/>
                <w:sz w:val="24"/>
                <w:szCs w:val="24"/>
                <w:lang w:eastAsia="sk-SK"/>
              </w:rPr>
            </w:pPr>
            <w:r w:rsidRPr="00A021FA">
              <w:rPr>
                <w:rFonts w:ascii="Times New Roman" w:eastAsia="Times New Roman" w:hAnsi="Times New Roman" w:cs="Times New Roman"/>
                <w:color w:val="FF0000"/>
                <w:sz w:val="24"/>
                <w:szCs w:val="24"/>
                <w:lang w:eastAsia="sk-SK"/>
              </w:rPr>
              <w:t>3</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w:t>
            </w:r>
            <w:r w:rsidR="00A021FA">
              <w:rPr>
                <w:rFonts w:ascii="Times New Roman" w:eastAsia="Times New Roman" w:hAnsi="Times New Roman" w:cs="Times New Roman"/>
                <w:b/>
                <w:bCs/>
                <w:color w:val="000000"/>
                <w:sz w:val="28"/>
                <w:szCs w:val="28"/>
                <w:lang w:eastAsia="sk-SK"/>
              </w:rPr>
              <w:t>8</w:t>
            </w:r>
          </w:p>
        </w:tc>
      </w:tr>
      <w:tr w:rsidR="00AE20F6" w:rsidRPr="00C00D68" w:rsidTr="00111C8F">
        <w:trPr>
          <w:gridAfter w:val="2"/>
          <w:wAfter w:w="446" w:type="dxa"/>
          <w:trHeight w:val="379"/>
        </w:trPr>
        <w:tc>
          <w:tcPr>
            <w:tcW w:w="1990" w:type="dxa"/>
            <w:tcBorders>
              <w:top w:val="nil"/>
              <w:left w:val="single" w:sz="4" w:space="0" w:color="auto"/>
              <w:right w:val="single" w:sz="4" w:space="0" w:color="auto"/>
            </w:tcBorders>
            <w:shd w:val="clear" w:color="auto" w:fill="auto"/>
            <w:hideMark/>
          </w:tcPr>
          <w:p w:rsidR="00AE20F6" w:rsidRPr="00A021FA" w:rsidRDefault="00AE20F6" w:rsidP="0074023B">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lang w:eastAsia="sk-SK"/>
              </w:rPr>
            </w:pPr>
            <w:r w:rsidRPr="00C00D68">
              <w:rPr>
                <w:rFonts w:ascii="Times New Roman" w:eastAsia="Times New Roman" w:hAnsi="Times New Roman" w:cs="Times New Roman"/>
                <w:lang w:eastAsia="sk-SK"/>
              </w:rPr>
              <w:t>Druhý cudzí jazyk</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20F6" w:rsidRPr="00A021FA" w:rsidRDefault="00012430" w:rsidP="008A3820">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w:t>
            </w:r>
            <w:r w:rsidR="00A021FA" w:rsidRPr="00A021FA">
              <w:rPr>
                <w:rFonts w:ascii="Times New Roman" w:eastAsia="Times New Roman" w:hAnsi="Times New Roman" w:cs="Times New Roman"/>
                <w:color w:val="FF0000"/>
                <w:sz w:val="24"/>
                <w:szCs w:val="24"/>
                <w:lang w:eastAsia="sk-SK"/>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AE20F6" w:rsidRPr="00A021FA" w:rsidRDefault="00012430" w:rsidP="008A3820">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w:t>
            </w:r>
            <w:r w:rsidR="00A021FA" w:rsidRPr="00A021FA">
              <w:rPr>
                <w:rFonts w:ascii="Times New Roman" w:eastAsia="Times New Roman" w:hAnsi="Times New Roman" w:cs="Times New Roman"/>
                <w:color w:val="FF0000"/>
                <w:sz w:val="24"/>
                <w:szCs w:val="24"/>
                <w:lang w:eastAsia="sk-SK"/>
              </w:rPr>
              <w:t>2</w:t>
            </w:r>
          </w:p>
        </w:tc>
        <w:tc>
          <w:tcPr>
            <w:tcW w:w="579" w:type="dxa"/>
            <w:gridSpan w:val="4"/>
            <w:tcBorders>
              <w:top w:val="nil"/>
              <w:left w:val="nil"/>
              <w:bottom w:val="single" w:sz="4" w:space="0" w:color="auto"/>
              <w:right w:val="single" w:sz="4" w:space="0" w:color="auto"/>
            </w:tcBorders>
            <w:shd w:val="clear" w:color="auto" w:fill="auto"/>
            <w:vAlign w:val="center"/>
            <w:hideMark/>
          </w:tcPr>
          <w:p w:rsidR="00AE20F6" w:rsidRPr="00A021FA" w:rsidRDefault="00012430" w:rsidP="008A3820">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w:t>
            </w:r>
            <w:r w:rsidR="00A021FA" w:rsidRPr="00A021FA">
              <w:rPr>
                <w:rFonts w:ascii="Times New Roman" w:eastAsia="Times New Roman" w:hAnsi="Times New Roman" w:cs="Times New Roman"/>
                <w:color w:val="FF0000"/>
                <w:sz w:val="24"/>
                <w:szCs w:val="24"/>
                <w:lang w:eastAsia="sk-SK"/>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A021FA" w:rsidRDefault="00AE20F6" w:rsidP="008A3820">
            <w:pPr>
              <w:spacing w:after="0" w:line="240" w:lineRule="auto"/>
              <w:jc w:val="center"/>
              <w:rPr>
                <w:rFonts w:ascii="Times New Roman" w:eastAsia="Times New Roman" w:hAnsi="Times New Roman" w:cs="Times New Roman"/>
                <w:color w:val="FF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A021FA" w:rsidRDefault="00012430" w:rsidP="008A3820">
            <w:pPr>
              <w:spacing w:after="0" w:line="240" w:lineRule="auto"/>
              <w:jc w:val="center"/>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w:t>
            </w:r>
            <w:r w:rsidR="00AE20F6" w:rsidRPr="00A021FA">
              <w:rPr>
                <w:rFonts w:ascii="Times New Roman" w:eastAsia="Times New Roman" w:hAnsi="Times New Roman" w:cs="Times New Roman"/>
                <w:color w:val="FF0000"/>
                <w:sz w:val="24"/>
                <w:szCs w:val="24"/>
                <w:lang w:eastAsia="sk-SK"/>
              </w:rPr>
              <w:t>6</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6</w:t>
            </w:r>
          </w:p>
        </w:tc>
      </w:tr>
      <w:tr w:rsidR="00AE20F6" w:rsidRPr="00C00D68" w:rsidTr="00111C8F">
        <w:trPr>
          <w:gridAfter w:val="2"/>
          <w:wAfter w:w="446" w:type="dxa"/>
          <w:trHeight w:val="379"/>
        </w:trPr>
        <w:tc>
          <w:tcPr>
            <w:tcW w:w="1990" w:type="dxa"/>
            <w:vMerge w:val="restart"/>
            <w:tcBorders>
              <w:top w:val="single" w:sz="4" w:space="0" w:color="auto"/>
              <w:left w:val="single" w:sz="4" w:space="0" w:color="auto"/>
              <w:right w:val="single" w:sz="4" w:space="0" w:color="auto"/>
            </w:tcBorders>
            <w:shd w:val="clear" w:color="auto" w:fill="auto"/>
            <w:vAlign w:val="bottom"/>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MATEMATIKA A PRÁCA S INFORMÁCIAMI</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Matematika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r w:rsidR="00A021FA">
              <w:rPr>
                <w:rFonts w:ascii="Times New Roman" w:eastAsia="Times New Roman" w:hAnsi="Times New Roman" w:cs="Times New Roman"/>
                <w:color w:val="000000"/>
                <w:sz w:val="24"/>
                <w:szCs w:val="24"/>
                <w:lang w:eastAsia="sk-SK"/>
              </w:rPr>
              <w:t>+</w:t>
            </w:r>
            <w:r w:rsidR="00A021FA" w:rsidRPr="00A021FA">
              <w:rPr>
                <w:rFonts w:ascii="Times New Roman" w:eastAsia="Times New Roman" w:hAnsi="Times New Roman" w:cs="Times New Roman"/>
                <w:color w:val="FF0000"/>
                <w:sz w:val="24"/>
                <w:szCs w:val="24"/>
                <w:lang w:eastAsia="sk-SK"/>
              </w:rPr>
              <w:t>1</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A021FA" w:rsidRDefault="00A021FA" w:rsidP="008A3820">
            <w:pPr>
              <w:spacing w:after="0" w:line="240" w:lineRule="auto"/>
              <w:jc w:val="center"/>
              <w:rPr>
                <w:rFonts w:ascii="Times New Roman" w:eastAsia="Times New Roman" w:hAnsi="Times New Roman" w:cs="Times New Roman"/>
                <w:color w:val="FF0000"/>
                <w:sz w:val="24"/>
                <w:szCs w:val="24"/>
                <w:lang w:eastAsia="sk-SK"/>
              </w:rPr>
            </w:pPr>
            <w:r w:rsidRPr="00A021FA">
              <w:rPr>
                <w:rFonts w:ascii="Times New Roman" w:eastAsia="Times New Roman" w:hAnsi="Times New Roman" w:cs="Times New Roman"/>
                <w:color w:val="FF0000"/>
                <w:sz w:val="24"/>
                <w:szCs w:val="24"/>
                <w:lang w:eastAsia="sk-SK"/>
              </w:rPr>
              <w:t>3</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w:t>
            </w:r>
            <w:r w:rsidR="00A021FA">
              <w:rPr>
                <w:rFonts w:ascii="Times New Roman" w:eastAsia="Times New Roman" w:hAnsi="Times New Roman" w:cs="Times New Roman"/>
                <w:b/>
                <w:bCs/>
                <w:color w:val="000000"/>
                <w:sz w:val="28"/>
                <w:szCs w:val="28"/>
                <w:lang w:eastAsia="sk-SK"/>
              </w:rPr>
              <w:t>4</w:t>
            </w:r>
          </w:p>
        </w:tc>
      </w:tr>
      <w:tr w:rsidR="00AE20F6" w:rsidRPr="00C00D68" w:rsidTr="00111C8F">
        <w:trPr>
          <w:gridAfter w:val="2"/>
          <w:wAfter w:w="446" w:type="dxa"/>
          <w:trHeight w:val="379"/>
        </w:trPr>
        <w:tc>
          <w:tcPr>
            <w:tcW w:w="1990" w:type="dxa"/>
            <w:vMerge/>
            <w:tcBorders>
              <w:left w:val="single" w:sz="4" w:space="0" w:color="auto"/>
              <w:right w:val="single" w:sz="4" w:space="0" w:color="auto"/>
            </w:tcBorders>
            <w:vAlign w:val="center"/>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Informatika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vAlign w:val="center"/>
            <w:hideMark/>
          </w:tcPr>
          <w:p w:rsidR="00AE20F6" w:rsidRPr="00A021FA" w:rsidRDefault="00A021FA" w:rsidP="008A3820">
            <w:pPr>
              <w:spacing w:after="0" w:line="240" w:lineRule="auto"/>
              <w:jc w:val="center"/>
              <w:rPr>
                <w:rFonts w:ascii="Times New Roman" w:eastAsia="Times New Roman" w:hAnsi="Times New Roman" w:cs="Times New Roman"/>
                <w:color w:val="FF0000"/>
                <w:sz w:val="24"/>
                <w:szCs w:val="24"/>
                <w:lang w:eastAsia="sk-SK"/>
              </w:rPr>
            </w:pPr>
            <w:r w:rsidRPr="00A021FA">
              <w:rPr>
                <w:rFonts w:ascii="Times New Roman" w:eastAsia="Times New Roman" w:hAnsi="Times New Roman" w:cs="Times New Roman"/>
                <w:color w:val="FF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A021FA" w:rsidRDefault="00AE20F6" w:rsidP="008A3820">
            <w:pPr>
              <w:spacing w:after="0" w:line="240" w:lineRule="auto"/>
              <w:jc w:val="center"/>
              <w:rPr>
                <w:rFonts w:ascii="Times New Roman" w:eastAsia="Times New Roman" w:hAnsi="Times New Roman" w:cs="Times New Roman"/>
                <w:color w:val="FF0000"/>
                <w:sz w:val="24"/>
                <w:szCs w:val="24"/>
                <w:lang w:eastAsia="sk-SK"/>
              </w:rPr>
            </w:pPr>
            <w:r w:rsidRPr="00A021FA">
              <w:rPr>
                <w:rFonts w:ascii="Times New Roman" w:eastAsia="Times New Roman" w:hAnsi="Times New Roman" w:cs="Times New Roman"/>
                <w:color w:val="FF0000"/>
                <w:sz w:val="24"/>
                <w:szCs w:val="24"/>
                <w:lang w:eastAsia="sk-SK"/>
              </w:rPr>
              <w:t>1</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p>
        </w:tc>
      </w:tr>
      <w:tr w:rsidR="00AE20F6" w:rsidRPr="00C00D68" w:rsidTr="00111C8F">
        <w:trPr>
          <w:gridAfter w:val="2"/>
          <w:wAfter w:w="446" w:type="dxa"/>
          <w:trHeight w:val="379"/>
        </w:trPr>
        <w:tc>
          <w:tcPr>
            <w:tcW w:w="1990" w:type="dxa"/>
            <w:tcBorders>
              <w:top w:val="single" w:sz="4" w:space="0" w:color="auto"/>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ČLOVEK A PRÍRODA</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Fyzika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6</w:t>
            </w:r>
          </w:p>
        </w:tc>
      </w:tr>
      <w:tr w:rsidR="00AE20F6" w:rsidRPr="00C00D68" w:rsidTr="00111C8F">
        <w:trPr>
          <w:gridAfter w:val="2"/>
          <w:wAfter w:w="446" w:type="dxa"/>
          <w:trHeight w:val="379"/>
        </w:trPr>
        <w:tc>
          <w:tcPr>
            <w:tcW w:w="1990" w:type="dxa"/>
            <w:tcBorders>
              <w:top w:val="nil"/>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Chémia</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AE20F6" w:rsidRPr="00C00D68" w:rsidTr="00111C8F">
        <w:trPr>
          <w:gridAfter w:val="2"/>
          <w:wAfter w:w="446" w:type="dxa"/>
          <w:trHeight w:val="379"/>
        </w:trPr>
        <w:tc>
          <w:tcPr>
            <w:tcW w:w="1990" w:type="dxa"/>
            <w:tcBorders>
              <w:top w:val="nil"/>
              <w:left w:val="single" w:sz="4" w:space="0" w:color="auto"/>
              <w:bottom w:val="single" w:sz="4" w:space="0" w:color="auto"/>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Biológia</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7</w:t>
            </w:r>
          </w:p>
        </w:tc>
      </w:tr>
      <w:tr w:rsidR="00AE20F6" w:rsidRPr="00C00D68" w:rsidTr="00111C8F">
        <w:trPr>
          <w:gridAfter w:val="2"/>
          <w:wAfter w:w="446" w:type="dxa"/>
          <w:trHeight w:val="379"/>
        </w:trPr>
        <w:tc>
          <w:tcPr>
            <w:tcW w:w="1990" w:type="dxa"/>
            <w:tcBorders>
              <w:top w:val="nil"/>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ČLOVEK A SPOLOČNOŤ</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Dejepis</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sidR="00A021FA">
              <w:rPr>
                <w:rFonts w:ascii="Times New Roman" w:eastAsia="Times New Roman" w:hAnsi="Times New Roman" w:cs="Times New Roman"/>
                <w:color w:val="000000"/>
                <w:sz w:val="24"/>
                <w:szCs w:val="24"/>
                <w:lang w:eastAsia="sk-SK"/>
              </w:rPr>
              <w:t>+</w:t>
            </w:r>
            <w:r w:rsidR="00A021FA"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A021FA" w:rsidRDefault="00AE20F6" w:rsidP="008A3820">
            <w:pPr>
              <w:spacing w:after="0" w:line="240" w:lineRule="auto"/>
              <w:jc w:val="center"/>
              <w:rPr>
                <w:rFonts w:ascii="Times New Roman" w:eastAsia="Times New Roman" w:hAnsi="Times New Roman" w:cs="Times New Roman"/>
                <w:color w:val="FF0000"/>
                <w:sz w:val="24"/>
                <w:szCs w:val="24"/>
                <w:lang w:eastAsia="sk-SK"/>
              </w:rPr>
            </w:pPr>
            <w:r w:rsidRPr="00A021FA">
              <w:rPr>
                <w:rFonts w:ascii="Times New Roman" w:eastAsia="Times New Roman" w:hAnsi="Times New Roman" w:cs="Times New Roman"/>
                <w:color w:val="FF0000"/>
                <w:sz w:val="24"/>
                <w:szCs w:val="24"/>
                <w:lang w:eastAsia="sk-SK"/>
              </w:rPr>
              <w:t>1</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7</w:t>
            </w:r>
          </w:p>
        </w:tc>
      </w:tr>
      <w:tr w:rsidR="00AE20F6" w:rsidRPr="00C00D68" w:rsidTr="00111C8F">
        <w:trPr>
          <w:gridAfter w:val="2"/>
          <w:wAfter w:w="446" w:type="dxa"/>
          <w:trHeight w:val="379"/>
        </w:trPr>
        <w:tc>
          <w:tcPr>
            <w:tcW w:w="1990" w:type="dxa"/>
            <w:tcBorders>
              <w:top w:val="nil"/>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Geografia</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sidR="00012430">
              <w:rPr>
                <w:rFonts w:ascii="Times New Roman" w:eastAsia="Times New Roman" w:hAnsi="Times New Roman" w:cs="Times New Roman"/>
                <w:color w:val="000000"/>
                <w:sz w:val="24"/>
                <w:szCs w:val="24"/>
                <w:lang w:eastAsia="sk-SK"/>
              </w:rPr>
              <w:t>+</w:t>
            </w:r>
            <w:r w:rsidR="00012430"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012430" w:rsidP="008A3820">
            <w:pPr>
              <w:spacing w:after="0" w:line="240" w:lineRule="auto"/>
              <w:jc w:val="center"/>
              <w:rPr>
                <w:rFonts w:ascii="Times New Roman" w:eastAsia="Times New Roman" w:hAnsi="Times New Roman" w:cs="Times New Roman"/>
                <w:color w:val="000000"/>
                <w:sz w:val="24"/>
                <w:szCs w:val="24"/>
                <w:lang w:eastAsia="sk-SK"/>
              </w:rPr>
            </w:pPr>
            <w:r w:rsidRPr="00A021FA">
              <w:rPr>
                <w:rFonts w:ascii="Times New Roman" w:eastAsia="Times New Roman" w:hAnsi="Times New Roman" w:cs="Times New Roman"/>
                <w:color w:val="FF0000"/>
                <w:sz w:val="24"/>
                <w:szCs w:val="24"/>
                <w:lang w:eastAsia="sk-SK"/>
              </w:rPr>
              <w:t>1</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012430"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7</w:t>
            </w:r>
          </w:p>
        </w:tc>
      </w:tr>
      <w:tr w:rsidR="00AE20F6" w:rsidRPr="00C00D68" w:rsidTr="00111C8F">
        <w:trPr>
          <w:gridAfter w:val="2"/>
          <w:wAfter w:w="446" w:type="dxa"/>
          <w:trHeight w:val="379"/>
        </w:trPr>
        <w:tc>
          <w:tcPr>
            <w:tcW w:w="1990" w:type="dxa"/>
            <w:tcBorders>
              <w:top w:val="nil"/>
              <w:left w:val="single" w:sz="4" w:space="0" w:color="auto"/>
              <w:bottom w:val="single" w:sz="4" w:space="0" w:color="auto"/>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Občianska náuka</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r>
      <w:tr w:rsidR="00AE20F6" w:rsidRPr="00C00D68" w:rsidTr="00111C8F">
        <w:trPr>
          <w:gridAfter w:val="2"/>
          <w:wAfter w:w="446" w:type="dxa"/>
          <w:trHeight w:val="379"/>
        </w:trPr>
        <w:tc>
          <w:tcPr>
            <w:tcW w:w="1990" w:type="dxa"/>
            <w:tcBorders>
              <w:top w:val="nil"/>
              <w:left w:val="single" w:sz="4" w:space="0" w:color="auto"/>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ČLOVEK A HODNOTY</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Katolícke náboženstvo</w:t>
            </w:r>
          </w:p>
        </w:tc>
        <w:tc>
          <w:tcPr>
            <w:tcW w:w="571" w:type="dxa"/>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A021FA">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A021FA">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A021FA">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A021FA">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sidR="005B60E8">
              <w:rPr>
                <w:rFonts w:ascii="Times New Roman" w:eastAsia="Times New Roman" w:hAnsi="Times New Roman" w:cs="Times New Roman"/>
                <w:color w:val="000000"/>
                <w:sz w:val="24"/>
                <w:szCs w:val="24"/>
                <w:lang w:eastAsia="sk-SK"/>
              </w:rPr>
              <w:t>+</w:t>
            </w:r>
            <w:r w:rsidR="005B60E8" w:rsidRPr="00A021FA">
              <w:rPr>
                <w:rFonts w:ascii="Times New Roman" w:eastAsia="Times New Roman" w:hAnsi="Times New Roman" w:cs="Times New Roman"/>
                <w:color w:val="FF0000"/>
                <w:sz w:val="24"/>
                <w:szCs w:val="24"/>
                <w:lang w:eastAsia="sk-SK"/>
              </w:rPr>
              <w:t>1</w:t>
            </w:r>
          </w:p>
        </w:tc>
        <w:tc>
          <w:tcPr>
            <w:tcW w:w="579" w:type="dxa"/>
            <w:gridSpan w:val="4"/>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A021FA">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w:t>
            </w:r>
            <w:r w:rsidRPr="00A021FA">
              <w:rPr>
                <w:rFonts w:ascii="Times New Roman" w:eastAsia="Times New Roman" w:hAnsi="Times New Roman" w:cs="Times New Roman"/>
                <w:color w:val="FF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C00D68" w:rsidRDefault="00012430" w:rsidP="008A382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012430"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10</w:t>
            </w:r>
          </w:p>
        </w:tc>
      </w:tr>
      <w:tr w:rsidR="00AE20F6" w:rsidRPr="00C00D68" w:rsidTr="00111C8F">
        <w:trPr>
          <w:gridAfter w:val="2"/>
          <w:wAfter w:w="446" w:type="dxa"/>
          <w:trHeight w:val="379"/>
        </w:trPr>
        <w:tc>
          <w:tcPr>
            <w:tcW w:w="1990" w:type="dxa"/>
            <w:vMerge w:val="restart"/>
            <w:tcBorders>
              <w:top w:val="single" w:sz="4" w:space="0" w:color="auto"/>
              <w:left w:val="single" w:sz="4" w:space="0" w:color="auto"/>
              <w:right w:val="single" w:sz="4" w:space="0" w:color="auto"/>
            </w:tcBorders>
            <w:shd w:val="clear" w:color="auto" w:fill="auto"/>
            <w:noWrap/>
            <w:vAlign w:val="bottom"/>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ČLOVEK A SVET PRÁCE</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Technika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AE20F6" w:rsidRPr="00C00D68" w:rsidTr="00111C8F">
        <w:trPr>
          <w:gridAfter w:val="2"/>
          <w:wAfter w:w="446" w:type="dxa"/>
          <w:trHeight w:val="379"/>
        </w:trPr>
        <w:tc>
          <w:tcPr>
            <w:tcW w:w="1990" w:type="dxa"/>
            <w:vMerge/>
            <w:tcBorders>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Varenie</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021FA" w:rsidP="008A3820">
            <w:pPr>
              <w:spacing w:after="0" w:line="240" w:lineRule="auto"/>
              <w:jc w:val="center"/>
              <w:rPr>
                <w:rFonts w:ascii="Times New Roman" w:eastAsia="Times New Roman" w:hAnsi="Times New Roman" w:cs="Times New Roman"/>
                <w:color w:val="000000"/>
                <w:sz w:val="24"/>
                <w:szCs w:val="24"/>
                <w:lang w:eastAsia="sk-SK"/>
              </w:rPr>
            </w:pPr>
            <w:r w:rsidRPr="00A021FA">
              <w:rPr>
                <w:rFonts w:ascii="Times New Roman" w:eastAsia="Times New Roman" w:hAnsi="Times New Roman" w:cs="Times New Roman"/>
                <w:color w:val="FF0000"/>
                <w:sz w:val="24"/>
                <w:szCs w:val="24"/>
                <w:lang w:eastAsia="sk-SK"/>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A021FA" w:rsidRDefault="00AE20F6" w:rsidP="008A3820">
            <w:pPr>
              <w:spacing w:after="0" w:line="240" w:lineRule="auto"/>
              <w:jc w:val="center"/>
              <w:rPr>
                <w:rFonts w:ascii="Times New Roman" w:eastAsia="Times New Roman" w:hAnsi="Times New Roman" w:cs="Times New Roman"/>
                <w:color w:val="FF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p>
        </w:tc>
      </w:tr>
      <w:tr w:rsidR="005B60E8" w:rsidRPr="00C00D68" w:rsidTr="00111C8F">
        <w:trPr>
          <w:gridAfter w:val="2"/>
          <w:wAfter w:w="446" w:type="dxa"/>
          <w:trHeight w:val="379"/>
        </w:trPr>
        <w:tc>
          <w:tcPr>
            <w:tcW w:w="1990" w:type="dxa"/>
            <w:tcBorders>
              <w:left w:val="single" w:sz="4" w:space="0" w:color="auto"/>
              <w:bottom w:val="nil"/>
              <w:right w:val="single" w:sz="4" w:space="0" w:color="auto"/>
            </w:tcBorders>
            <w:shd w:val="clear" w:color="auto" w:fill="auto"/>
          </w:tcPr>
          <w:p w:rsidR="005B60E8" w:rsidRPr="00A021FA" w:rsidRDefault="005B60E8" w:rsidP="00C00D68">
            <w:pPr>
              <w:spacing w:after="0" w:line="240" w:lineRule="auto"/>
              <w:rPr>
                <w:rFonts w:ascii="Times New Roman" w:eastAsia="Times New Roman" w:hAnsi="Times New Roman" w:cs="Times New Roman"/>
                <w:b/>
                <w:color w:val="000000"/>
                <w:lang w:eastAsia="sk-SK"/>
              </w:rPr>
            </w:pPr>
          </w:p>
        </w:tc>
        <w:tc>
          <w:tcPr>
            <w:tcW w:w="2400" w:type="dxa"/>
            <w:tcBorders>
              <w:top w:val="nil"/>
              <w:left w:val="nil"/>
              <w:bottom w:val="single" w:sz="4" w:space="0" w:color="auto"/>
              <w:right w:val="single" w:sz="4" w:space="0" w:color="auto"/>
            </w:tcBorders>
            <w:shd w:val="clear" w:color="auto" w:fill="auto"/>
            <w:vAlign w:val="center"/>
          </w:tcPr>
          <w:p w:rsidR="005B60E8" w:rsidRDefault="005B60E8" w:rsidP="008A3820">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Rozvoj zručností</w:t>
            </w:r>
          </w:p>
        </w:tc>
        <w:tc>
          <w:tcPr>
            <w:tcW w:w="571" w:type="dxa"/>
            <w:tcBorders>
              <w:top w:val="nil"/>
              <w:left w:val="nil"/>
              <w:bottom w:val="single" w:sz="4" w:space="0" w:color="auto"/>
              <w:right w:val="single" w:sz="4" w:space="0" w:color="auto"/>
            </w:tcBorders>
            <w:shd w:val="clear" w:color="auto" w:fill="auto"/>
            <w:vAlign w:val="center"/>
          </w:tcPr>
          <w:p w:rsidR="005B60E8" w:rsidRPr="00C00D68" w:rsidRDefault="005B60E8" w:rsidP="008A3820">
            <w:pPr>
              <w:spacing w:after="0" w:line="240" w:lineRule="auto"/>
              <w:jc w:val="center"/>
              <w:rPr>
                <w:rFonts w:ascii="Times New Roman" w:eastAsia="Times New Roman" w:hAnsi="Times New Roman" w:cs="Times New Roman"/>
                <w:color w:val="000000"/>
                <w:sz w:val="24"/>
                <w:szCs w:val="24"/>
                <w:lang w:eastAsia="sk-SK"/>
              </w:rPr>
            </w:pPr>
          </w:p>
        </w:tc>
        <w:tc>
          <w:tcPr>
            <w:tcW w:w="733" w:type="dxa"/>
            <w:gridSpan w:val="2"/>
            <w:tcBorders>
              <w:top w:val="nil"/>
              <w:left w:val="nil"/>
              <w:bottom w:val="single" w:sz="4" w:space="0" w:color="auto"/>
              <w:right w:val="single" w:sz="4" w:space="0" w:color="auto"/>
            </w:tcBorders>
            <w:shd w:val="clear" w:color="auto" w:fill="auto"/>
            <w:noWrap/>
            <w:vAlign w:val="center"/>
          </w:tcPr>
          <w:p w:rsidR="005B60E8" w:rsidRPr="00C00D68" w:rsidRDefault="005B60E8" w:rsidP="008A3820">
            <w:pPr>
              <w:spacing w:after="0" w:line="240" w:lineRule="auto"/>
              <w:jc w:val="center"/>
              <w:rPr>
                <w:rFonts w:ascii="Times New Roman" w:eastAsia="Times New Roman" w:hAnsi="Times New Roman" w:cs="Times New Roman"/>
                <w:color w:val="000000"/>
                <w:sz w:val="24"/>
                <w:szCs w:val="24"/>
                <w:lang w:eastAsia="sk-SK"/>
              </w:rPr>
            </w:pPr>
          </w:p>
        </w:tc>
        <w:tc>
          <w:tcPr>
            <w:tcW w:w="567" w:type="dxa"/>
            <w:gridSpan w:val="2"/>
            <w:tcBorders>
              <w:top w:val="nil"/>
              <w:left w:val="nil"/>
              <w:bottom w:val="single" w:sz="4" w:space="0" w:color="auto"/>
              <w:right w:val="single" w:sz="4" w:space="0" w:color="auto"/>
            </w:tcBorders>
            <w:shd w:val="clear" w:color="auto" w:fill="auto"/>
            <w:noWrap/>
            <w:vAlign w:val="center"/>
          </w:tcPr>
          <w:p w:rsidR="005B60E8" w:rsidRPr="00A021FA" w:rsidRDefault="005B60E8" w:rsidP="008A3820">
            <w:pPr>
              <w:spacing w:after="0" w:line="240" w:lineRule="auto"/>
              <w:jc w:val="center"/>
              <w:rPr>
                <w:rFonts w:ascii="Times New Roman" w:eastAsia="Times New Roman" w:hAnsi="Times New Roman" w:cs="Times New Roman"/>
                <w:color w:val="FF0000"/>
                <w:sz w:val="24"/>
                <w:szCs w:val="24"/>
                <w:lang w:eastAsia="sk-SK"/>
              </w:rPr>
            </w:pPr>
          </w:p>
        </w:tc>
        <w:tc>
          <w:tcPr>
            <w:tcW w:w="567" w:type="dxa"/>
            <w:gridSpan w:val="2"/>
            <w:tcBorders>
              <w:top w:val="nil"/>
              <w:left w:val="nil"/>
              <w:bottom w:val="single" w:sz="4" w:space="0" w:color="auto"/>
              <w:right w:val="single" w:sz="4" w:space="0" w:color="auto"/>
            </w:tcBorders>
            <w:shd w:val="clear" w:color="auto" w:fill="auto"/>
            <w:vAlign w:val="center"/>
          </w:tcPr>
          <w:p w:rsidR="005B60E8" w:rsidRPr="005B60E8" w:rsidRDefault="005B60E8" w:rsidP="008A3820">
            <w:pPr>
              <w:spacing w:after="0" w:line="240" w:lineRule="auto"/>
              <w:jc w:val="center"/>
              <w:rPr>
                <w:rFonts w:ascii="Times New Roman" w:eastAsia="Times New Roman" w:hAnsi="Times New Roman" w:cs="Times New Roman"/>
                <w:color w:val="FF0000"/>
                <w:sz w:val="24"/>
                <w:szCs w:val="24"/>
                <w:lang w:eastAsia="sk-SK"/>
              </w:rPr>
            </w:pPr>
            <w:r w:rsidRPr="005B60E8">
              <w:rPr>
                <w:rFonts w:ascii="Times New Roman" w:eastAsia="Times New Roman" w:hAnsi="Times New Roman" w:cs="Times New Roman"/>
                <w:color w:val="FF0000"/>
                <w:sz w:val="24"/>
                <w:szCs w:val="24"/>
                <w:lang w:eastAsia="sk-SK"/>
              </w:rPr>
              <w:t>2</w:t>
            </w:r>
          </w:p>
        </w:tc>
        <w:tc>
          <w:tcPr>
            <w:tcW w:w="579" w:type="dxa"/>
            <w:gridSpan w:val="4"/>
            <w:tcBorders>
              <w:top w:val="nil"/>
              <w:left w:val="nil"/>
              <w:bottom w:val="single" w:sz="4" w:space="0" w:color="auto"/>
              <w:right w:val="single" w:sz="4" w:space="0" w:color="auto"/>
            </w:tcBorders>
            <w:shd w:val="clear" w:color="auto" w:fill="auto"/>
            <w:noWrap/>
            <w:vAlign w:val="center"/>
          </w:tcPr>
          <w:p w:rsidR="005B60E8" w:rsidRPr="005B60E8" w:rsidRDefault="005B60E8" w:rsidP="008A3820">
            <w:pPr>
              <w:spacing w:after="0" w:line="240" w:lineRule="auto"/>
              <w:jc w:val="center"/>
              <w:rPr>
                <w:rFonts w:ascii="Times New Roman" w:eastAsia="Times New Roman" w:hAnsi="Times New Roman" w:cs="Times New Roman"/>
                <w:color w:val="FF0000"/>
                <w:sz w:val="24"/>
                <w:szCs w:val="24"/>
                <w:lang w:eastAsia="sk-SK"/>
              </w:rPr>
            </w:pPr>
            <w:r w:rsidRPr="005B60E8">
              <w:rPr>
                <w:rFonts w:ascii="Times New Roman" w:eastAsia="Times New Roman" w:hAnsi="Times New Roman" w:cs="Times New Roman"/>
                <w:color w:val="FF0000"/>
                <w:sz w:val="24"/>
                <w:szCs w:val="24"/>
                <w:lang w:eastAsia="sk-SK"/>
              </w:rPr>
              <w:t>2</w:t>
            </w:r>
          </w:p>
        </w:tc>
        <w:tc>
          <w:tcPr>
            <w:tcW w:w="1134" w:type="dxa"/>
            <w:gridSpan w:val="2"/>
            <w:tcBorders>
              <w:top w:val="nil"/>
              <w:left w:val="nil"/>
              <w:bottom w:val="single" w:sz="4" w:space="0" w:color="auto"/>
              <w:right w:val="single" w:sz="4" w:space="0" w:color="auto"/>
            </w:tcBorders>
            <w:shd w:val="clear" w:color="auto" w:fill="auto"/>
            <w:noWrap/>
            <w:vAlign w:val="center"/>
          </w:tcPr>
          <w:p w:rsidR="005B60E8" w:rsidRPr="00C00D68" w:rsidRDefault="005B60E8" w:rsidP="008A3820">
            <w:pPr>
              <w:spacing w:after="0" w:line="240" w:lineRule="auto"/>
              <w:jc w:val="center"/>
              <w:rPr>
                <w:rFonts w:ascii="Times New Roman" w:eastAsia="Times New Roman" w:hAnsi="Times New Roman" w:cs="Times New Roman"/>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tcPr>
          <w:p w:rsidR="005B60E8" w:rsidRPr="00A021FA" w:rsidRDefault="005B60E8" w:rsidP="008A3820">
            <w:pPr>
              <w:spacing w:after="0" w:line="240" w:lineRule="auto"/>
              <w:jc w:val="center"/>
              <w:rPr>
                <w:rFonts w:ascii="Times New Roman" w:eastAsia="Times New Roman" w:hAnsi="Times New Roman" w:cs="Times New Roman"/>
                <w:color w:val="FF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tcPr>
          <w:p w:rsidR="005B60E8" w:rsidRPr="00C00D68" w:rsidRDefault="005B60E8" w:rsidP="008A3820">
            <w:pPr>
              <w:spacing w:after="0" w:line="240" w:lineRule="auto"/>
              <w:jc w:val="center"/>
              <w:rPr>
                <w:rFonts w:ascii="Times New Roman" w:eastAsia="Times New Roman" w:hAnsi="Times New Roman" w:cs="Times New Roman"/>
                <w:b/>
                <w:bCs/>
                <w:color w:val="000000"/>
                <w:sz w:val="28"/>
                <w:szCs w:val="28"/>
                <w:lang w:eastAsia="sk-SK"/>
              </w:rPr>
            </w:pPr>
          </w:p>
        </w:tc>
      </w:tr>
      <w:tr w:rsidR="00AE20F6" w:rsidRPr="00C00D68" w:rsidTr="00111C8F">
        <w:trPr>
          <w:gridAfter w:val="2"/>
          <w:wAfter w:w="446" w:type="dxa"/>
          <w:trHeight w:val="379"/>
        </w:trPr>
        <w:tc>
          <w:tcPr>
            <w:tcW w:w="1990" w:type="dxa"/>
            <w:tcBorders>
              <w:top w:val="single" w:sz="4" w:space="0" w:color="auto"/>
              <w:left w:val="single" w:sz="4" w:space="0" w:color="auto"/>
              <w:bottom w:val="nil"/>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UMENIE A KULTÚRA</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Hudobná výchova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r>
      <w:tr w:rsidR="00AE20F6" w:rsidRPr="00C00D68" w:rsidTr="00111C8F">
        <w:trPr>
          <w:gridAfter w:val="2"/>
          <w:wAfter w:w="446" w:type="dxa"/>
          <w:trHeight w:val="379"/>
        </w:trPr>
        <w:tc>
          <w:tcPr>
            <w:tcW w:w="1990" w:type="dxa"/>
            <w:tcBorders>
              <w:top w:val="nil"/>
              <w:left w:val="single" w:sz="4" w:space="0" w:color="auto"/>
              <w:bottom w:val="single" w:sz="4" w:space="0" w:color="auto"/>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Výtvarná výchova</w:t>
            </w:r>
          </w:p>
        </w:tc>
        <w:tc>
          <w:tcPr>
            <w:tcW w:w="571"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AE20F6" w:rsidRPr="00C00D68" w:rsidTr="00A021FA">
        <w:trPr>
          <w:gridAfter w:val="2"/>
          <w:wAfter w:w="446" w:type="dxa"/>
          <w:trHeight w:val="379"/>
        </w:trPr>
        <w:tc>
          <w:tcPr>
            <w:tcW w:w="1990" w:type="dxa"/>
            <w:tcBorders>
              <w:top w:val="nil"/>
              <w:left w:val="single" w:sz="4" w:space="0" w:color="auto"/>
              <w:bottom w:val="single" w:sz="4" w:space="0" w:color="auto"/>
              <w:right w:val="single" w:sz="4" w:space="0" w:color="auto"/>
            </w:tcBorders>
            <w:shd w:val="clear" w:color="auto" w:fill="auto"/>
            <w:hideMark/>
          </w:tcPr>
          <w:p w:rsidR="00AE20F6" w:rsidRPr="00A021FA" w:rsidRDefault="00AE20F6" w:rsidP="00C00D68">
            <w:pPr>
              <w:spacing w:after="0" w:line="240" w:lineRule="auto"/>
              <w:rPr>
                <w:rFonts w:ascii="Times New Roman" w:eastAsia="Times New Roman" w:hAnsi="Times New Roman" w:cs="Times New Roman"/>
                <w:b/>
                <w:color w:val="000000"/>
                <w:lang w:eastAsia="sk-SK"/>
              </w:rPr>
            </w:pPr>
            <w:r w:rsidRPr="00A021FA">
              <w:rPr>
                <w:rFonts w:ascii="Times New Roman" w:eastAsia="Times New Roman" w:hAnsi="Times New Roman" w:cs="Times New Roman"/>
                <w:b/>
                <w:color w:val="000000"/>
                <w:lang w:eastAsia="sk-SK"/>
              </w:rPr>
              <w:t>ZDRAVIE A POHYB</w:t>
            </w:r>
          </w:p>
        </w:tc>
        <w:tc>
          <w:tcPr>
            <w:tcW w:w="2400" w:type="dxa"/>
            <w:tcBorders>
              <w:top w:val="nil"/>
              <w:left w:val="nil"/>
              <w:bottom w:val="single" w:sz="4" w:space="0" w:color="auto"/>
              <w:right w:val="single" w:sz="4" w:space="0" w:color="auto"/>
            </w:tcBorders>
            <w:shd w:val="clear" w:color="auto" w:fill="auto"/>
            <w:vAlign w:val="center"/>
            <w:hideMark/>
          </w:tcPr>
          <w:p w:rsidR="00AE20F6" w:rsidRPr="00C00D68" w:rsidRDefault="00AE20F6" w:rsidP="008A3820">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Telesná a športová výchova</w:t>
            </w:r>
          </w:p>
        </w:tc>
        <w:tc>
          <w:tcPr>
            <w:tcW w:w="571"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79" w:type="dxa"/>
            <w:gridSpan w:val="4"/>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10</w:t>
            </w:r>
          </w:p>
        </w:tc>
        <w:tc>
          <w:tcPr>
            <w:tcW w:w="850" w:type="dxa"/>
            <w:tcBorders>
              <w:top w:val="nil"/>
              <w:left w:val="nil"/>
              <w:bottom w:val="single" w:sz="4" w:space="0" w:color="auto"/>
              <w:right w:val="single" w:sz="4" w:space="0" w:color="auto"/>
            </w:tcBorders>
            <w:shd w:val="clear" w:color="auto" w:fill="auto"/>
            <w:noWrap/>
            <w:vAlign w:val="center"/>
            <w:hideMark/>
          </w:tcPr>
          <w:p w:rsidR="00AE20F6" w:rsidRPr="00C00D68" w:rsidRDefault="00AE20F6" w:rsidP="008A3820">
            <w:pPr>
              <w:spacing w:after="0" w:line="240" w:lineRule="auto"/>
              <w:jc w:val="center"/>
              <w:rPr>
                <w:rFonts w:ascii="Calibri" w:eastAsia="Times New Roman" w:hAnsi="Calibri" w:cs="Times New Roman"/>
                <w:color w:val="000000"/>
                <w:sz w:val="24"/>
                <w:szCs w:val="24"/>
                <w:lang w:eastAsia="sk-SK"/>
              </w:rPr>
            </w:pP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10</w:t>
            </w:r>
          </w:p>
        </w:tc>
      </w:tr>
      <w:tr w:rsidR="00AE20F6" w:rsidRPr="00C00D68" w:rsidTr="00A021FA">
        <w:trPr>
          <w:gridAfter w:val="2"/>
          <w:wAfter w:w="446" w:type="dxa"/>
          <w:trHeight w:val="450"/>
        </w:trPr>
        <w:tc>
          <w:tcPr>
            <w:tcW w:w="1990" w:type="dxa"/>
            <w:tcBorders>
              <w:top w:val="single" w:sz="4" w:space="0" w:color="auto"/>
              <w:left w:val="single" w:sz="4" w:space="0" w:color="auto"/>
              <w:bottom w:val="single" w:sz="4" w:space="0" w:color="auto"/>
              <w:right w:val="nil"/>
            </w:tcBorders>
            <w:shd w:val="clear" w:color="auto" w:fill="auto"/>
            <w:hideMark/>
          </w:tcPr>
          <w:p w:rsidR="00AE20F6" w:rsidRPr="00C00D68" w:rsidRDefault="00AE20F6" w:rsidP="00C00D68">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 </w:t>
            </w:r>
          </w:p>
        </w:tc>
        <w:tc>
          <w:tcPr>
            <w:tcW w:w="2400" w:type="dxa"/>
            <w:tcBorders>
              <w:top w:val="nil"/>
              <w:left w:val="nil"/>
              <w:bottom w:val="single" w:sz="4" w:space="0" w:color="auto"/>
              <w:right w:val="single" w:sz="4" w:space="0" w:color="auto"/>
            </w:tcBorders>
            <w:shd w:val="clear" w:color="auto" w:fill="auto"/>
            <w:vAlign w:val="center"/>
            <w:hideMark/>
          </w:tcPr>
          <w:p w:rsidR="00AE20F6" w:rsidRPr="00915D5B" w:rsidRDefault="00AE20F6" w:rsidP="008A3820">
            <w:pPr>
              <w:spacing w:after="0" w:line="240" w:lineRule="auto"/>
              <w:jc w:val="center"/>
              <w:rPr>
                <w:rFonts w:ascii="Times New Roman" w:eastAsia="Times New Roman" w:hAnsi="Times New Roman" w:cs="Times New Roman"/>
                <w:b/>
                <w:color w:val="000000"/>
                <w:sz w:val="32"/>
                <w:szCs w:val="32"/>
                <w:lang w:eastAsia="sk-SK"/>
              </w:rPr>
            </w:pPr>
            <w:r w:rsidRPr="00915D5B">
              <w:rPr>
                <w:rFonts w:ascii="Times New Roman" w:eastAsia="Times New Roman" w:hAnsi="Times New Roman" w:cs="Times New Roman"/>
                <w:b/>
                <w:color w:val="000000"/>
                <w:sz w:val="32"/>
                <w:szCs w:val="32"/>
                <w:lang w:eastAsia="sk-SK"/>
              </w:rPr>
              <w:t>ZÁKLAD</w:t>
            </w:r>
          </w:p>
        </w:tc>
        <w:tc>
          <w:tcPr>
            <w:tcW w:w="571" w:type="dxa"/>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24</w:t>
            </w:r>
          </w:p>
        </w:tc>
        <w:tc>
          <w:tcPr>
            <w:tcW w:w="733"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27</w:t>
            </w:r>
          </w:p>
        </w:tc>
        <w:tc>
          <w:tcPr>
            <w:tcW w:w="579" w:type="dxa"/>
            <w:gridSpan w:val="4"/>
            <w:tcBorders>
              <w:top w:val="nil"/>
              <w:left w:val="nil"/>
              <w:bottom w:val="single" w:sz="4" w:space="0" w:color="auto"/>
              <w:right w:val="single" w:sz="4" w:space="0" w:color="auto"/>
            </w:tcBorders>
            <w:shd w:val="clear" w:color="000000" w:fill="FFFFFF"/>
            <w:vAlign w:val="center"/>
            <w:hideMark/>
          </w:tcPr>
          <w:p w:rsidR="00AE20F6" w:rsidRPr="00C00D68" w:rsidRDefault="00AE20F6" w:rsidP="001C402C">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w:t>
            </w:r>
            <w:r>
              <w:rPr>
                <w:rFonts w:ascii="Times New Roman" w:eastAsia="Times New Roman" w:hAnsi="Times New Roman" w:cs="Times New Roman"/>
                <w:b/>
                <w:bCs/>
                <w:color w:val="000000"/>
                <w:sz w:val="28"/>
                <w:szCs w:val="28"/>
                <w:lang w:eastAsia="sk-SK"/>
              </w:rPr>
              <w:t>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E20F6" w:rsidP="006E0312">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12</w:t>
            </w:r>
            <w:r>
              <w:rPr>
                <w:rFonts w:ascii="Times New Roman" w:eastAsia="Times New Roman" w:hAnsi="Times New Roman" w:cs="Times New Roman"/>
                <w:b/>
                <w:bCs/>
                <w:color w:val="000000"/>
                <w:sz w:val="28"/>
                <w:szCs w:val="28"/>
                <w:lang w:eastAsia="sk-SK"/>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AE20F6" w:rsidRPr="00A021FA" w:rsidRDefault="00A021FA" w:rsidP="008A3820">
            <w:pPr>
              <w:spacing w:after="0" w:line="240" w:lineRule="auto"/>
              <w:jc w:val="center"/>
              <w:rPr>
                <w:rFonts w:ascii="Times New Roman" w:eastAsia="Times New Roman" w:hAnsi="Times New Roman" w:cs="Times New Roman"/>
                <w:b/>
                <w:bCs/>
                <w:color w:val="FF0000"/>
                <w:sz w:val="28"/>
                <w:szCs w:val="28"/>
                <w:lang w:eastAsia="sk-SK"/>
              </w:rPr>
            </w:pPr>
            <w:r w:rsidRPr="00A021FA">
              <w:rPr>
                <w:rFonts w:ascii="Times New Roman" w:eastAsia="Times New Roman" w:hAnsi="Times New Roman" w:cs="Times New Roman"/>
                <w:b/>
                <w:bCs/>
                <w:color w:val="FF0000"/>
                <w:sz w:val="28"/>
                <w:szCs w:val="28"/>
                <w:lang w:eastAsia="sk-SK"/>
              </w:rPr>
              <w:t>19</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w:t>
            </w:r>
            <w:r w:rsidR="00A021FA">
              <w:rPr>
                <w:rFonts w:ascii="Times New Roman" w:eastAsia="Times New Roman" w:hAnsi="Times New Roman" w:cs="Times New Roman"/>
                <w:b/>
                <w:bCs/>
                <w:color w:val="000000"/>
                <w:sz w:val="28"/>
                <w:szCs w:val="28"/>
                <w:lang w:eastAsia="sk-SK"/>
              </w:rPr>
              <w:t>46</w:t>
            </w:r>
          </w:p>
        </w:tc>
      </w:tr>
      <w:tr w:rsidR="00AE20F6" w:rsidRPr="00C00D68" w:rsidTr="00111C8F">
        <w:trPr>
          <w:gridAfter w:val="2"/>
          <w:wAfter w:w="446" w:type="dxa"/>
          <w:trHeight w:val="450"/>
        </w:trPr>
        <w:tc>
          <w:tcPr>
            <w:tcW w:w="1990" w:type="dxa"/>
            <w:tcBorders>
              <w:top w:val="nil"/>
              <w:left w:val="single" w:sz="4" w:space="0" w:color="auto"/>
              <w:bottom w:val="nil"/>
              <w:right w:val="nil"/>
            </w:tcBorders>
            <w:shd w:val="clear" w:color="auto" w:fill="auto"/>
            <w:hideMark/>
          </w:tcPr>
          <w:p w:rsidR="00AE20F6" w:rsidRPr="008A3820" w:rsidRDefault="00AE20F6" w:rsidP="00915D5B">
            <w:pPr>
              <w:spacing w:after="0" w:line="240" w:lineRule="auto"/>
              <w:jc w:val="right"/>
              <w:rPr>
                <w:rFonts w:ascii="Times New Roman" w:eastAsia="Times New Roman" w:hAnsi="Times New Roman" w:cs="Times New Roman"/>
                <w:b/>
                <w:color w:val="000000"/>
                <w:lang w:eastAsia="sk-SK"/>
              </w:rPr>
            </w:pPr>
          </w:p>
        </w:tc>
        <w:tc>
          <w:tcPr>
            <w:tcW w:w="2400" w:type="dxa"/>
            <w:tcBorders>
              <w:top w:val="nil"/>
              <w:left w:val="nil"/>
              <w:bottom w:val="nil"/>
              <w:right w:val="single" w:sz="4" w:space="0" w:color="auto"/>
            </w:tcBorders>
            <w:shd w:val="clear" w:color="auto" w:fill="auto"/>
            <w:noWrap/>
            <w:vAlign w:val="center"/>
            <w:hideMark/>
          </w:tcPr>
          <w:p w:rsidR="00AE20F6" w:rsidRPr="00C00D68" w:rsidRDefault="00AE20F6" w:rsidP="008A3820">
            <w:pPr>
              <w:spacing w:after="0" w:line="240" w:lineRule="auto"/>
              <w:jc w:val="right"/>
              <w:rPr>
                <w:rFonts w:ascii="Calibri" w:eastAsia="Times New Roman" w:hAnsi="Calibri" w:cs="Times New Roman"/>
                <w:color w:val="000000"/>
                <w:lang w:eastAsia="sk-SK"/>
              </w:rPr>
            </w:pPr>
            <w:r w:rsidRPr="008A3820">
              <w:rPr>
                <w:rFonts w:ascii="Times New Roman" w:eastAsia="Times New Roman" w:hAnsi="Times New Roman" w:cs="Times New Roman"/>
                <w:b/>
                <w:color w:val="000000"/>
                <w:lang w:eastAsia="sk-SK"/>
              </w:rPr>
              <w:t>DISPONIBILNÉ HODINY</w:t>
            </w:r>
          </w:p>
        </w:tc>
        <w:tc>
          <w:tcPr>
            <w:tcW w:w="571" w:type="dxa"/>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3</w:t>
            </w:r>
          </w:p>
        </w:tc>
        <w:tc>
          <w:tcPr>
            <w:tcW w:w="733"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5B60E8" w:rsidP="00A021F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E20F6" w:rsidRPr="00C00D68" w:rsidRDefault="00A021FA" w:rsidP="00A021FA">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3</w:t>
            </w:r>
          </w:p>
        </w:tc>
        <w:tc>
          <w:tcPr>
            <w:tcW w:w="579" w:type="dxa"/>
            <w:gridSpan w:val="4"/>
            <w:tcBorders>
              <w:top w:val="nil"/>
              <w:left w:val="nil"/>
              <w:bottom w:val="single" w:sz="4" w:space="0" w:color="auto"/>
              <w:right w:val="single" w:sz="4" w:space="0" w:color="auto"/>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AE20F6" w:rsidRPr="00C00D68" w:rsidRDefault="00A021FA" w:rsidP="008A3820">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19</w:t>
            </w:r>
          </w:p>
        </w:tc>
        <w:tc>
          <w:tcPr>
            <w:tcW w:w="850" w:type="dxa"/>
            <w:tcBorders>
              <w:top w:val="nil"/>
              <w:left w:val="nil"/>
              <w:bottom w:val="nil"/>
              <w:right w:val="nil"/>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28"/>
                <w:szCs w:val="28"/>
                <w:lang w:eastAsia="sk-SK"/>
              </w:rPr>
            </w:pPr>
          </w:p>
        </w:tc>
        <w:tc>
          <w:tcPr>
            <w:tcW w:w="992" w:type="dxa"/>
            <w:gridSpan w:val="2"/>
            <w:tcBorders>
              <w:top w:val="nil"/>
              <w:left w:val="nil"/>
              <w:bottom w:val="nil"/>
              <w:right w:val="nil"/>
            </w:tcBorders>
            <w:shd w:val="clear" w:color="000000" w:fill="FFFFFF"/>
            <w:noWrap/>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32"/>
                <w:szCs w:val="32"/>
                <w:lang w:eastAsia="sk-SK"/>
              </w:rPr>
            </w:pPr>
          </w:p>
        </w:tc>
      </w:tr>
      <w:tr w:rsidR="00AE20F6" w:rsidRPr="00C00D68" w:rsidTr="00111C8F">
        <w:trPr>
          <w:gridAfter w:val="2"/>
          <w:wAfter w:w="446" w:type="dxa"/>
          <w:trHeight w:val="450"/>
        </w:trPr>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20F6" w:rsidRPr="00C00D68" w:rsidRDefault="00AE20F6" w:rsidP="008A3820">
            <w:pPr>
              <w:spacing w:after="0" w:line="240" w:lineRule="auto"/>
              <w:jc w:val="center"/>
              <w:rPr>
                <w:rFonts w:ascii="Calibri" w:eastAsia="Times New Roman" w:hAnsi="Calibri" w:cs="Times New Roman"/>
                <w:color w:val="000000"/>
                <w:lang w:eastAsia="sk-SK"/>
              </w:rPr>
            </w:pPr>
            <w:r w:rsidRPr="00C00D68">
              <w:rPr>
                <w:rFonts w:ascii="Times New Roman" w:eastAsia="Times New Roman" w:hAnsi="Times New Roman" w:cs="Times New Roman"/>
                <w:b/>
                <w:bCs/>
                <w:color w:val="000000"/>
                <w:sz w:val="36"/>
                <w:szCs w:val="36"/>
                <w:lang w:eastAsia="sk-SK"/>
              </w:rPr>
              <w:t>S P O L U</w:t>
            </w:r>
          </w:p>
        </w:tc>
        <w:tc>
          <w:tcPr>
            <w:tcW w:w="571" w:type="dxa"/>
            <w:tcBorders>
              <w:top w:val="nil"/>
              <w:left w:val="nil"/>
              <w:bottom w:val="single" w:sz="4" w:space="0" w:color="auto"/>
              <w:right w:val="single" w:sz="4" w:space="0" w:color="auto"/>
            </w:tcBorders>
            <w:shd w:val="clear" w:color="000000" w:fill="FFFF00"/>
            <w:vAlign w:val="center"/>
            <w:hideMark/>
          </w:tcPr>
          <w:p w:rsidR="00AE20F6" w:rsidRPr="00C00D68" w:rsidRDefault="00AE20F6" w:rsidP="001C402C">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2</w:t>
            </w:r>
            <w:r>
              <w:rPr>
                <w:rFonts w:ascii="Times New Roman" w:eastAsia="Times New Roman" w:hAnsi="Times New Roman" w:cs="Times New Roman"/>
                <w:b/>
                <w:bCs/>
                <w:color w:val="000000"/>
                <w:sz w:val="32"/>
                <w:szCs w:val="32"/>
                <w:lang w:eastAsia="sk-SK"/>
              </w:rPr>
              <w:t>7</w:t>
            </w:r>
          </w:p>
        </w:tc>
        <w:tc>
          <w:tcPr>
            <w:tcW w:w="733" w:type="dxa"/>
            <w:gridSpan w:val="2"/>
            <w:tcBorders>
              <w:top w:val="nil"/>
              <w:left w:val="nil"/>
              <w:bottom w:val="single" w:sz="4" w:space="0" w:color="auto"/>
              <w:right w:val="single" w:sz="4" w:space="0" w:color="auto"/>
            </w:tcBorders>
            <w:shd w:val="clear" w:color="000000" w:fill="FFFF00"/>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29</w:t>
            </w:r>
          </w:p>
        </w:tc>
        <w:tc>
          <w:tcPr>
            <w:tcW w:w="567" w:type="dxa"/>
            <w:gridSpan w:val="2"/>
            <w:tcBorders>
              <w:top w:val="nil"/>
              <w:left w:val="nil"/>
              <w:bottom w:val="single" w:sz="4" w:space="0" w:color="auto"/>
              <w:right w:val="single" w:sz="4" w:space="0" w:color="auto"/>
            </w:tcBorders>
            <w:shd w:val="clear" w:color="000000" w:fill="FFFF00"/>
            <w:vAlign w:val="center"/>
            <w:hideMark/>
          </w:tcPr>
          <w:p w:rsidR="00AE20F6" w:rsidRPr="00C00D68" w:rsidRDefault="00AE20F6" w:rsidP="005B60E8">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w:t>
            </w:r>
            <w:r w:rsidR="005B60E8">
              <w:rPr>
                <w:rFonts w:ascii="Times New Roman" w:eastAsia="Times New Roman" w:hAnsi="Times New Roman" w:cs="Times New Roman"/>
                <w:b/>
                <w:bCs/>
                <w:color w:val="000000"/>
                <w:sz w:val="32"/>
                <w:szCs w:val="32"/>
                <w:lang w:eastAsia="sk-SK"/>
              </w:rPr>
              <w:t>1</w:t>
            </w:r>
          </w:p>
        </w:tc>
        <w:tc>
          <w:tcPr>
            <w:tcW w:w="567" w:type="dxa"/>
            <w:gridSpan w:val="2"/>
            <w:tcBorders>
              <w:top w:val="nil"/>
              <w:left w:val="nil"/>
              <w:bottom w:val="single" w:sz="4" w:space="0" w:color="auto"/>
              <w:right w:val="single" w:sz="4" w:space="0" w:color="auto"/>
            </w:tcBorders>
            <w:shd w:val="clear" w:color="000000" w:fill="FFFF00"/>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w:t>
            </w:r>
            <w:r w:rsidR="00A021FA">
              <w:rPr>
                <w:rFonts w:ascii="Times New Roman" w:eastAsia="Times New Roman" w:hAnsi="Times New Roman" w:cs="Times New Roman"/>
                <w:b/>
                <w:bCs/>
                <w:color w:val="000000"/>
                <w:sz w:val="32"/>
                <w:szCs w:val="32"/>
                <w:lang w:eastAsia="sk-SK"/>
              </w:rPr>
              <w:t>0</w:t>
            </w:r>
          </w:p>
        </w:tc>
        <w:tc>
          <w:tcPr>
            <w:tcW w:w="579" w:type="dxa"/>
            <w:gridSpan w:val="4"/>
            <w:tcBorders>
              <w:top w:val="nil"/>
              <w:left w:val="nil"/>
              <w:bottom w:val="single" w:sz="4" w:space="0" w:color="auto"/>
              <w:right w:val="single" w:sz="4" w:space="0" w:color="auto"/>
            </w:tcBorders>
            <w:shd w:val="clear" w:color="000000" w:fill="FFFF00"/>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w:t>
            </w:r>
            <w:r w:rsidR="00A021FA">
              <w:rPr>
                <w:rFonts w:ascii="Times New Roman" w:eastAsia="Times New Roman" w:hAnsi="Times New Roman" w:cs="Times New Roman"/>
                <w:b/>
                <w:bCs/>
                <w:color w:val="000000"/>
                <w:sz w:val="32"/>
                <w:szCs w:val="32"/>
                <w:lang w:eastAsia="sk-SK"/>
              </w:rPr>
              <w:t>0</w:t>
            </w:r>
          </w:p>
        </w:tc>
        <w:tc>
          <w:tcPr>
            <w:tcW w:w="1134" w:type="dxa"/>
            <w:gridSpan w:val="2"/>
            <w:tcBorders>
              <w:top w:val="nil"/>
              <w:left w:val="nil"/>
              <w:bottom w:val="single" w:sz="4" w:space="0" w:color="auto"/>
              <w:right w:val="single" w:sz="4" w:space="0" w:color="auto"/>
            </w:tcBorders>
            <w:shd w:val="clear" w:color="000000" w:fill="FFFF00"/>
            <w:vAlign w:val="center"/>
            <w:hideMark/>
          </w:tcPr>
          <w:p w:rsidR="00AE20F6" w:rsidRPr="00C00D68" w:rsidRDefault="00AE20F6" w:rsidP="00A021FA">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1</w:t>
            </w:r>
            <w:r w:rsidR="00A021FA">
              <w:rPr>
                <w:rFonts w:ascii="Times New Roman" w:eastAsia="Times New Roman" w:hAnsi="Times New Roman" w:cs="Times New Roman"/>
                <w:b/>
                <w:bCs/>
                <w:color w:val="000000"/>
                <w:sz w:val="32"/>
                <w:szCs w:val="32"/>
                <w:lang w:eastAsia="sk-SK"/>
              </w:rPr>
              <w:t>46</w:t>
            </w:r>
          </w:p>
        </w:tc>
        <w:tc>
          <w:tcPr>
            <w:tcW w:w="850" w:type="dxa"/>
            <w:tcBorders>
              <w:top w:val="nil"/>
              <w:left w:val="nil"/>
              <w:bottom w:val="nil"/>
              <w:right w:val="nil"/>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32"/>
                <w:szCs w:val="32"/>
                <w:lang w:eastAsia="sk-SK"/>
              </w:rPr>
            </w:pPr>
          </w:p>
        </w:tc>
        <w:tc>
          <w:tcPr>
            <w:tcW w:w="992" w:type="dxa"/>
            <w:gridSpan w:val="2"/>
            <w:tcBorders>
              <w:top w:val="nil"/>
              <w:left w:val="nil"/>
              <w:bottom w:val="nil"/>
              <w:right w:val="nil"/>
            </w:tcBorders>
            <w:shd w:val="clear" w:color="000000" w:fill="FFFFFF"/>
            <w:vAlign w:val="center"/>
            <w:hideMark/>
          </w:tcPr>
          <w:p w:rsidR="00AE20F6" w:rsidRPr="00C00D68" w:rsidRDefault="00AE20F6" w:rsidP="008A3820">
            <w:pPr>
              <w:spacing w:after="0" w:line="240" w:lineRule="auto"/>
              <w:jc w:val="center"/>
              <w:rPr>
                <w:rFonts w:ascii="Times New Roman" w:eastAsia="Times New Roman" w:hAnsi="Times New Roman" w:cs="Times New Roman"/>
                <w:b/>
                <w:bCs/>
                <w:color w:val="000000"/>
                <w:sz w:val="32"/>
                <w:szCs w:val="32"/>
                <w:lang w:eastAsia="sk-SK"/>
              </w:rPr>
            </w:pPr>
          </w:p>
        </w:tc>
      </w:tr>
    </w:tbl>
    <w:p w:rsidR="00CB4511" w:rsidRDefault="00CB4511" w:rsidP="005A690A">
      <w:pPr>
        <w:pStyle w:val="Default"/>
        <w:spacing w:line="360" w:lineRule="auto"/>
        <w:ind w:left="720"/>
        <w:jc w:val="both"/>
        <w:rPr>
          <w:highlight w:val="yellow"/>
        </w:rPr>
      </w:pPr>
    </w:p>
    <w:p w:rsidR="00111C8F" w:rsidRDefault="00111C8F" w:rsidP="005A690A">
      <w:pPr>
        <w:pStyle w:val="Default"/>
        <w:spacing w:line="360" w:lineRule="auto"/>
        <w:ind w:left="720"/>
        <w:jc w:val="both"/>
        <w:rPr>
          <w:highlight w:val="yellow"/>
        </w:rPr>
      </w:pPr>
    </w:p>
    <w:p w:rsidR="00111C8F" w:rsidRDefault="00111C8F" w:rsidP="005A690A">
      <w:pPr>
        <w:pStyle w:val="Default"/>
        <w:spacing w:line="360" w:lineRule="auto"/>
        <w:ind w:left="720"/>
        <w:jc w:val="both"/>
        <w:rPr>
          <w:highlight w:val="yellow"/>
        </w:rPr>
      </w:pPr>
    </w:p>
    <w:p w:rsidR="00A021FA" w:rsidRDefault="00A021FA" w:rsidP="005A690A">
      <w:pPr>
        <w:pStyle w:val="Default"/>
        <w:spacing w:line="360" w:lineRule="auto"/>
        <w:ind w:left="720"/>
        <w:jc w:val="both"/>
        <w:rPr>
          <w:highlight w:val="yellow"/>
        </w:rPr>
      </w:pPr>
    </w:p>
    <w:p w:rsidR="00627C95" w:rsidRDefault="00627C95" w:rsidP="005A690A">
      <w:pPr>
        <w:pStyle w:val="Default"/>
        <w:spacing w:line="360" w:lineRule="auto"/>
        <w:ind w:left="720"/>
        <w:jc w:val="both"/>
        <w:rPr>
          <w:highlight w:val="yellow"/>
        </w:rPr>
      </w:pPr>
    </w:p>
    <w:p w:rsidR="00627C95" w:rsidRDefault="00627C95" w:rsidP="005A690A">
      <w:pPr>
        <w:pStyle w:val="Default"/>
        <w:spacing w:line="360" w:lineRule="auto"/>
        <w:ind w:left="720"/>
        <w:jc w:val="both"/>
        <w:rPr>
          <w:highlight w:val="yellow"/>
        </w:rPr>
      </w:pPr>
    </w:p>
    <w:p w:rsidR="00111C8F" w:rsidRDefault="00111C8F" w:rsidP="005A690A">
      <w:pPr>
        <w:pStyle w:val="Default"/>
        <w:spacing w:line="360" w:lineRule="auto"/>
        <w:ind w:left="720"/>
        <w:jc w:val="both"/>
        <w:rPr>
          <w:highlight w:val="yellow"/>
        </w:rPr>
      </w:pPr>
    </w:p>
    <w:p w:rsidR="00111C8F" w:rsidRPr="006F2083" w:rsidRDefault="00111C8F" w:rsidP="00111C8F">
      <w:pPr>
        <w:spacing w:after="0" w:line="240" w:lineRule="auto"/>
        <w:rPr>
          <w:rFonts w:ascii="Times New Roman" w:eastAsia="Times New Roman" w:hAnsi="Times New Roman" w:cs="Times New Roman"/>
          <w:i/>
          <w:color w:val="000000"/>
          <w:sz w:val="28"/>
          <w:szCs w:val="28"/>
          <w:u w:val="single"/>
          <w:lang w:eastAsia="sk-SK"/>
        </w:rPr>
      </w:pPr>
      <w:r w:rsidRPr="006F2083">
        <w:rPr>
          <w:rFonts w:ascii="Times New Roman" w:eastAsia="Times New Roman" w:hAnsi="Times New Roman" w:cs="Times New Roman"/>
          <w:i/>
          <w:color w:val="000000"/>
          <w:sz w:val="28"/>
          <w:szCs w:val="28"/>
          <w:u w:val="single"/>
          <w:lang w:eastAsia="sk-SK"/>
        </w:rPr>
        <w:t xml:space="preserve">7.3 </w:t>
      </w:r>
      <w:r w:rsidRPr="0056424D">
        <w:rPr>
          <w:rFonts w:ascii="Times New Roman" w:eastAsia="Times New Roman" w:hAnsi="Times New Roman" w:cs="Times New Roman"/>
          <w:i/>
          <w:color w:val="000000"/>
          <w:sz w:val="28"/>
          <w:szCs w:val="28"/>
          <w:u w:val="single"/>
          <w:lang w:eastAsia="sk-SK"/>
        </w:rPr>
        <w:t xml:space="preserve">Nižšie stredné vzdelávanie pre 2. </w:t>
      </w:r>
      <w:r>
        <w:rPr>
          <w:rFonts w:ascii="Times New Roman" w:eastAsia="Times New Roman" w:hAnsi="Times New Roman" w:cs="Times New Roman"/>
          <w:i/>
          <w:color w:val="000000"/>
          <w:sz w:val="28"/>
          <w:szCs w:val="28"/>
          <w:u w:val="single"/>
          <w:lang w:eastAsia="sk-SK"/>
        </w:rPr>
        <w:t>s</w:t>
      </w:r>
      <w:r w:rsidRPr="0056424D">
        <w:rPr>
          <w:rFonts w:ascii="Times New Roman" w:eastAsia="Times New Roman" w:hAnsi="Times New Roman" w:cs="Times New Roman"/>
          <w:i/>
          <w:color w:val="000000"/>
          <w:sz w:val="28"/>
          <w:szCs w:val="28"/>
          <w:u w:val="single"/>
          <w:lang w:eastAsia="sk-SK"/>
        </w:rPr>
        <w:t>tupeň</w:t>
      </w:r>
      <w:r>
        <w:rPr>
          <w:rFonts w:ascii="Times New Roman" w:eastAsia="Times New Roman" w:hAnsi="Times New Roman" w:cs="Times New Roman"/>
          <w:i/>
          <w:color w:val="000000"/>
          <w:sz w:val="28"/>
          <w:szCs w:val="28"/>
          <w:u w:val="single"/>
          <w:lang w:eastAsia="sk-SK"/>
        </w:rPr>
        <w:t xml:space="preserve"> ZŠ - športové triedy</w:t>
      </w:r>
    </w:p>
    <w:p w:rsidR="00111C8F" w:rsidRDefault="00111C8F" w:rsidP="005A690A">
      <w:pPr>
        <w:pStyle w:val="Default"/>
        <w:spacing w:line="360" w:lineRule="auto"/>
        <w:ind w:left="720"/>
        <w:jc w:val="both"/>
        <w:rPr>
          <w:highlight w:val="yellow"/>
        </w:rPr>
      </w:pPr>
    </w:p>
    <w:tbl>
      <w:tblPr>
        <w:tblW w:w="10221" w:type="dxa"/>
        <w:tblInd w:w="55" w:type="dxa"/>
        <w:tblLayout w:type="fixed"/>
        <w:tblCellMar>
          <w:left w:w="70" w:type="dxa"/>
          <w:right w:w="70" w:type="dxa"/>
        </w:tblCellMar>
        <w:tblLook w:val="04A0" w:firstRow="1" w:lastRow="0" w:firstColumn="1" w:lastColumn="0" w:noHBand="0" w:noVBand="1"/>
      </w:tblPr>
      <w:tblGrid>
        <w:gridCol w:w="2077"/>
        <w:gridCol w:w="2333"/>
        <w:gridCol w:w="567"/>
        <w:gridCol w:w="567"/>
        <w:gridCol w:w="567"/>
        <w:gridCol w:w="567"/>
        <w:gridCol w:w="567"/>
        <w:gridCol w:w="1134"/>
        <w:gridCol w:w="850"/>
        <w:gridCol w:w="992"/>
      </w:tblGrid>
      <w:tr w:rsidR="00111C8F" w:rsidRPr="00C00D68" w:rsidTr="00111C8F">
        <w:trPr>
          <w:trHeight w:val="379"/>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C8F" w:rsidRPr="008A3820" w:rsidRDefault="00111C8F" w:rsidP="0074023B">
            <w:pPr>
              <w:spacing w:after="0" w:line="240" w:lineRule="auto"/>
              <w:rPr>
                <w:rFonts w:ascii="Times New Roman" w:eastAsia="Times New Roman" w:hAnsi="Times New Roman" w:cs="Times New Roman"/>
                <w:b/>
                <w:bCs/>
                <w:color w:val="000000"/>
                <w:lang w:eastAsia="sk-SK"/>
              </w:rPr>
            </w:pPr>
            <w:r w:rsidRPr="008A3820">
              <w:rPr>
                <w:rFonts w:ascii="Times New Roman" w:eastAsia="Times New Roman" w:hAnsi="Times New Roman" w:cs="Times New Roman"/>
                <w:b/>
                <w:bCs/>
                <w:color w:val="000000"/>
                <w:lang w:eastAsia="sk-SK"/>
              </w:rPr>
              <w:t>Vzdelávacia oblasť</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111C8F" w:rsidRPr="008A3820" w:rsidRDefault="00111C8F" w:rsidP="0074023B">
            <w:pPr>
              <w:spacing w:after="0" w:line="240" w:lineRule="auto"/>
              <w:rPr>
                <w:rFonts w:ascii="Times New Roman" w:eastAsia="Times New Roman" w:hAnsi="Times New Roman" w:cs="Times New Roman"/>
                <w:b/>
                <w:bCs/>
                <w:color w:val="000000"/>
                <w:lang w:eastAsia="sk-SK"/>
              </w:rPr>
            </w:pPr>
            <w:r w:rsidRPr="008A3820">
              <w:rPr>
                <w:rFonts w:ascii="Times New Roman" w:eastAsia="Times New Roman" w:hAnsi="Times New Roman" w:cs="Times New Roman"/>
                <w:b/>
                <w:bCs/>
                <w:color w:val="000000"/>
                <w:lang w:eastAsia="sk-SK"/>
              </w:rPr>
              <w:t>Vyučovací predmet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5.</w:t>
            </w:r>
            <w:r w:rsidRPr="008A3820">
              <w:rPr>
                <w:rFonts w:ascii="Times New Roman" w:eastAsia="Times New Roman" w:hAnsi="Times New Roman" w:cs="Times New Roman"/>
                <w:b/>
                <w:color w:val="000000"/>
                <w:lang w:eastAsia="sk-SK"/>
              </w:rPr>
              <w:t>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6.</w:t>
            </w:r>
            <w:r w:rsidRPr="008A3820">
              <w:rPr>
                <w:rFonts w:ascii="Times New Roman" w:eastAsia="Times New Roman" w:hAnsi="Times New Roman" w:cs="Times New Roman"/>
                <w:b/>
                <w:color w:val="000000"/>
                <w:lang w:eastAsia="sk-SK"/>
              </w:rPr>
              <w:t>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7.</w:t>
            </w:r>
            <w:r w:rsidRPr="008A3820">
              <w:rPr>
                <w:rFonts w:ascii="Times New Roman" w:eastAsia="Times New Roman" w:hAnsi="Times New Roman" w:cs="Times New Roman"/>
                <w:b/>
                <w:color w:val="000000"/>
                <w:lang w:eastAsia="sk-SK"/>
              </w:rPr>
              <w:t>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b/>
                <w:color w:val="000000"/>
                <w:lang w:eastAsia="sk-SK"/>
              </w:rPr>
            </w:pPr>
            <w:r w:rsidRPr="008A3820">
              <w:rPr>
                <w:rFonts w:ascii="Times New Roman" w:eastAsia="Times New Roman" w:hAnsi="Times New Roman" w:cs="Times New Roman"/>
                <w:b/>
                <w:color w:val="000000"/>
                <w:lang w:eastAsia="sk-SK"/>
              </w:rPr>
              <w:t>8.r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b/>
                <w:color w:val="000000"/>
                <w:lang w:eastAsia="sk-SK"/>
              </w:rPr>
            </w:pPr>
            <w:r w:rsidRPr="008A3820">
              <w:rPr>
                <w:rFonts w:ascii="Times New Roman" w:eastAsia="Times New Roman" w:hAnsi="Times New Roman" w:cs="Times New Roman"/>
                <w:b/>
                <w:color w:val="000000"/>
                <w:lang w:eastAsia="sk-SK"/>
              </w:rPr>
              <w:t>9.r</w:t>
            </w:r>
          </w:p>
        </w:tc>
        <w:tc>
          <w:tcPr>
            <w:tcW w:w="1134" w:type="dxa"/>
            <w:tcBorders>
              <w:top w:val="single" w:sz="4" w:space="0" w:color="auto"/>
              <w:left w:val="nil"/>
              <w:bottom w:val="single" w:sz="4" w:space="0" w:color="auto"/>
              <w:right w:val="nil"/>
            </w:tcBorders>
            <w:shd w:val="clear" w:color="auto" w:fill="auto"/>
            <w:noWrap/>
            <w:vAlign w:val="center"/>
            <w:hideMark/>
          </w:tcPr>
          <w:p w:rsidR="00111C8F" w:rsidRPr="008A3820" w:rsidRDefault="00111C8F" w:rsidP="0074023B">
            <w:pPr>
              <w:spacing w:after="0" w:line="240" w:lineRule="auto"/>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Základ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8F" w:rsidRPr="008A3820" w:rsidRDefault="00111C8F" w:rsidP="0074023B">
            <w:pPr>
              <w:spacing w:after="0" w:line="240" w:lineRule="auto"/>
              <w:ind w:left="-354" w:firstLine="354"/>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Disp.</w:t>
            </w:r>
          </w:p>
          <w:p w:rsidR="00111C8F" w:rsidRPr="008A3820" w:rsidRDefault="00111C8F" w:rsidP="0074023B">
            <w:pPr>
              <w:spacing w:after="0" w:line="240" w:lineRule="auto"/>
              <w:jc w:val="center"/>
              <w:rPr>
                <w:rFonts w:ascii="Times New Roman" w:eastAsia="Times New Roman" w:hAnsi="Times New Roman" w:cs="Times New Roman"/>
                <w:color w:val="000000"/>
                <w:lang w:eastAsia="sk-SK"/>
              </w:rPr>
            </w:pPr>
            <w:r w:rsidRPr="008A3820">
              <w:rPr>
                <w:rFonts w:ascii="Times New Roman" w:eastAsia="Times New Roman" w:hAnsi="Times New Roman" w:cs="Times New Roman"/>
                <w:color w:val="000000"/>
                <w:lang w:eastAsia="sk-SK"/>
              </w:rPr>
              <w:t>hod.</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11C8F" w:rsidRPr="008A3820" w:rsidRDefault="00111C8F" w:rsidP="0074023B">
            <w:pPr>
              <w:spacing w:after="0" w:line="240" w:lineRule="auto"/>
              <w:jc w:val="center"/>
              <w:rPr>
                <w:rFonts w:ascii="Times New Roman" w:eastAsia="Times New Roman" w:hAnsi="Times New Roman" w:cs="Times New Roman"/>
                <w:bCs/>
                <w:color w:val="000000"/>
                <w:lang w:eastAsia="sk-SK"/>
              </w:rPr>
            </w:pPr>
            <w:r w:rsidRPr="008A3820">
              <w:rPr>
                <w:rFonts w:ascii="Times New Roman" w:eastAsia="Times New Roman" w:hAnsi="Times New Roman" w:cs="Times New Roman"/>
                <w:bCs/>
                <w:color w:val="000000"/>
                <w:lang w:eastAsia="sk-SK"/>
              </w:rPr>
              <w:t>SPOLU</w:t>
            </w:r>
          </w:p>
        </w:tc>
      </w:tr>
      <w:tr w:rsidR="00111C8F" w:rsidRPr="00C00D68" w:rsidTr="00111C8F">
        <w:trPr>
          <w:trHeight w:val="379"/>
        </w:trPr>
        <w:tc>
          <w:tcPr>
            <w:tcW w:w="2077" w:type="dxa"/>
            <w:tcBorders>
              <w:top w:val="nil"/>
              <w:left w:val="single" w:sz="4" w:space="0" w:color="auto"/>
              <w:bottom w:val="nil"/>
              <w:right w:val="nil"/>
            </w:tcBorders>
            <w:shd w:val="clear" w:color="auto" w:fill="auto"/>
            <w:noWrap/>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p>
        </w:tc>
        <w:tc>
          <w:tcPr>
            <w:tcW w:w="2333" w:type="dxa"/>
            <w:tcBorders>
              <w:top w:val="nil"/>
              <w:left w:val="single" w:sz="4" w:space="0" w:color="auto"/>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Slovenský jazyk a literatúra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sz w:val="24"/>
                <w:szCs w:val="24"/>
                <w:lang w:eastAsia="sk-SK"/>
              </w:rPr>
            </w:pPr>
            <w:r w:rsidRPr="00C00D68">
              <w:rPr>
                <w:rFonts w:ascii="Times New Roman" w:eastAsia="Times New Roman" w:hAnsi="Times New Roman" w:cs="Times New Roman"/>
                <w:sz w:val="24"/>
                <w:szCs w:val="24"/>
                <w:lang w:eastAsia="sk-SK"/>
              </w:rPr>
              <w:t>4</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24</w:t>
            </w:r>
          </w:p>
        </w:tc>
      </w:tr>
      <w:tr w:rsidR="00111C8F" w:rsidRPr="00C00D68" w:rsidTr="00111C8F">
        <w:trPr>
          <w:trHeight w:val="379"/>
        </w:trPr>
        <w:tc>
          <w:tcPr>
            <w:tcW w:w="2077" w:type="dxa"/>
            <w:tcBorders>
              <w:top w:val="nil"/>
              <w:left w:val="single" w:sz="4" w:space="0" w:color="auto"/>
              <w:bottom w:val="nil"/>
              <w:right w:val="nil"/>
            </w:tcBorders>
            <w:shd w:val="clear" w:color="auto" w:fill="auto"/>
            <w:noWrap/>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JAZYK  A KOMUNIKÁCIA</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Anglický jazyk</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3</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15</w:t>
            </w:r>
          </w:p>
        </w:tc>
      </w:tr>
      <w:tr w:rsidR="00111C8F" w:rsidRPr="00C00D68" w:rsidTr="00111C8F">
        <w:trPr>
          <w:trHeight w:val="379"/>
        </w:trPr>
        <w:tc>
          <w:tcPr>
            <w:tcW w:w="2077" w:type="dxa"/>
            <w:vMerge w:val="restart"/>
            <w:tcBorders>
              <w:top w:val="nil"/>
              <w:left w:val="single" w:sz="4" w:space="0" w:color="auto"/>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lang w:eastAsia="sk-SK"/>
              </w:rPr>
            </w:pPr>
            <w:r w:rsidRPr="00C00D68">
              <w:rPr>
                <w:rFonts w:ascii="Times New Roman" w:eastAsia="Times New Roman" w:hAnsi="Times New Roman" w:cs="Times New Roman"/>
                <w:lang w:eastAsia="sk-SK"/>
              </w:rPr>
              <w:t>Druhý cudzí jazyk</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567" w:type="dxa"/>
            <w:tcBorders>
              <w:top w:val="nil"/>
              <w:left w:val="nil"/>
              <w:bottom w:val="single" w:sz="4" w:space="0" w:color="auto"/>
              <w:right w:val="single" w:sz="4" w:space="0" w:color="auto"/>
            </w:tcBorders>
            <w:shd w:val="clear" w:color="auto" w:fill="auto"/>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567" w:type="dxa"/>
            <w:tcBorders>
              <w:top w:val="nil"/>
              <w:left w:val="nil"/>
              <w:bottom w:val="single" w:sz="4" w:space="0" w:color="auto"/>
              <w:right w:val="single" w:sz="4" w:space="0" w:color="auto"/>
            </w:tcBorders>
            <w:shd w:val="clear" w:color="auto" w:fill="auto"/>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6</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6</w:t>
            </w:r>
          </w:p>
        </w:tc>
      </w:tr>
      <w:tr w:rsidR="00111C8F" w:rsidRPr="00C00D68" w:rsidTr="00111C8F">
        <w:trPr>
          <w:trHeight w:val="379"/>
        </w:trPr>
        <w:tc>
          <w:tcPr>
            <w:tcW w:w="2077" w:type="dxa"/>
            <w:vMerge/>
            <w:tcBorders>
              <w:left w:val="single" w:sz="4" w:space="0" w:color="auto"/>
              <w:bottom w:val="single" w:sz="4" w:space="0" w:color="000000"/>
              <w:right w:val="single" w:sz="4" w:space="0" w:color="auto"/>
            </w:tcBorders>
            <w:shd w:val="clear" w:color="auto" w:fill="auto"/>
            <w:vAlign w:val="center"/>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Čítanie s porozumením</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p>
        </w:tc>
      </w:tr>
      <w:tr w:rsidR="00111C8F" w:rsidRPr="00C00D68" w:rsidTr="00111C8F">
        <w:trPr>
          <w:trHeight w:val="379"/>
        </w:trPr>
        <w:tc>
          <w:tcPr>
            <w:tcW w:w="2077" w:type="dxa"/>
            <w:vMerge w:val="restart"/>
            <w:tcBorders>
              <w:top w:val="single" w:sz="4" w:space="0" w:color="auto"/>
              <w:left w:val="single" w:sz="4" w:space="0" w:color="auto"/>
              <w:right w:val="single" w:sz="4" w:space="0" w:color="auto"/>
            </w:tcBorders>
            <w:shd w:val="clear" w:color="auto" w:fill="auto"/>
            <w:vAlign w:val="bottom"/>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MATEMATIKA</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 A PRÁCA S INFORMÁCIAMI</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Matematika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21</w:t>
            </w:r>
          </w:p>
        </w:tc>
      </w:tr>
      <w:tr w:rsidR="00111C8F" w:rsidRPr="00C00D68" w:rsidTr="00111C8F">
        <w:trPr>
          <w:trHeight w:val="379"/>
        </w:trPr>
        <w:tc>
          <w:tcPr>
            <w:tcW w:w="2077" w:type="dxa"/>
            <w:vMerge/>
            <w:tcBorders>
              <w:left w:val="single" w:sz="4" w:space="0" w:color="auto"/>
              <w:right w:val="single" w:sz="4" w:space="0" w:color="auto"/>
            </w:tcBorders>
            <w:vAlign w:val="center"/>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Informatika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1</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p>
        </w:tc>
      </w:tr>
      <w:tr w:rsidR="00111C8F" w:rsidRPr="00C00D68" w:rsidTr="00111C8F">
        <w:trPr>
          <w:trHeight w:val="379"/>
        </w:trPr>
        <w:tc>
          <w:tcPr>
            <w:tcW w:w="2077" w:type="dxa"/>
            <w:vMerge/>
            <w:tcBorders>
              <w:left w:val="single" w:sz="4" w:space="0" w:color="auto"/>
              <w:bottom w:val="single" w:sz="4" w:space="0" w:color="auto"/>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Programovanie</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4E2E52" w:rsidP="0074023B">
            <w:pPr>
              <w:spacing w:after="0" w:line="240" w:lineRule="auto"/>
              <w:jc w:val="center"/>
              <w:rPr>
                <w:rFonts w:ascii="Times New Roman" w:eastAsia="Times New Roman" w:hAnsi="Times New Roman" w:cs="Times New Roman"/>
                <w:color w:val="00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p>
        </w:tc>
      </w:tr>
      <w:tr w:rsidR="00111C8F" w:rsidRPr="00C00D68" w:rsidTr="00111C8F">
        <w:trPr>
          <w:trHeight w:val="379"/>
        </w:trPr>
        <w:tc>
          <w:tcPr>
            <w:tcW w:w="2077" w:type="dxa"/>
            <w:tcBorders>
              <w:top w:val="single" w:sz="4" w:space="0" w:color="auto"/>
              <w:left w:val="single" w:sz="4" w:space="0" w:color="auto"/>
              <w:bottom w:val="nil"/>
              <w:right w:val="single" w:sz="4" w:space="0" w:color="auto"/>
            </w:tcBorders>
            <w:shd w:val="clear" w:color="auto" w:fill="auto"/>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ČLOVEK </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A PRÍRODA</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Fyzika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6</w:t>
            </w:r>
          </w:p>
        </w:tc>
      </w:tr>
      <w:tr w:rsidR="00111C8F" w:rsidRPr="00C00D68" w:rsidTr="00111C8F">
        <w:trPr>
          <w:trHeight w:val="379"/>
        </w:trPr>
        <w:tc>
          <w:tcPr>
            <w:tcW w:w="2077" w:type="dxa"/>
            <w:tcBorders>
              <w:top w:val="nil"/>
              <w:left w:val="single" w:sz="4" w:space="0" w:color="auto"/>
              <w:bottom w:val="nil"/>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Chémia</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111C8F" w:rsidRPr="00C00D68" w:rsidTr="00111C8F">
        <w:trPr>
          <w:trHeight w:val="379"/>
        </w:trPr>
        <w:tc>
          <w:tcPr>
            <w:tcW w:w="2077" w:type="dxa"/>
            <w:tcBorders>
              <w:top w:val="nil"/>
              <w:left w:val="single" w:sz="4" w:space="0" w:color="auto"/>
              <w:bottom w:val="single" w:sz="4" w:space="0" w:color="auto"/>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Biológia</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7</w:t>
            </w:r>
          </w:p>
        </w:tc>
      </w:tr>
      <w:tr w:rsidR="00111C8F" w:rsidRPr="00C00D68" w:rsidTr="00111C8F">
        <w:trPr>
          <w:trHeight w:val="379"/>
        </w:trPr>
        <w:tc>
          <w:tcPr>
            <w:tcW w:w="2077" w:type="dxa"/>
            <w:tcBorders>
              <w:top w:val="nil"/>
              <w:left w:val="single" w:sz="4" w:space="0" w:color="auto"/>
              <w:bottom w:val="nil"/>
              <w:right w:val="single" w:sz="4" w:space="0" w:color="auto"/>
            </w:tcBorders>
            <w:shd w:val="clear" w:color="auto" w:fill="auto"/>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ČLOVEK </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A SPOLOČNOŤ</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Dejepis</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r w:rsidR="004E2E52">
              <w:rPr>
                <w:rFonts w:ascii="Times New Roman" w:eastAsia="Times New Roman" w:hAnsi="Times New Roman" w:cs="Times New Roman"/>
                <w:color w:val="000000"/>
                <w:sz w:val="24"/>
                <w:szCs w:val="24"/>
                <w:lang w:eastAsia="sk-SK"/>
              </w:rPr>
              <w:t>+</w:t>
            </w:r>
            <w:r w:rsidR="004E2E52" w:rsidRPr="004E2E52">
              <w:rPr>
                <w:rFonts w:ascii="Times New Roman" w:eastAsia="Times New Roman" w:hAnsi="Times New Roman" w:cs="Times New Roman"/>
                <w:color w:val="FF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1</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7</w:t>
            </w:r>
          </w:p>
        </w:tc>
      </w:tr>
      <w:tr w:rsidR="00111C8F" w:rsidRPr="00C00D68" w:rsidTr="00111C8F">
        <w:trPr>
          <w:trHeight w:val="379"/>
        </w:trPr>
        <w:tc>
          <w:tcPr>
            <w:tcW w:w="2077" w:type="dxa"/>
            <w:tcBorders>
              <w:top w:val="nil"/>
              <w:left w:val="single" w:sz="4" w:space="0" w:color="auto"/>
              <w:bottom w:val="nil"/>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Geografia</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6</w:t>
            </w:r>
          </w:p>
        </w:tc>
      </w:tr>
      <w:tr w:rsidR="00111C8F" w:rsidRPr="00C00D68" w:rsidTr="00111C8F">
        <w:trPr>
          <w:trHeight w:val="379"/>
        </w:trPr>
        <w:tc>
          <w:tcPr>
            <w:tcW w:w="2077" w:type="dxa"/>
            <w:tcBorders>
              <w:top w:val="nil"/>
              <w:left w:val="single" w:sz="4" w:space="0" w:color="auto"/>
              <w:bottom w:val="single" w:sz="4" w:space="0" w:color="auto"/>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Občianska náuka</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r>
      <w:tr w:rsidR="00111C8F" w:rsidRPr="00C00D68" w:rsidTr="00111C8F">
        <w:trPr>
          <w:trHeight w:val="379"/>
        </w:trPr>
        <w:tc>
          <w:tcPr>
            <w:tcW w:w="2077" w:type="dxa"/>
            <w:vMerge w:val="restart"/>
            <w:tcBorders>
              <w:top w:val="nil"/>
              <w:left w:val="single" w:sz="4" w:space="0" w:color="auto"/>
              <w:right w:val="single" w:sz="4" w:space="0" w:color="auto"/>
            </w:tcBorders>
            <w:shd w:val="clear" w:color="auto" w:fill="auto"/>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ČLOVEK </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A HODNOTY</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Katolícke náboženstvo</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5</w:t>
            </w:r>
          </w:p>
        </w:tc>
      </w:tr>
      <w:tr w:rsidR="00111C8F" w:rsidRPr="00C00D68" w:rsidTr="00111C8F">
        <w:trPr>
          <w:trHeight w:val="379"/>
        </w:trPr>
        <w:tc>
          <w:tcPr>
            <w:tcW w:w="2077" w:type="dxa"/>
            <w:vMerge/>
            <w:tcBorders>
              <w:left w:val="single" w:sz="4" w:space="0" w:color="auto"/>
              <w:bottom w:val="single" w:sz="4" w:space="0" w:color="auto"/>
              <w:right w:val="single" w:sz="4" w:space="0" w:color="auto"/>
            </w:tcBorders>
            <w:shd w:val="clear" w:color="auto" w:fill="auto"/>
            <w:noWrap/>
            <w:vAlign w:val="bottom"/>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Výchova k manželstvu a rodičovstvu</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1</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1</w:t>
            </w:r>
          </w:p>
        </w:tc>
      </w:tr>
      <w:tr w:rsidR="00111C8F" w:rsidRPr="00C00D68" w:rsidTr="00111C8F">
        <w:trPr>
          <w:trHeight w:val="379"/>
        </w:trPr>
        <w:tc>
          <w:tcPr>
            <w:tcW w:w="2077" w:type="dxa"/>
            <w:vMerge w:val="restart"/>
            <w:tcBorders>
              <w:top w:val="single" w:sz="4" w:space="0" w:color="auto"/>
              <w:left w:val="single" w:sz="4" w:space="0" w:color="auto"/>
              <w:right w:val="single" w:sz="4" w:space="0" w:color="auto"/>
            </w:tcBorders>
            <w:shd w:val="clear" w:color="auto" w:fill="auto"/>
            <w:noWrap/>
            <w:vAlign w:val="bottom"/>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ČLOVEK A SVET PRÁCE</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Technika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111C8F" w:rsidRPr="00C00D68" w:rsidTr="00111C8F">
        <w:trPr>
          <w:trHeight w:val="379"/>
        </w:trPr>
        <w:tc>
          <w:tcPr>
            <w:tcW w:w="2077" w:type="dxa"/>
            <w:vMerge/>
            <w:tcBorders>
              <w:left w:val="single" w:sz="4" w:space="0" w:color="auto"/>
              <w:bottom w:val="nil"/>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Varenie</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4E2E52" w:rsidP="0074023B">
            <w:pPr>
              <w:spacing w:after="0" w:line="240" w:lineRule="auto"/>
              <w:jc w:val="center"/>
              <w:rPr>
                <w:rFonts w:ascii="Times New Roman" w:eastAsia="Times New Roman" w:hAnsi="Times New Roman" w:cs="Times New Roman"/>
                <w:color w:val="00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/2</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p>
        </w:tc>
      </w:tr>
      <w:tr w:rsidR="00111C8F" w:rsidRPr="00C00D68" w:rsidTr="00111C8F">
        <w:trPr>
          <w:trHeight w:val="379"/>
        </w:trPr>
        <w:tc>
          <w:tcPr>
            <w:tcW w:w="2077" w:type="dxa"/>
            <w:tcBorders>
              <w:top w:val="single" w:sz="4" w:space="0" w:color="auto"/>
              <w:left w:val="single" w:sz="4" w:space="0" w:color="auto"/>
              <w:bottom w:val="nil"/>
              <w:right w:val="single" w:sz="4" w:space="0" w:color="auto"/>
            </w:tcBorders>
            <w:shd w:val="clear" w:color="auto" w:fill="auto"/>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UMENIE </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A KULTÚRA</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Hudobná výchova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4</w:t>
            </w: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r>
      <w:tr w:rsidR="00111C8F" w:rsidRPr="00C00D68" w:rsidTr="00111C8F">
        <w:trPr>
          <w:trHeight w:val="379"/>
        </w:trPr>
        <w:tc>
          <w:tcPr>
            <w:tcW w:w="2077" w:type="dxa"/>
            <w:tcBorders>
              <w:top w:val="nil"/>
              <w:left w:val="single" w:sz="4" w:space="0" w:color="auto"/>
              <w:bottom w:val="single" w:sz="4" w:space="0" w:color="auto"/>
              <w:right w:val="single" w:sz="4" w:space="0" w:color="auto"/>
            </w:tcBorders>
            <w:shd w:val="clear" w:color="auto" w:fill="auto"/>
            <w:hideMark/>
          </w:tcPr>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Výtvarná výchova</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5</w:t>
            </w: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r>
      <w:tr w:rsidR="00111C8F" w:rsidRPr="00C00D68" w:rsidTr="00111C8F">
        <w:trPr>
          <w:trHeight w:val="379"/>
        </w:trPr>
        <w:tc>
          <w:tcPr>
            <w:tcW w:w="2077" w:type="dxa"/>
            <w:tcBorders>
              <w:top w:val="nil"/>
              <w:left w:val="single" w:sz="4" w:space="0" w:color="auto"/>
              <w:bottom w:val="nil"/>
              <w:right w:val="single" w:sz="4" w:space="0" w:color="auto"/>
            </w:tcBorders>
            <w:shd w:val="clear" w:color="auto" w:fill="auto"/>
            <w:hideMark/>
          </w:tcPr>
          <w:p w:rsid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ZDRAVIE</w:t>
            </w:r>
          </w:p>
          <w:p w:rsidR="00111C8F" w:rsidRPr="004E2E52" w:rsidRDefault="00111C8F" w:rsidP="004E2E52">
            <w:pPr>
              <w:spacing w:after="0" w:line="240" w:lineRule="auto"/>
              <w:jc w:val="center"/>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xml:space="preserve"> A POHYB</w:t>
            </w:r>
          </w:p>
        </w:tc>
        <w:tc>
          <w:tcPr>
            <w:tcW w:w="2333" w:type="dxa"/>
            <w:tcBorders>
              <w:top w:val="nil"/>
              <w:left w:val="nil"/>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Telesná a športová výchova</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2</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Times New Roman" w:eastAsia="Times New Roman" w:hAnsi="Times New Roman" w:cs="Times New Roman"/>
                <w:color w:val="000000"/>
                <w:sz w:val="24"/>
                <w:szCs w:val="24"/>
                <w:lang w:eastAsia="sk-SK"/>
              </w:rPr>
            </w:pPr>
            <w:r w:rsidRPr="00C00D68">
              <w:rPr>
                <w:rFonts w:ascii="Times New Roman" w:eastAsia="Times New Roman" w:hAnsi="Times New Roman" w:cs="Times New Roman"/>
                <w:color w:val="000000"/>
                <w:sz w:val="24"/>
                <w:szCs w:val="24"/>
                <w:lang w:eastAsia="sk-SK"/>
              </w:rPr>
              <w:t>10</w:t>
            </w: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C00D68" w:rsidRDefault="00111C8F" w:rsidP="0074023B">
            <w:pPr>
              <w:spacing w:after="0" w:line="240" w:lineRule="auto"/>
              <w:jc w:val="center"/>
              <w:rPr>
                <w:rFonts w:ascii="Calibri" w:eastAsia="Times New Roman" w:hAnsi="Calibri" w:cs="Times New Roman"/>
                <w:color w:val="000000"/>
                <w:sz w:val="24"/>
                <w:szCs w:val="24"/>
                <w:lang w:eastAsia="sk-SK"/>
              </w:rPr>
            </w:pP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10</w:t>
            </w:r>
          </w:p>
        </w:tc>
      </w:tr>
      <w:tr w:rsidR="00111C8F" w:rsidRPr="00C00D68" w:rsidTr="00111C8F">
        <w:trPr>
          <w:trHeight w:val="379"/>
        </w:trPr>
        <w:tc>
          <w:tcPr>
            <w:tcW w:w="2077" w:type="dxa"/>
            <w:tcBorders>
              <w:top w:val="nil"/>
              <w:left w:val="single" w:sz="4" w:space="0" w:color="auto"/>
              <w:bottom w:val="single" w:sz="4" w:space="0" w:color="auto"/>
              <w:right w:val="nil"/>
            </w:tcBorders>
            <w:shd w:val="clear" w:color="auto" w:fill="auto"/>
            <w:hideMark/>
          </w:tcPr>
          <w:p w:rsidR="00111C8F" w:rsidRPr="004E2E52" w:rsidRDefault="00111C8F" w:rsidP="0074023B">
            <w:pPr>
              <w:spacing w:after="0" w:line="240" w:lineRule="auto"/>
              <w:rPr>
                <w:rFonts w:ascii="Times New Roman" w:eastAsia="Times New Roman" w:hAnsi="Times New Roman" w:cs="Times New Roman"/>
                <w:b/>
                <w:color w:val="000000"/>
                <w:lang w:eastAsia="sk-SK"/>
              </w:rPr>
            </w:pPr>
            <w:r w:rsidRPr="004E2E52">
              <w:rPr>
                <w:rFonts w:ascii="Times New Roman" w:eastAsia="Times New Roman" w:hAnsi="Times New Roman" w:cs="Times New Roman"/>
                <w:b/>
                <w:color w:val="000000"/>
                <w:lang w:eastAsia="sk-SK"/>
              </w:rPr>
              <w:t> </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 xml:space="preserve">Športová príprava </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3</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3</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3</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3</w:t>
            </w:r>
          </w:p>
        </w:tc>
        <w:tc>
          <w:tcPr>
            <w:tcW w:w="567" w:type="dxa"/>
            <w:tcBorders>
              <w:top w:val="nil"/>
              <w:left w:val="nil"/>
              <w:bottom w:val="single" w:sz="4" w:space="0" w:color="auto"/>
              <w:right w:val="single" w:sz="4" w:space="0" w:color="auto"/>
            </w:tcBorders>
            <w:shd w:val="clear" w:color="auto" w:fill="auto"/>
            <w:noWrap/>
            <w:vAlign w:val="center"/>
            <w:hideMark/>
          </w:tcPr>
          <w:p w:rsidR="00111C8F" w:rsidRPr="004E2E52" w:rsidRDefault="004E2E52" w:rsidP="0074023B">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3</w:t>
            </w:r>
          </w:p>
        </w:tc>
        <w:tc>
          <w:tcPr>
            <w:tcW w:w="1134"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74023B">
            <w:pPr>
              <w:spacing w:after="0" w:line="240" w:lineRule="auto"/>
              <w:jc w:val="center"/>
              <w:rPr>
                <w:rFonts w:ascii="Times New Roman" w:eastAsia="Times New Roman" w:hAnsi="Times New Roman" w:cs="Times New Roman"/>
                <w:color w:val="FF0000"/>
                <w:sz w:val="24"/>
                <w:szCs w:val="24"/>
                <w:lang w:eastAsia="sk-SK"/>
              </w:rPr>
            </w:pPr>
          </w:p>
        </w:tc>
        <w:tc>
          <w:tcPr>
            <w:tcW w:w="850" w:type="dxa"/>
            <w:tcBorders>
              <w:top w:val="nil"/>
              <w:left w:val="nil"/>
              <w:bottom w:val="single" w:sz="4" w:space="0" w:color="auto"/>
              <w:right w:val="single" w:sz="4" w:space="0" w:color="auto"/>
            </w:tcBorders>
            <w:shd w:val="clear" w:color="auto" w:fill="auto"/>
            <w:noWrap/>
            <w:vAlign w:val="center"/>
            <w:hideMark/>
          </w:tcPr>
          <w:p w:rsidR="00111C8F" w:rsidRPr="004E2E52" w:rsidRDefault="00111C8F" w:rsidP="004E2E52">
            <w:pPr>
              <w:spacing w:after="0" w:line="240" w:lineRule="auto"/>
              <w:jc w:val="center"/>
              <w:rPr>
                <w:rFonts w:ascii="Times New Roman" w:eastAsia="Times New Roman" w:hAnsi="Times New Roman" w:cs="Times New Roman"/>
                <w:color w:val="FF0000"/>
                <w:sz w:val="24"/>
                <w:szCs w:val="24"/>
                <w:lang w:eastAsia="sk-SK"/>
              </w:rPr>
            </w:pPr>
            <w:r w:rsidRPr="004E2E52">
              <w:rPr>
                <w:rFonts w:ascii="Times New Roman" w:eastAsia="Times New Roman" w:hAnsi="Times New Roman" w:cs="Times New Roman"/>
                <w:color w:val="FF0000"/>
                <w:sz w:val="24"/>
                <w:szCs w:val="24"/>
                <w:lang w:eastAsia="sk-SK"/>
              </w:rPr>
              <w:t>1</w:t>
            </w:r>
            <w:r w:rsidR="004E2E52" w:rsidRPr="004E2E52">
              <w:rPr>
                <w:rFonts w:ascii="Times New Roman" w:eastAsia="Times New Roman" w:hAnsi="Times New Roman" w:cs="Times New Roman"/>
                <w:color w:val="FF0000"/>
                <w:sz w:val="24"/>
                <w:szCs w:val="24"/>
                <w:lang w:eastAsia="sk-SK"/>
              </w:rPr>
              <w:t>5</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17</w:t>
            </w:r>
          </w:p>
        </w:tc>
      </w:tr>
      <w:tr w:rsidR="00111C8F" w:rsidRPr="00C00D68" w:rsidTr="00111C8F">
        <w:trPr>
          <w:trHeight w:val="450"/>
        </w:trPr>
        <w:tc>
          <w:tcPr>
            <w:tcW w:w="2077" w:type="dxa"/>
            <w:tcBorders>
              <w:top w:val="nil"/>
              <w:left w:val="single" w:sz="4" w:space="0" w:color="auto"/>
              <w:bottom w:val="single" w:sz="4" w:space="0" w:color="auto"/>
              <w:right w:val="nil"/>
            </w:tcBorders>
            <w:shd w:val="clear" w:color="auto" w:fill="auto"/>
            <w:hideMark/>
          </w:tcPr>
          <w:p w:rsidR="00111C8F" w:rsidRPr="00C00D68" w:rsidRDefault="00111C8F" w:rsidP="0074023B">
            <w:pPr>
              <w:spacing w:after="0" w:line="240" w:lineRule="auto"/>
              <w:rPr>
                <w:rFonts w:ascii="Times New Roman" w:eastAsia="Times New Roman" w:hAnsi="Times New Roman" w:cs="Times New Roman"/>
                <w:color w:val="000000"/>
                <w:lang w:eastAsia="sk-SK"/>
              </w:rPr>
            </w:pPr>
            <w:r w:rsidRPr="00C00D68">
              <w:rPr>
                <w:rFonts w:ascii="Times New Roman" w:eastAsia="Times New Roman" w:hAnsi="Times New Roman" w:cs="Times New Roman"/>
                <w:color w:val="000000"/>
                <w:lang w:eastAsia="sk-SK"/>
              </w:rPr>
              <w:t> </w:t>
            </w:r>
          </w:p>
        </w:tc>
        <w:tc>
          <w:tcPr>
            <w:tcW w:w="2333" w:type="dxa"/>
            <w:tcBorders>
              <w:top w:val="nil"/>
              <w:left w:val="nil"/>
              <w:bottom w:val="single" w:sz="4" w:space="0" w:color="auto"/>
              <w:right w:val="single" w:sz="4" w:space="0" w:color="auto"/>
            </w:tcBorders>
            <w:shd w:val="clear" w:color="auto" w:fill="auto"/>
            <w:vAlign w:val="center"/>
            <w:hideMark/>
          </w:tcPr>
          <w:p w:rsidR="00111C8F" w:rsidRPr="00915D5B" w:rsidRDefault="00111C8F" w:rsidP="0074023B">
            <w:pPr>
              <w:spacing w:after="0" w:line="240" w:lineRule="auto"/>
              <w:jc w:val="center"/>
              <w:rPr>
                <w:rFonts w:ascii="Times New Roman" w:eastAsia="Times New Roman" w:hAnsi="Times New Roman" w:cs="Times New Roman"/>
                <w:b/>
                <w:color w:val="000000"/>
                <w:sz w:val="32"/>
                <w:szCs w:val="32"/>
                <w:lang w:eastAsia="sk-SK"/>
              </w:rPr>
            </w:pPr>
            <w:r w:rsidRPr="00915D5B">
              <w:rPr>
                <w:rFonts w:ascii="Times New Roman" w:eastAsia="Times New Roman" w:hAnsi="Times New Roman" w:cs="Times New Roman"/>
                <w:b/>
                <w:color w:val="000000"/>
                <w:sz w:val="32"/>
                <w:szCs w:val="32"/>
                <w:lang w:eastAsia="sk-SK"/>
              </w:rPr>
              <w:t>ZÁKLAD</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24</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25</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26</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27</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2</w:t>
            </w:r>
            <w:r>
              <w:rPr>
                <w:rFonts w:ascii="Times New Roman" w:eastAsia="Times New Roman" w:hAnsi="Times New Roman" w:cs="Times New Roman"/>
                <w:b/>
                <w:bCs/>
                <w:color w:val="000000"/>
                <w:sz w:val="28"/>
                <w:szCs w:val="28"/>
                <w:lang w:eastAsia="sk-SK"/>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12</w:t>
            </w:r>
            <w:r>
              <w:rPr>
                <w:rFonts w:ascii="Times New Roman" w:eastAsia="Times New Roman" w:hAnsi="Times New Roman" w:cs="Times New Roman"/>
                <w:b/>
                <w:bCs/>
                <w:color w:val="000000"/>
                <w:sz w:val="28"/>
                <w:szCs w:val="28"/>
                <w:lang w:eastAsia="sk-SK"/>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111C8F" w:rsidRPr="004E2E52" w:rsidRDefault="004E2E52" w:rsidP="0074023B">
            <w:pPr>
              <w:spacing w:after="0" w:line="240" w:lineRule="auto"/>
              <w:jc w:val="center"/>
              <w:rPr>
                <w:rFonts w:ascii="Times New Roman" w:eastAsia="Times New Roman" w:hAnsi="Times New Roman" w:cs="Times New Roman"/>
                <w:b/>
                <w:bCs/>
                <w:color w:val="FF0000"/>
                <w:sz w:val="28"/>
                <w:szCs w:val="28"/>
                <w:lang w:eastAsia="sk-SK"/>
              </w:rPr>
            </w:pPr>
            <w:r w:rsidRPr="004E2E52">
              <w:rPr>
                <w:rFonts w:ascii="Times New Roman" w:eastAsia="Times New Roman" w:hAnsi="Times New Roman" w:cs="Times New Roman"/>
                <w:b/>
                <w:bCs/>
                <w:color w:val="FF0000"/>
                <w:sz w:val="28"/>
                <w:szCs w:val="28"/>
                <w:lang w:eastAsia="sk-SK"/>
              </w:rPr>
              <w:t>24</w:t>
            </w:r>
          </w:p>
        </w:tc>
        <w:tc>
          <w:tcPr>
            <w:tcW w:w="992" w:type="dxa"/>
            <w:tcBorders>
              <w:top w:val="nil"/>
              <w:left w:val="nil"/>
              <w:bottom w:val="single" w:sz="4" w:space="0" w:color="auto"/>
              <w:right w:val="single" w:sz="4" w:space="0" w:color="auto"/>
            </w:tcBorders>
            <w:shd w:val="clear" w:color="000000" w:fill="FFFF00"/>
            <w:noWrap/>
            <w:vAlign w:val="center"/>
            <w:hideMark/>
          </w:tcPr>
          <w:p w:rsidR="00111C8F" w:rsidRPr="00C00D68" w:rsidRDefault="00111C8F" w:rsidP="004E2E52">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15</w:t>
            </w:r>
            <w:r w:rsidR="004E2E52">
              <w:rPr>
                <w:rFonts w:ascii="Times New Roman" w:eastAsia="Times New Roman" w:hAnsi="Times New Roman" w:cs="Times New Roman"/>
                <w:b/>
                <w:bCs/>
                <w:color w:val="000000"/>
                <w:sz w:val="28"/>
                <w:szCs w:val="28"/>
                <w:lang w:eastAsia="sk-SK"/>
              </w:rPr>
              <w:t>1</w:t>
            </w:r>
          </w:p>
        </w:tc>
      </w:tr>
      <w:tr w:rsidR="00111C8F" w:rsidRPr="00C00D68" w:rsidTr="00111C8F">
        <w:trPr>
          <w:trHeight w:val="450"/>
        </w:trPr>
        <w:tc>
          <w:tcPr>
            <w:tcW w:w="2077" w:type="dxa"/>
            <w:tcBorders>
              <w:top w:val="nil"/>
              <w:left w:val="single" w:sz="4" w:space="0" w:color="auto"/>
              <w:bottom w:val="nil"/>
              <w:right w:val="nil"/>
            </w:tcBorders>
            <w:shd w:val="clear" w:color="auto" w:fill="auto"/>
            <w:hideMark/>
          </w:tcPr>
          <w:p w:rsidR="00111C8F" w:rsidRPr="008A3820" w:rsidRDefault="00111C8F" w:rsidP="0074023B">
            <w:pPr>
              <w:spacing w:after="0" w:line="240" w:lineRule="auto"/>
              <w:jc w:val="right"/>
              <w:rPr>
                <w:rFonts w:ascii="Times New Roman" w:eastAsia="Times New Roman" w:hAnsi="Times New Roman" w:cs="Times New Roman"/>
                <w:b/>
                <w:color w:val="000000"/>
                <w:lang w:eastAsia="sk-SK"/>
              </w:rPr>
            </w:pPr>
          </w:p>
        </w:tc>
        <w:tc>
          <w:tcPr>
            <w:tcW w:w="2333" w:type="dxa"/>
            <w:tcBorders>
              <w:top w:val="nil"/>
              <w:left w:val="nil"/>
              <w:bottom w:val="nil"/>
              <w:right w:val="single" w:sz="4" w:space="0" w:color="auto"/>
            </w:tcBorders>
            <w:shd w:val="clear" w:color="auto" w:fill="auto"/>
            <w:noWrap/>
            <w:vAlign w:val="center"/>
            <w:hideMark/>
          </w:tcPr>
          <w:p w:rsidR="00111C8F" w:rsidRPr="00C00D68" w:rsidRDefault="00111C8F" w:rsidP="0074023B">
            <w:pPr>
              <w:spacing w:after="0" w:line="240" w:lineRule="auto"/>
              <w:jc w:val="right"/>
              <w:rPr>
                <w:rFonts w:ascii="Calibri" w:eastAsia="Times New Roman" w:hAnsi="Calibri" w:cs="Times New Roman"/>
                <w:color w:val="000000"/>
                <w:lang w:eastAsia="sk-SK"/>
              </w:rPr>
            </w:pPr>
            <w:r w:rsidRPr="008A3820">
              <w:rPr>
                <w:rFonts w:ascii="Times New Roman" w:eastAsia="Times New Roman" w:hAnsi="Times New Roman" w:cs="Times New Roman"/>
                <w:b/>
                <w:color w:val="000000"/>
                <w:lang w:eastAsia="sk-SK"/>
              </w:rPr>
              <w:t>DISPONIBILNÉ HODINY</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3</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4</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r w:rsidRPr="00C00D68">
              <w:rPr>
                <w:rFonts w:ascii="Times New Roman" w:eastAsia="Times New Roman" w:hAnsi="Times New Roman" w:cs="Times New Roman"/>
                <w:b/>
                <w:bCs/>
                <w:color w:val="000000"/>
                <w:sz w:val="28"/>
                <w:szCs w:val="28"/>
                <w:lang w:eastAsia="sk-SK"/>
              </w:rPr>
              <w:t>5</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4E2E52" w:rsidP="004E2E52">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6</w:t>
            </w:r>
          </w:p>
        </w:tc>
        <w:tc>
          <w:tcPr>
            <w:tcW w:w="567" w:type="dxa"/>
            <w:tcBorders>
              <w:top w:val="nil"/>
              <w:left w:val="nil"/>
              <w:bottom w:val="single" w:sz="4" w:space="0" w:color="auto"/>
              <w:right w:val="single" w:sz="4" w:space="0" w:color="auto"/>
            </w:tcBorders>
            <w:shd w:val="clear" w:color="000000" w:fill="FFFFFF"/>
            <w:vAlign w:val="center"/>
            <w:hideMark/>
          </w:tcPr>
          <w:p w:rsidR="00111C8F" w:rsidRPr="00C00D68" w:rsidRDefault="004E2E52" w:rsidP="004E2E52">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111C8F" w:rsidRPr="00C00D68" w:rsidRDefault="004E2E52" w:rsidP="004E2E52">
            <w:pPr>
              <w:spacing w:after="0" w:line="240" w:lineRule="auto"/>
              <w:jc w:val="center"/>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24</w:t>
            </w:r>
          </w:p>
        </w:tc>
        <w:tc>
          <w:tcPr>
            <w:tcW w:w="850" w:type="dxa"/>
            <w:tcBorders>
              <w:top w:val="nil"/>
              <w:left w:val="nil"/>
              <w:bottom w:val="nil"/>
              <w:right w:val="nil"/>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28"/>
                <w:szCs w:val="28"/>
                <w:lang w:eastAsia="sk-SK"/>
              </w:rPr>
            </w:pPr>
          </w:p>
        </w:tc>
        <w:tc>
          <w:tcPr>
            <w:tcW w:w="992" w:type="dxa"/>
            <w:tcBorders>
              <w:top w:val="nil"/>
              <w:left w:val="nil"/>
              <w:bottom w:val="nil"/>
              <w:right w:val="nil"/>
            </w:tcBorders>
            <w:shd w:val="clear" w:color="000000" w:fill="FFFFFF"/>
            <w:noWrap/>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p>
        </w:tc>
      </w:tr>
      <w:tr w:rsidR="00111C8F" w:rsidRPr="00C00D68" w:rsidTr="00111C8F">
        <w:trPr>
          <w:trHeight w:val="45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1C8F" w:rsidRPr="00C00D68" w:rsidRDefault="00111C8F" w:rsidP="0074023B">
            <w:pPr>
              <w:spacing w:after="0" w:line="240" w:lineRule="auto"/>
              <w:jc w:val="center"/>
              <w:rPr>
                <w:rFonts w:ascii="Calibri" w:eastAsia="Times New Roman" w:hAnsi="Calibri" w:cs="Times New Roman"/>
                <w:color w:val="000000"/>
                <w:lang w:eastAsia="sk-SK"/>
              </w:rPr>
            </w:pPr>
            <w:r w:rsidRPr="00C00D68">
              <w:rPr>
                <w:rFonts w:ascii="Times New Roman" w:eastAsia="Times New Roman" w:hAnsi="Times New Roman" w:cs="Times New Roman"/>
                <w:b/>
                <w:bCs/>
                <w:color w:val="000000"/>
                <w:sz w:val="36"/>
                <w:szCs w:val="36"/>
                <w:lang w:eastAsia="sk-SK"/>
              </w:rPr>
              <w:t>S P O L U</w:t>
            </w:r>
          </w:p>
        </w:tc>
        <w:tc>
          <w:tcPr>
            <w:tcW w:w="567"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2</w:t>
            </w:r>
            <w:r>
              <w:rPr>
                <w:rFonts w:ascii="Times New Roman" w:eastAsia="Times New Roman" w:hAnsi="Times New Roman" w:cs="Times New Roman"/>
                <w:b/>
                <w:bCs/>
                <w:color w:val="000000"/>
                <w:sz w:val="32"/>
                <w:szCs w:val="32"/>
                <w:lang w:eastAsia="sk-SK"/>
              </w:rPr>
              <w:t>7</w:t>
            </w:r>
          </w:p>
        </w:tc>
        <w:tc>
          <w:tcPr>
            <w:tcW w:w="567"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29</w:t>
            </w:r>
          </w:p>
        </w:tc>
        <w:tc>
          <w:tcPr>
            <w:tcW w:w="567"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31</w:t>
            </w:r>
          </w:p>
        </w:tc>
        <w:tc>
          <w:tcPr>
            <w:tcW w:w="567"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4E2E52">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w:t>
            </w:r>
            <w:r w:rsidR="004E2E52">
              <w:rPr>
                <w:rFonts w:ascii="Times New Roman" w:eastAsia="Times New Roman" w:hAnsi="Times New Roman" w:cs="Times New Roman"/>
                <w:b/>
                <w:bCs/>
                <w:color w:val="000000"/>
                <w:sz w:val="32"/>
                <w:szCs w:val="32"/>
                <w:lang w:eastAsia="sk-SK"/>
              </w:rPr>
              <w:t>3</w:t>
            </w:r>
          </w:p>
        </w:tc>
        <w:tc>
          <w:tcPr>
            <w:tcW w:w="567"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3</w:t>
            </w:r>
            <w:r>
              <w:rPr>
                <w:rFonts w:ascii="Times New Roman" w:eastAsia="Times New Roman" w:hAnsi="Times New Roman" w:cs="Times New Roman"/>
                <w:b/>
                <w:bCs/>
                <w:color w:val="000000"/>
                <w:sz w:val="32"/>
                <w:szCs w:val="32"/>
                <w:lang w:eastAsia="sk-SK"/>
              </w:rPr>
              <w:t>1</w:t>
            </w:r>
          </w:p>
        </w:tc>
        <w:tc>
          <w:tcPr>
            <w:tcW w:w="1134" w:type="dxa"/>
            <w:tcBorders>
              <w:top w:val="nil"/>
              <w:left w:val="nil"/>
              <w:bottom w:val="single" w:sz="4" w:space="0" w:color="auto"/>
              <w:right w:val="single" w:sz="4" w:space="0" w:color="auto"/>
            </w:tcBorders>
            <w:shd w:val="clear" w:color="000000" w:fill="FFFF00"/>
            <w:vAlign w:val="center"/>
            <w:hideMark/>
          </w:tcPr>
          <w:p w:rsidR="00111C8F" w:rsidRPr="00C00D68" w:rsidRDefault="00111C8F" w:rsidP="004E2E52">
            <w:pPr>
              <w:spacing w:after="0" w:line="240" w:lineRule="auto"/>
              <w:jc w:val="center"/>
              <w:rPr>
                <w:rFonts w:ascii="Times New Roman" w:eastAsia="Times New Roman" w:hAnsi="Times New Roman" w:cs="Times New Roman"/>
                <w:b/>
                <w:bCs/>
                <w:color w:val="000000"/>
                <w:sz w:val="32"/>
                <w:szCs w:val="32"/>
                <w:lang w:eastAsia="sk-SK"/>
              </w:rPr>
            </w:pPr>
            <w:r w:rsidRPr="00C00D68">
              <w:rPr>
                <w:rFonts w:ascii="Times New Roman" w:eastAsia="Times New Roman" w:hAnsi="Times New Roman" w:cs="Times New Roman"/>
                <w:b/>
                <w:bCs/>
                <w:color w:val="000000"/>
                <w:sz w:val="32"/>
                <w:szCs w:val="32"/>
                <w:lang w:eastAsia="sk-SK"/>
              </w:rPr>
              <w:t>15</w:t>
            </w:r>
            <w:r w:rsidR="004E2E52">
              <w:rPr>
                <w:rFonts w:ascii="Times New Roman" w:eastAsia="Times New Roman" w:hAnsi="Times New Roman" w:cs="Times New Roman"/>
                <w:b/>
                <w:bCs/>
                <w:color w:val="000000"/>
                <w:sz w:val="32"/>
                <w:szCs w:val="32"/>
                <w:lang w:eastAsia="sk-SK"/>
              </w:rPr>
              <w:t>1</w:t>
            </w:r>
          </w:p>
        </w:tc>
        <w:tc>
          <w:tcPr>
            <w:tcW w:w="850" w:type="dxa"/>
            <w:tcBorders>
              <w:top w:val="nil"/>
              <w:left w:val="nil"/>
              <w:bottom w:val="nil"/>
              <w:right w:val="nil"/>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p>
        </w:tc>
        <w:tc>
          <w:tcPr>
            <w:tcW w:w="992" w:type="dxa"/>
            <w:tcBorders>
              <w:top w:val="nil"/>
              <w:left w:val="nil"/>
              <w:bottom w:val="nil"/>
              <w:right w:val="nil"/>
            </w:tcBorders>
            <w:shd w:val="clear" w:color="000000" w:fill="FFFFFF"/>
            <w:vAlign w:val="center"/>
            <w:hideMark/>
          </w:tcPr>
          <w:p w:rsidR="00111C8F" w:rsidRPr="00C00D68" w:rsidRDefault="00111C8F" w:rsidP="0074023B">
            <w:pPr>
              <w:spacing w:after="0" w:line="240" w:lineRule="auto"/>
              <w:jc w:val="center"/>
              <w:rPr>
                <w:rFonts w:ascii="Times New Roman" w:eastAsia="Times New Roman" w:hAnsi="Times New Roman" w:cs="Times New Roman"/>
                <w:b/>
                <w:bCs/>
                <w:color w:val="000000"/>
                <w:sz w:val="32"/>
                <w:szCs w:val="32"/>
                <w:lang w:eastAsia="sk-SK"/>
              </w:rPr>
            </w:pPr>
          </w:p>
        </w:tc>
      </w:tr>
    </w:tbl>
    <w:p w:rsidR="00111C8F" w:rsidRDefault="00111C8F" w:rsidP="00111C8F">
      <w:pPr>
        <w:pStyle w:val="Default"/>
        <w:spacing w:line="360" w:lineRule="auto"/>
        <w:ind w:left="720"/>
        <w:jc w:val="both"/>
        <w:rPr>
          <w:highlight w:val="yellow"/>
        </w:rPr>
      </w:pPr>
    </w:p>
    <w:p w:rsidR="003D55C9" w:rsidRDefault="003D55C9" w:rsidP="00111C8F">
      <w:pPr>
        <w:pStyle w:val="Default"/>
        <w:spacing w:line="360" w:lineRule="auto"/>
        <w:ind w:left="720"/>
        <w:jc w:val="both"/>
        <w:rPr>
          <w:highlight w:val="yellow"/>
        </w:rPr>
      </w:pPr>
    </w:p>
    <w:p w:rsidR="00E90675" w:rsidRDefault="00E90675" w:rsidP="00111C8F">
      <w:pPr>
        <w:pStyle w:val="Default"/>
        <w:spacing w:line="360" w:lineRule="auto"/>
        <w:ind w:left="720"/>
        <w:jc w:val="both"/>
        <w:rPr>
          <w:highlight w:val="yellow"/>
        </w:rPr>
      </w:pPr>
    </w:p>
    <w:p w:rsidR="00E90675" w:rsidRDefault="00E90675" w:rsidP="00111C8F">
      <w:pPr>
        <w:pStyle w:val="Default"/>
        <w:spacing w:line="360" w:lineRule="auto"/>
        <w:ind w:left="720"/>
        <w:jc w:val="both"/>
        <w:rPr>
          <w:highlight w:val="yellow"/>
        </w:rPr>
      </w:pPr>
    </w:p>
    <w:p w:rsidR="003D55C9" w:rsidRDefault="003D55C9" w:rsidP="00111C8F">
      <w:pPr>
        <w:pStyle w:val="Default"/>
        <w:spacing w:line="360" w:lineRule="auto"/>
        <w:ind w:left="720"/>
        <w:jc w:val="both"/>
        <w:rPr>
          <w:highlight w:val="yellow"/>
        </w:rPr>
      </w:pPr>
    </w:p>
    <w:tbl>
      <w:tblPr>
        <w:tblW w:w="9553" w:type="dxa"/>
        <w:tblInd w:w="70" w:type="dxa"/>
        <w:tblCellMar>
          <w:left w:w="70" w:type="dxa"/>
          <w:right w:w="70" w:type="dxa"/>
        </w:tblCellMar>
        <w:tblLook w:val="04A0" w:firstRow="1" w:lastRow="0" w:firstColumn="1" w:lastColumn="0" w:noHBand="0" w:noVBand="1"/>
      </w:tblPr>
      <w:tblGrid>
        <w:gridCol w:w="9560"/>
      </w:tblGrid>
      <w:tr w:rsidR="00256C4E" w:rsidRPr="00256C4E" w:rsidTr="000757EB">
        <w:trPr>
          <w:trHeight w:val="315"/>
        </w:trPr>
        <w:tc>
          <w:tcPr>
            <w:tcW w:w="9553" w:type="dxa"/>
            <w:tcBorders>
              <w:top w:val="nil"/>
              <w:left w:val="nil"/>
              <w:bottom w:val="nil"/>
              <w:right w:val="nil"/>
            </w:tcBorders>
            <w:shd w:val="clear" w:color="auto" w:fill="auto"/>
            <w:noWrap/>
            <w:vAlign w:val="bottom"/>
            <w:hideMark/>
          </w:tcPr>
          <w:p w:rsidR="00256C4E" w:rsidRPr="00111C8F" w:rsidRDefault="00111C8F" w:rsidP="00256C4E">
            <w:pPr>
              <w:spacing w:after="0" w:line="240" w:lineRule="auto"/>
              <w:rPr>
                <w:rFonts w:ascii="Times New Roman" w:eastAsia="Times New Roman" w:hAnsi="Times New Roman" w:cs="Times New Roman"/>
                <w:color w:val="000000"/>
                <w:sz w:val="24"/>
                <w:szCs w:val="24"/>
                <w:u w:val="single"/>
                <w:lang w:eastAsia="sk-SK"/>
              </w:rPr>
            </w:pPr>
            <w:r w:rsidRPr="00111C8F">
              <w:rPr>
                <w:rFonts w:ascii="Times New Roman" w:eastAsia="Times New Roman" w:hAnsi="Times New Roman" w:cs="Times New Roman"/>
                <w:color w:val="000000"/>
                <w:sz w:val="24"/>
                <w:szCs w:val="24"/>
                <w:u w:val="single"/>
                <w:lang w:eastAsia="sk-SK"/>
              </w:rPr>
              <w:t>Poznámky:</w:t>
            </w:r>
          </w:p>
        </w:tc>
      </w:tr>
      <w:tr w:rsidR="00256C4E" w:rsidRPr="00256C4E" w:rsidTr="0008227B">
        <w:trPr>
          <w:trHeight w:val="533"/>
        </w:trPr>
        <w:tc>
          <w:tcPr>
            <w:tcW w:w="9553" w:type="dxa"/>
            <w:tcBorders>
              <w:top w:val="nil"/>
              <w:left w:val="nil"/>
              <w:bottom w:val="nil"/>
              <w:right w:val="nil"/>
            </w:tcBorders>
            <w:shd w:val="clear" w:color="auto" w:fill="auto"/>
            <w:noWrap/>
            <w:vAlign w:val="bottom"/>
            <w:hideMark/>
          </w:tcPr>
          <w:p w:rsidR="00111C8F" w:rsidRPr="000757EB" w:rsidRDefault="00111C8F" w:rsidP="000757EB">
            <w:pPr>
              <w:pStyle w:val="Odsekzoznamu"/>
              <w:numPr>
                <w:ilvl w:val="0"/>
                <w:numId w:val="31"/>
              </w:numPr>
              <w:ind w:left="426" w:hanging="426"/>
              <w:jc w:val="both"/>
              <w:rPr>
                <w:rFonts w:ascii="Times New Roman" w:hAnsi="Times New Roman" w:cs="Times New Roman"/>
                <w:sz w:val="24"/>
                <w:szCs w:val="24"/>
              </w:rPr>
            </w:pPr>
            <w:r w:rsidRPr="000757EB">
              <w:rPr>
                <w:rFonts w:ascii="Times New Roman" w:hAnsi="Times New Roman" w:cs="Times New Roman"/>
                <w:sz w:val="24"/>
                <w:szCs w:val="24"/>
              </w:rPr>
              <w:t>Rámcový učebný plán je tvorený na základe Štátneho vzdelávacieho programu schváleného Ministerstvom školstva, vedy, výskumu a športu Slovenskej republiky dňa 6.2.2015 a jeho Dodatku č.3 zo dňa 4.4.2019 s platnosťou od 1.9.2019 začínajúc 1.ročníkom.</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0757EB">
            <w:pPr>
              <w:pStyle w:val="Odsekzoznamu"/>
              <w:numPr>
                <w:ilvl w:val="0"/>
                <w:numId w:val="31"/>
              </w:numPr>
              <w:ind w:left="426" w:right="388" w:hanging="426"/>
              <w:jc w:val="both"/>
              <w:rPr>
                <w:rFonts w:ascii="Times New Roman" w:hAnsi="Times New Roman" w:cs="Times New Roman"/>
                <w:sz w:val="24"/>
                <w:szCs w:val="24"/>
              </w:rPr>
            </w:pPr>
            <w:r>
              <w:rPr>
                <w:rFonts w:ascii="Times New Roman" w:hAnsi="Times New Roman" w:cs="Times New Roman"/>
                <w:sz w:val="24"/>
                <w:szCs w:val="24"/>
              </w:rPr>
              <w:t>Voliteľné  ( disponibilné hodiny )  pre jednotlivé ročníky sú volené nasledovne:</w:t>
            </w:r>
          </w:p>
          <w:p w:rsidR="00111C8F" w:rsidRDefault="00111C8F" w:rsidP="000757EB">
            <w:pPr>
              <w:pStyle w:val="Odsekzoznamu"/>
              <w:numPr>
                <w:ilvl w:val="0"/>
                <w:numId w:val="32"/>
              </w:numPr>
              <w:ind w:right="388"/>
              <w:jc w:val="both"/>
              <w:rPr>
                <w:rFonts w:ascii="Times New Roman" w:hAnsi="Times New Roman" w:cs="Times New Roman"/>
                <w:sz w:val="24"/>
                <w:szCs w:val="24"/>
              </w:rPr>
            </w:pPr>
            <w:r>
              <w:rPr>
                <w:rFonts w:ascii="Times New Roman" w:hAnsi="Times New Roman" w:cs="Times New Roman"/>
                <w:sz w:val="24"/>
                <w:szCs w:val="24"/>
              </w:rPr>
              <w:t>hodiny, ktoré rozširujú a prehlbujú obsah predmetu zaradeného do ŠVP</w:t>
            </w:r>
          </w:p>
          <w:p w:rsidR="00111C8F" w:rsidRDefault="00111C8F" w:rsidP="00111C8F">
            <w:pPr>
              <w:pStyle w:val="Odsekzoznamu"/>
              <w:numPr>
                <w:ilvl w:val="0"/>
                <w:numId w:val="32"/>
              </w:numPr>
              <w:jc w:val="both"/>
              <w:rPr>
                <w:rFonts w:ascii="Times New Roman" w:hAnsi="Times New Roman" w:cs="Times New Roman"/>
                <w:sz w:val="24"/>
                <w:szCs w:val="24"/>
              </w:rPr>
            </w:pPr>
            <w:r>
              <w:rPr>
                <w:rFonts w:ascii="Times New Roman" w:hAnsi="Times New Roman" w:cs="Times New Roman"/>
                <w:sz w:val="24"/>
                <w:szCs w:val="24"/>
              </w:rPr>
              <w:t>hodiny, ktoré si škola zvolila sama a pripravila ich obsah a slúžia na dotvorenie ŠkVP rešpektujúc vlastné zameranie a  profiláciu školy.</w:t>
            </w:r>
          </w:p>
          <w:p w:rsidR="00111C8F" w:rsidRPr="00F42C1B" w:rsidRDefault="00111C8F" w:rsidP="00111C8F">
            <w:pPr>
              <w:pStyle w:val="Odsekzoznamu"/>
              <w:ind w:left="114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Rozdelenie tried na skupiny a zriaďovanie skupín je v zmysle vyhlášky MŠ SR č.320/2008 Z.z.</w:t>
            </w:r>
            <w:r w:rsidR="00E66BBE">
              <w:rPr>
                <w:rFonts w:ascii="Times New Roman" w:hAnsi="Times New Roman" w:cs="Times New Roman"/>
                <w:sz w:val="24"/>
                <w:szCs w:val="24"/>
              </w:rPr>
              <w:t xml:space="preserve"> od 1. 9. 2022 podľa vyhlášky MŠVVaŠ 223/2022 Z.z. o základnej škole</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základe zmluvy medzi Slovenskou republikou so Svätou stolicou je v škole navýšená dotácia predmetu </w:t>
            </w:r>
            <w:r w:rsidRPr="00EE7E13">
              <w:rPr>
                <w:rFonts w:ascii="Times New Roman" w:hAnsi="Times New Roman" w:cs="Times New Roman"/>
                <w:b/>
                <w:i/>
                <w:sz w:val="24"/>
                <w:szCs w:val="24"/>
              </w:rPr>
              <w:t>Katolícke náboženstvo</w:t>
            </w:r>
            <w:r>
              <w:rPr>
                <w:rFonts w:ascii="Times New Roman" w:hAnsi="Times New Roman" w:cs="Times New Roman"/>
                <w:sz w:val="24"/>
                <w:szCs w:val="24"/>
              </w:rPr>
              <w:t xml:space="preserve"> o 1 hodinu týždenne vo všetkých ročníkoch základnej školy okrem športových tried cez disponibilné hodiny.</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V </w:t>
            </w:r>
            <w:r w:rsidRPr="00BB3232">
              <w:rPr>
                <w:rFonts w:ascii="Times New Roman" w:hAnsi="Times New Roman" w:cs="Times New Roman"/>
                <w:sz w:val="24"/>
                <w:szCs w:val="24"/>
                <w:u w:val="single"/>
              </w:rPr>
              <w:t>1. a 2. ročníku</w:t>
            </w:r>
            <w:r>
              <w:rPr>
                <w:rFonts w:ascii="Times New Roman" w:hAnsi="Times New Roman" w:cs="Times New Roman"/>
                <w:sz w:val="24"/>
                <w:szCs w:val="24"/>
              </w:rPr>
              <w:t xml:space="preserve"> je vrámci disponibilných hodín pridaný nový predmet </w:t>
            </w:r>
            <w:r w:rsidRPr="00EE7E13">
              <w:rPr>
                <w:rFonts w:ascii="Times New Roman" w:hAnsi="Times New Roman" w:cs="Times New Roman"/>
                <w:b/>
                <w:i/>
                <w:sz w:val="24"/>
                <w:szCs w:val="24"/>
              </w:rPr>
              <w:t>Angličtina hravo a tvorivo</w:t>
            </w:r>
            <w:r>
              <w:rPr>
                <w:rFonts w:ascii="Times New Roman" w:hAnsi="Times New Roman" w:cs="Times New Roman"/>
                <w:i/>
                <w:sz w:val="24"/>
                <w:szCs w:val="24"/>
              </w:rPr>
              <w:t xml:space="preserve"> </w:t>
            </w:r>
            <w:r w:rsidRPr="00EE7E13">
              <w:rPr>
                <w:rFonts w:ascii="Times New Roman" w:hAnsi="Times New Roman" w:cs="Times New Roman"/>
                <w:sz w:val="24"/>
                <w:szCs w:val="24"/>
              </w:rPr>
              <w:t>v dotácií 1 hodina týžde</w:t>
            </w:r>
            <w:r>
              <w:rPr>
                <w:rFonts w:ascii="Times New Roman" w:hAnsi="Times New Roman" w:cs="Times New Roman"/>
                <w:sz w:val="24"/>
                <w:szCs w:val="24"/>
              </w:rPr>
              <w:t>nne.</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V </w:t>
            </w:r>
            <w:r w:rsidRPr="00BB3232">
              <w:rPr>
                <w:rFonts w:ascii="Times New Roman" w:hAnsi="Times New Roman" w:cs="Times New Roman"/>
                <w:sz w:val="24"/>
                <w:szCs w:val="24"/>
                <w:u w:val="single"/>
              </w:rPr>
              <w:t>2.ročníku</w:t>
            </w:r>
            <w:r w:rsidR="00627C95">
              <w:rPr>
                <w:rFonts w:ascii="Times New Roman" w:hAnsi="Times New Roman" w:cs="Times New Roman"/>
                <w:sz w:val="24"/>
                <w:szCs w:val="24"/>
                <w:u w:val="single"/>
              </w:rPr>
              <w:t xml:space="preserve">, </w:t>
            </w:r>
            <w:r>
              <w:rPr>
                <w:rFonts w:ascii="Times New Roman" w:hAnsi="Times New Roman" w:cs="Times New Roman"/>
                <w:sz w:val="24"/>
                <w:szCs w:val="24"/>
              </w:rPr>
              <w:t xml:space="preserve">je pridaný predmet </w:t>
            </w:r>
            <w:r w:rsidRPr="00EE7E13">
              <w:rPr>
                <w:rFonts w:ascii="Times New Roman" w:hAnsi="Times New Roman" w:cs="Times New Roman"/>
                <w:b/>
                <w:i/>
                <w:sz w:val="24"/>
                <w:szCs w:val="24"/>
              </w:rPr>
              <w:t>Rozvoj zručností</w:t>
            </w:r>
            <w:r>
              <w:rPr>
                <w:rFonts w:ascii="Times New Roman" w:hAnsi="Times New Roman" w:cs="Times New Roman"/>
                <w:sz w:val="24"/>
                <w:szCs w:val="24"/>
              </w:rPr>
              <w:t xml:space="preserve"> v dotácií 1 hodina za týždeň.</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dotvorenie ŠkVP je navýšená časová dotácia o 1 hodinu predmetu </w:t>
            </w:r>
            <w:r w:rsidR="00627C95">
              <w:rPr>
                <w:rFonts w:ascii="Times New Roman" w:hAnsi="Times New Roman" w:cs="Times New Roman"/>
                <w:b/>
                <w:i/>
                <w:sz w:val="24"/>
                <w:szCs w:val="24"/>
              </w:rPr>
              <w:t>Matematika</w:t>
            </w:r>
            <w:r>
              <w:rPr>
                <w:rFonts w:ascii="Times New Roman" w:hAnsi="Times New Roman" w:cs="Times New Roman"/>
                <w:sz w:val="24"/>
                <w:szCs w:val="24"/>
              </w:rPr>
              <w:t xml:space="preserve"> v </w:t>
            </w:r>
            <w:r w:rsidRPr="00BB3232">
              <w:rPr>
                <w:rFonts w:ascii="Times New Roman" w:hAnsi="Times New Roman" w:cs="Times New Roman"/>
                <w:sz w:val="24"/>
                <w:szCs w:val="24"/>
                <w:u w:val="single"/>
              </w:rPr>
              <w:t>3. ročníku</w:t>
            </w:r>
            <w:r>
              <w:rPr>
                <w:rFonts w:ascii="Times New Roman" w:hAnsi="Times New Roman" w:cs="Times New Roman"/>
                <w:sz w:val="24"/>
                <w:szCs w:val="24"/>
              </w:rPr>
              <w:t>.</w:t>
            </w: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dotvorenie ŠkVP je navýšená časová dotácia o 1 hodinu predmetu </w:t>
            </w:r>
            <w:r>
              <w:rPr>
                <w:rFonts w:ascii="Times New Roman" w:hAnsi="Times New Roman" w:cs="Times New Roman"/>
                <w:b/>
                <w:i/>
                <w:sz w:val="24"/>
                <w:szCs w:val="24"/>
              </w:rPr>
              <w:t xml:space="preserve">Prvý cudzí jazyk  a matematika </w:t>
            </w:r>
            <w:r>
              <w:rPr>
                <w:rFonts w:ascii="Times New Roman" w:hAnsi="Times New Roman" w:cs="Times New Roman"/>
                <w:sz w:val="24"/>
                <w:szCs w:val="24"/>
              </w:rPr>
              <w:t xml:space="preserve"> v ročníkoch podľa rozpisu v tabuľke RUP.</w:t>
            </w:r>
          </w:p>
          <w:p w:rsidR="00111C8F" w:rsidRPr="00F42C1B" w:rsidRDefault="00111C8F" w:rsidP="00111C8F">
            <w:pPr>
              <w:pStyle w:val="Odsekzoznamu"/>
              <w:ind w:left="426"/>
              <w:jc w:val="both"/>
              <w:rPr>
                <w:rFonts w:ascii="Times New Roman" w:hAnsi="Times New Roman" w:cs="Times New Roman"/>
                <w:sz w:val="16"/>
                <w:szCs w:val="16"/>
              </w:rPr>
            </w:pPr>
          </w:p>
          <w:p w:rsidR="00111C8F" w:rsidRPr="00F42C1B" w:rsidRDefault="00111C8F" w:rsidP="00111C8F">
            <w:pPr>
              <w:pStyle w:val="Odsekzoznamu"/>
              <w:numPr>
                <w:ilvl w:val="0"/>
                <w:numId w:val="31"/>
              </w:numPr>
              <w:ind w:left="426" w:hanging="426"/>
              <w:jc w:val="both"/>
              <w:rPr>
                <w:rFonts w:ascii="Times New Roman" w:hAnsi="Times New Roman" w:cs="Times New Roman"/>
                <w:sz w:val="24"/>
                <w:szCs w:val="24"/>
              </w:rPr>
            </w:pPr>
            <w:r w:rsidRPr="00F42C1B">
              <w:rPr>
                <w:rFonts w:ascii="Times New Roman" w:hAnsi="Times New Roman" w:cs="Times New Roman"/>
                <w:sz w:val="24"/>
                <w:szCs w:val="24"/>
              </w:rPr>
              <w:t xml:space="preserve">V 6.ročníku na dotvorenie ŠkVP je navýšená časová dotácia o 1 hodinu predmetu </w:t>
            </w:r>
            <w:r w:rsidRPr="00F42C1B">
              <w:rPr>
                <w:rFonts w:ascii="Times New Roman" w:hAnsi="Times New Roman" w:cs="Times New Roman"/>
                <w:b/>
                <w:i/>
                <w:sz w:val="24"/>
                <w:szCs w:val="24"/>
              </w:rPr>
              <w:t>Dejepis.</w:t>
            </w:r>
          </w:p>
          <w:p w:rsidR="00111C8F" w:rsidRPr="00F42C1B" w:rsidRDefault="00111C8F" w:rsidP="00111C8F">
            <w:pPr>
              <w:pStyle w:val="Odsekzoznamu"/>
              <w:rPr>
                <w:rFonts w:ascii="Times New Roman" w:hAnsi="Times New Roman" w:cs="Times New Roman"/>
                <w:sz w:val="16"/>
                <w:szCs w:val="16"/>
              </w:rPr>
            </w:pPr>
          </w:p>
          <w:p w:rsidR="00111C8F" w:rsidRPr="00734C0F" w:rsidRDefault="00734C0F" w:rsidP="000E125B">
            <w:pPr>
              <w:pStyle w:val="Odsekzoznamu"/>
              <w:numPr>
                <w:ilvl w:val="0"/>
                <w:numId w:val="31"/>
              </w:numPr>
              <w:ind w:left="426" w:hanging="426"/>
              <w:jc w:val="both"/>
              <w:rPr>
                <w:rFonts w:ascii="Times New Roman" w:hAnsi="Times New Roman" w:cs="Times New Roman"/>
                <w:sz w:val="16"/>
                <w:szCs w:val="16"/>
              </w:rPr>
            </w:pPr>
            <w:r w:rsidRPr="00734C0F">
              <w:rPr>
                <w:rFonts w:ascii="Times New Roman" w:hAnsi="Times New Roman" w:cs="Times New Roman"/>
                <w:sz w:val="24"/>
                <w:szCs w:val="24"/>
              </w:rPr>
              <w:t>Od</w:t>
            </w:r>
            <w:r w:rsidR="00111C8F" w:rsidRPr="00734C0F">
              <w:rPr>
                <w:rFonts w:ascii="Times New Roman" w:hAnsi="Times New Roman" w:cs="Times New Roman"/>
                <w:sz w:val="24"/>
                <w:szCs w:val="24"/>
              </w:rPr>
              <w:t> </w:t>
            </w:r>
            <w:r w:rsidR="00111C8F" w:rsidRPr="00734C0F">
              <w:rPr>
                <w:rFonts w:ascii="Times New Roman" w:hAnsi="Times New Roman" w:cs="Times New Roman"/>
                <w:sz w:val="24"/>
                <w:szCs w:val="24"/>
                <w:u w:val="single"/>
              </w:rPr>
              <w:t>7.</w:t>
            </w:r>
            <w:r w:rsidRPr="00734C0F">
              <w:rPr>
                <w:rFonts w:ascii="Times New Roman" w:hAnsi="Times New Roman" w:cs="Times New Roman"/>
                <w:sz w:val="24"/>
                <w:szCs w:val="24"/>
                <w:u w:val="single"/>
              </w:rPr>
              <w:t xml:space="preserve"> </w:t>
            </w:r>
            <w:r w:rsidR="00111C8F" w:rsidRPr="00734C0F">
              <w:rPr>
                <w:rFonts w:ascii="Times New Roman" w:hAnsi="Times New Roman" w:cs="Times New Roman"/>
                <w:sz w:val="24"/>
                <w:szCs w:val="24"/>
                <w:u w:val="single"/>
              </w:rPr>
              <w:t>ročník</w:t>
            </w:r>
            <w:r w:rsidRPr="00734C0F">
              <w:rPr>
                <w:rFonts w:ascii="Times New Roman" w:hAnsi="Times New Roman" w:cs="Times New Roman"/>
                <w:sz w:val="24"/>
                <w:szCs w:val="24"/>
                <w:u w:val="single"/>
              </w:rPr>
              <w:t>a</w:t>
            </w:r>
            <w:r w:rsidR="00111C8F" w:rsidRPr="00734C0F">
              <w:rPr>
                <w:rFonts w:ascii="Times New Roman" w:hAnsi="Times New Roman" w:cs="Times New Roman"/>
                <w:sz w:val="24"/>
                <w:szCs w:val="24"/>
              </w:rPr>
              <w:t xml:space="preserve"> škola ponúka vrámci voliteľných hodín predmet </w:t>
            </w:r>
            <w:r w:rsidR="00111C8F" w:rsidRPr="00734C0F">
              <w:rPr>
                <w:rFonts w:ascii="Times New Roman" w:hAnsi="Times New Roman" w:cs="Times New Roman"/>
                <w:b/>
                <w:i/>
                <w:sz w:val="24"/>
                <w:szCs w:val="24"/>
              </w:rPr>
              <w:t>druhý cudzí jazyk</w:t>
            </w:r>
            <w:r>
              <w:rPr>
                <w:rFonts w:ascii="Times New Roman" w:hAnsi="Times New Roman" w:cs="Times New Roman"/>
                <w:b/>
                <w:i/>
                <w:sz w:val="24"/>
                <w:szCs w:val="24"/>
              </w:rPr>
              <w:t xml:space="preserve"> - nemecký</w:t>
            </w:r>
            <w:r w:rsidR="00111C8F" w:rsidRPr="00734C0F">
              <w:rPr>
                <w:rFonts w:ascii="Times New Roman" w:hAnsi="Times New Roman" w:cs="Times New Roman"/>
                <w:sz w:val="24"/>
                <w:szCs w:val="24"/>
              </w:rPr>
              <w:t xml:space="preserve"> v hodinovej dotácií 2 hodiny za týždeň.  </w:t>
            </w: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Ak si žiak nevyberie druhý cudzí jazyk</w:t>
            </w:r>
            <w:r w:rsidR="00734C0F">
              <w:rPr>
                <w:rFonts w:ascii="Times New Roman" w:hAnsi="Times New Roman" w:cs="Times New Roman"/>
                <w:sz w:val="24"/>
                <w:szCs w:val="24"/>
              </w:rPr>
              <w:t xml:space="preserve"> ako alternatívu si môže zvoliť</w:t>
            </w:r>
            <w:r>
              <w:rPr>
                <w:rFonts w:ascii="Times New Roman" w:hAnsi="Times New Roman" w:cs="Times New Roman"/>
                <w:sz w:val="24"/>
                <w:szCs w:val="24"/>
              </w:rPr>
              <w:t>:</w:t>
            </w:r>
          </w:p>
          <w:p w:rsidR="00B56F51" w:rsidRDefault="00B56F51" w:rsidP="00B56F51">
            <w:pPr>
              <w:pStyle w:val="Odsekzoznamu"/>
              <w:ind w:left="426"/>
              <w:jc w:val="both"/>
              <w:rPr>
                <w:rFonts w:ascii="Times New Roman" w:hAnsi="Times New Roman" w:cs="Times New Roman"/>
                <w:sz w:val="24"/>
                <w:szCs w:val="24"/>
              </w:rPr>
            </w:pPr>
          </w:p>
          <w:tbl>
            <w:tblPr>
              <w:tblStyle w:val="Mriekatabuky"/>
              <w:tblW w:w="0" w:type="auto"/>
              <w:tblInd w:w="339" w:type="dxa"/>
              <w:tblLook w:val="04A0" w:firstRow="1" w:lastRow="0" w:firstColumn="1" w:lastColumn="0" w:noHBand="0" w:noVBand="1"/>
            </w:tblPr>
            <w:tblGrid>
              <w:gridCol w:w="1494"/>
              <w:gridCol w:w="2540"/>
              <w:gridCol w:w="2442"/>
            </w:tblGrid>
            <w:tr w:rsidR="00111C8F" w:rsidRPr="000737A9" w:rsidTr="000757EB">
              <w:trPr>
                <w:trHeight w:val="397"/>
              </w:trPr>
              <w:tc>
                <w:tcPr>
                  <w:tcW w:w="1494" w:type="dxa"/>
                </w:tcPr>
                <w:p w:rsidR="00111C8F" w:rsidRPr="000737A9" w:rsidRDefault="00111C8F" w:rsidP="0074023B">
                  <w:pPr>
                    <w:ind w:left="284" w:hanging="250"/>
                    <w:jc w:val="both"/>
                    <w:rPr>
                      <w:rFonts w:ascii="Times New Roman" w:hAnsi="Times New Roman" w:cs="Times New Roman"/>
                      <w:b/>
                      <w:sz w:val="24"/>
                      <w:szCs w:val="24"/>
                    </w:rPr>
                  </w:pPr>
                  <w:r w:rsidRPr="000737A9">
                    <w:rPr>
                      <w:rFonts w:ascii="Times New Roman" w:hAnsi="Times New Roman" w:cs="Times New Roman"/>
                      <w:b/>
                      <w:sz w:val="24"/>
                      <w:szCs w:val="24"/>
                    </w:rPr>
                    <w:t>ROČNÍK</w:t>
                  </w:r>
                </w:p>
              </w:tc>
              <w:tc>
                <w:tcPr>
                  <w:tcW w:w="2540" w:type="dxa"/>
                </w:tcPr>
                <w:p w:rsidR="00111C8F" w:rsidRPr="000737A9" w:rsidRDefault="00111C8F" w:rsidP="0074023B">
                  <w:pPr>
                    <w:jc w:val="both"/>
                    <w:rPr>
                      <w:rFonts w:ascii="Times New Roman" w:hAnsi="Times New Roman" w:cs="Times New Roman"/>
                      <w:b/>
                      <w:sz w:val="24"/>
                      <w:szCs w:val="24"/>
                    </w:rPr>
                  </w:pPr>
                  <w:r w:rsidRPr="000737A9">
                    <w:rPr>
                      <w:rFonts w:ascii="Times New Roman" w:hAnsi="Times New Roman" w:cs="Times New Roman"/>
                      <w:b/>
                      <w:sz w:val="24"/>
                      <w:szCs w:val="24"/>
                    </w:rPr>
                    <w:t>Predmet</w:t>
                  </w:r>
                </w:p>
              </w:tc>
              <w:tc>
                <w:tcPr>
                  <w:tcW w:w="2442" w:type="dxa"/>
                </w:tcPr>
                <w:p w:rsidR="00111C8F" w:rsidRPr="000737A9" w:rsidRDefault="00111C8F" w:rsidP="0074023B">
                  <w:pPr>
                    <w:jc w:val="center"/>
                    <w:rPr>
                      <w:rFonts w:ascii="Times New Roman" w:hAnsi="Times New Roman" w:cs="Times New Roman"/>
                      <w:b/>
                      <w:sz w:val="24"/>
                      <w:szCs w:val="24"/>
                    </w:rPr>
                  </w:pPr>
                  <w:r w:rsidRPr="000737A9">
                    <w:rPr>
                      <w:rFonts w:ascii="Times New Roman" w:hAnsi="Times New Roman" w:cs="Times New Roman"/>
                      <w:b/>
                      <w:sz w:val="24"/>
                      <w:szCs w:val="24"/>
                    </w:rPr>
                    <w:t>Počet hodín za týždeň</w:t>
                  </w:r>
                </w:p>
              </w:tc>
            </w:tr>
            <w:tr w:rsidR="00111C8F" w:rsidTr="000757EB">
              <w:trPr>
                <w:trHeight w:val="397"/>
              </w:trPr>
              <w:tc>
                <w:tcPr>
                  <w:tcW w:w="1494" w:type="dxa"/>
                </w:tcPr>
                <w:p w:rsidR="00111C8F" w:rsidRDefault="00111C8F" w:rsidP="0074023B">
                  <w:pPr>
                    <w:ind w:left="284" w:hanging="250"/>
                    <w:jc w:val="center"/>
                    <w:rPr>
                      <w:rFonts w:ascii="Times New Roman" w:hAnsi="Times New Roman" w:cs="Times New Roman"/>
                      <w:sz w:val="24"/>
                      <w:szCs w:val="24"/>
                    </w:rPr>
                  </w:pPr>
                  <w:r>
                    <w:rPr>
                      <w:rFonts w:ascii="Times New Roman" w:hAnsi="Times New Roman" w:cs="Times New Roman"/>
                      <w:sz w:val="24"/>
                      <w:szCs w:val="24"/>
                    </w:rPr>
                    <w:lastRenderedPageBreak/>
                    <w:t>7.ročník</w:t>
                  </w:r>
                </w:p>
              </w:tc>
              <w:tc>
                <w:tcPr>
                  <w:tcW w:w="2540" w:type="dxa"/>
                </w:tcPr>
                <w:p w:rsidR="00111C8F" w:rsidRDefault="00111C8F" w:rsidP="0074023B">
                  <w:pPr>
                    <w:jc w:val="both"/>
                    <w:rPr>
                      <w:rFonts w:ascii="Times New Roman" w:hAnsi="Times New Roman" w:cs="Times New Roman"/>
                      <w:sz w:val="24"/>
                      <w:szCs w:val="24"/>
                    </w:rPr>
                  </w:pPr>
                  <w:r>
                    <w:rPr>
                      <w:rFonts w:ascii="Times New Roman" w:hAnsi="Times New Roman" w:cs="Times New Roman"/>
                      <w:sz w:val="24"/>
                      <w:szCs w:val="24"/>
                    </w:rPr>
                    <w:t>Varenie</w:t>
                  </w:r>
                </w:p>
              </w:tc>
              <w:tc>
                <w:tcPr>
                  <w:tcW w:w="2442" w:type="dxa"/>
                </w:tcPr>
                <w:p w:rsidR="00111C8F" w:rsidRDefault="003D55C9" w:rsidP="0074023B">
                  <w:pPr>
                    <w:jc w:val="center"/>
                    <w:rPr>
                      <w:rFonts w:ascii="Times New Roman" w:hAnsi="Times New Roman" w:cs="Times New Roman"/>
                      <w:sz w:val="24"/>
                      <w:szCs w:val="24"/>
                    </w:rPr>
                  </w:pPr>
                  <w:r>
                    <w:rPr>
                      <w:rFonts w:ascii="Times New Roman" w:hAnsi="Times New Roman" w:cs="Times New Roman"/>
                      <w:sz w:val="24"/>
                      <w:szCs w:val="24"/>
                    </w:rPr>
                    <w:t>/</w:t>
                  </w:r>
                  <w:r w:rsidR="00111C8F">
                    <w:rPr>
                      <w:rFonts w:ascii="Times New Roman" w:hAnsi="Times New Roman" w:cs="Times New Roman"/>
                      <w:sz w:val="24"/>
                      <w:szCs w:val="24"/>
                    </w:rPr>
                    <w:t>2</w:t>
                  </w:r>
                </w:p>
              </w:tc>
            </w:tr>
            <w:tr w:rsidR="00111C8F" w:rsidTr="000757EB">
              <w:trPr>
                <w:trHeight w:val="397"/>
              </w:trPr>
              <w:tc>
                <w:tcPr>
                  <w:tcW w:w="1494" w:type="dxa"/>
                </w:tcPr>
                <w:p w:rsidR="00111C8F" w:rsidRDefault="00111C8F" w:rsidP="0074023B">
                  <w:pPr>
                    <w:ind w:left="284" w:hanging="250"/>
                    <w:jc w:val="center"/>
                    <w:rPr>
                      <w:rFonts w:ascii="Times New Roman" w:hAnsi="Times New Roman" w:cs="Times New Roman"/>
                      <w:sz w:val="24"/>
                      <w:szCs w:val="24"/>
                    </w:rPr>
                  </w:pPr>
                  <w:r>
                    <w:rPr>
                      <w:rFonts w:ascii="Times New Roman" w:hAnsi="Times New Roman" w:cs="Times New Roman"/>
                      <w:sz w:val="24"/>
                      <w:szCs w:val="24"/>
                    </w:rPr>
                    <w:t>8.ročník</w:t>
                  </w:r>
                </w:p>
              </w:tc>
              <w:tc>
                <w:tcPr>
                  <w:tcW w:w="2540" w:type="dxa"/>
                </w:tcPr>
                <w:p w:rsidR="00111C8F" w:rsidRDefault="00734C0F" w:rsidP="0074023B">
                  <w:pPr>
                    <w:jc w:val="both"/>
                    <w:rPr>
                      <w:rFonts w:ascii="Times New Roman" w:hAnsi="Times New Roman" w:cs="Times New Roman"/>
                      <w:sz w:val="24"/>
                      <w:szCs w:val="24"/>
                    </w:rPr>
                  </w:pPr>
                  <w:r>
                    <w:rPr>
                      <w:rFonts w:ascii="Times New Roman" w:hAnsi="Times New Roman" w:cs="Times New Roman"/>
                      <w:sz w:val="24"/>
                      <w:szCs w:val="24"/>
                    </w:rPr>
                    <w:t>Rozvoj zručností</w:t>
                  </w:r>
                </w:p>
              </w:tc>
              <w:tc>
                <w:tcPr>
                  <w:tcW w:w="2442" w:type="dxa"/>
                </w:tcPr>
                <w:p w:rsidR="00111C8F" w:rsidRDefault="003D55C9" w:rsidP="0074023B">
                  <w:pPr>
                    <w:jc w:val="center"/>
                    <w:rPr>
                      <w:rFonts w:ascii="Times New Roman" w:hAnsi="Times New Roman" w:cs="Times New Roman"/>
                      <w:sz w:val="24"/>
                      <w:szCs w:val="24"/>
                    </w:rPr>
                  </w:pPr>
                  <w:r>
                    <w:rPr>
                      <w:rFonts w:ascii="Times New Roman" w:hAnsi="Times New Roman" w:cs="Times New Roman"/>
                      <w:sz w:val="24"/>
                      <w:szCs w:val="24"/>
                    </w:rPr>
                    <w:t>/</w:t>
                  </w:r>
                  <w:r w:rsidR="00111C8F">
                    <w:rPr>
                      <w:rFonts w:ascii="Times New Roman" w:hAnsi="Times New Roman" w:cs="Times New Roman"/>
                      <w:sz w:val="24"/>
                      <w:szCs w:val="24"/>
                    </w:rPr>
                    <w:t>2</w:t>
                  </w:r>
                </w:p>
              </w:tc>
            </w:tr>
            <w:tr w:rsidR="00111C8F" w:rsidTr="000757EB">
              <w:trPr>
                <w:trHeight w:val="397"/>
              </w:trPr>
              <w:tc>
                <w:tcPr>
                  <w:tcW w:w="1494" w:type="dxa"/>
                </w:tcPr>
                <w:p w:rsidR="00111C8F" w:rsidRDefault="00111C8F" w:rsidP="0074023B">
                  <w:pPr>
                    <w:ind w:left="284" w:hanging="250"/>
                    <w:jc w:val="center"/>
                    <w:rPr>
                      <w:rFonts w:ascii="Times New Roman" w:hAnsi="Times New Roman" w:cs="Times New Roman"/>
                      <w:sz w:val="24"/>
                      <w:szCs w:val="24"/>
                    </w:rPr>
                  </w:pPr>
                  <w:r>
                    <w:rPr>
                      <w:rFonts w:ascii="Times New Roman" w:hAnsi="Times New Roman" w:cs="Times New Roman"/>
                      <w:sz w:val="24"/>
                      <w:szCs w:val="24"/>
                    </w:rPr>
                    <w:t>9.ročník</w:t>
                  </w:r>
                </w:p>
              </w:tc>
              <w:tc>
                <w:tcPr>
                  <w:tcW w:w="2540" w:type="dxa"/>
                </w:tcPr>
                <w:p w:rsidR="00111C8F" w:rsidRDefault="00734C0F" w:rsidP="0074023B">
                  <w:pPr>
                    <w:jc w:val="both"/>
                    <w:rPr>
                      <w:rFonts w:ascii="Times New Roman" w:hAnsi="Times New Roman" w:cs="Times New Roman"/>
                      <w:sz w:val="24"/>
                      <w:szCs w:val="24"/>
                    </w:rPr>
                  </w:pPr>
                  <w:r>
                    <w:rPr>
                      <w:rFonts w:ascii="Times New Roman" w:hAnsi="Times New Roman" w:cs="Times New Roman"/>
                      <w:sz w:val="24"/>
                      <w:szCs w:val="24"/>
                    </w:rPr>
                    <w:t>Rozvoj zručností</w:t>
                  </w:r>
                </w:p>
              </w:tc>
              <w:tc>
                <w:tcPr>
                  <w:tcW w:w="2442" w:type="dxa"/>
                </w:tcPr>
                <w:p w:rsidR="00111C8F" w:rsidRDefault="003D55C9" w:rsidP="0074023B">
                  <w:pPr>
                    <w:jc w:val="center"/>
                    <w:rPr>
                      <w:rFonts w:ascii="Times New Roman" w:hAnsi="Times New Roman" w:cs="Times New Roman"/>
                      <w:sz w:val="24"/>
                      <w:szCs w:val="24"/>
                    </w:rPr>
                  </w:pPr>
                  <w:r>
                    <w:rPr>
                      <w:rFonts w:ascii="Times New Roman" w:hAnsi="Times New Roman" w:cs="Times New Roman"/>
                      <w:sz w:val="24"/>
                      <w:szCs w:val="24"/>
                    </w:rPr>
                    <w:t>/</w:t>
                  </w:r>
                  <w:r w:rsidR="00111C8F">
                    <w:rPr>
                      <w:rFonts w:ascii="Times New Roman" w:hAnsi="Times New Roman" w:cs="Times New Roman"/>
                      <w:sz w:val="24"/>
                      <w:szCs w:val="24"/>
                    </w:rPr>
                    <w:t>2</w:t>
                  </w:r>
                </w:p>
              </w:tc>
            </w:tr>
          </w:tbl>
          <w:p w:rsidR="00111C8F" w:rsidRDefault="00111C8F" w:rsidP="00111C8F">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111C8F" w:rsidRDefault="00111C8F" w:rsidP="00111C8F">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Podmienkou zaradenia predmetu do školského vzdelávacieho programu je minimálny počet žiakov v skupine, ktorý je stanovený na </w:t>
            </w:r>
            <w:r w:rsidRPr="00882D20">
              <w:rPr>
                <w:rFonts w:ascii="Times New Roman" w:hAnsi="Times New Roman" w:cs="Times New Roman"/>
                <w:sz w:val="24"/>
                <w:szCs w:val="24"/>
                <w:u w:val="single"/>
              </w:rPr>
              <w:t>10 žiakov</w:t>
            </w:r>
            <w:r>
              <w:rPr>
                <w:rFonts w:ascii="Times New Roman" w:hAnsi="Times New Roman" w:cs="Times New Roman"/>
                <w:sz w:val="24"/>
                <w:szCs w:val="24"/>
              </w:rPr>
              <w:t>.</w:t>
            </w:r>
          </w:p>
          <w:p w:rsidR="00734C0F" w:rsidRDefault="00734C0F" w:rsidP="00111C8F">
            <w:pPr>
              <w:pStyle w:val="Odsekzoznamu"/>
              <w:ind w:left="426"/>
              <w:jc w:val="both"/>
              <w:rPr>
                <w:rFonts w:ascii="Times New Roman" w:hAnsi="Times New Roman" w:cs="Times New Roman"/>
                <w:sz w:val="24"/>
                <w:szCs w:val="24"/>
              </w:rPr>
            </w:pPr>
          </w:p>
          <w:p w:rsidR="00111C8F" w:rsidRDefault="00111C8F" w:rsidP="00111C8F">
            <w:pPr>
              <w:pStyle w:val="Odsekzoznamu"/>
              <w:ind w:left="426"/>
              <w:jc w:val="both"/>
              <w:rPr>
                <w:rFonts w:ascii="Times New Roman" w:hAnsi="Times New Roman" w:cs="Times New Roman"/>
                <w:sz w:val="24"/>
                <w:szCs w:val="24"/>
              </w:rPr>
            </w:pPr>
          </w:p>
          <w:p w:rsidR="00B56F51" w:rsidRDefault="00B56F51" w:rsidP="00111C8F">
            <w:pPr>
              <w:pStyle w:val="Odsekzoznamu"/>
              <w:ind w:left="426"/>
              <w:jc w:val="both"/>
              <w:rPr>
                <w:rFonts w:ascii="Times New Roman" w:hAnsi="Times New Roman" w:cs="Times New Roman"/>
                <w:sz w:val="24"/>
                <w:szCs w:val="24"/>
              </w:rPr>
            </w:pPr>
          </w:p>
          <w:p w:rsidR="00111C8F" w:rsidRPr="00F42C1B" w:rsidRDefault="00111C8F" w:rsidP="00111C8F">
            <w:pPr>
              <w:pStyle w:val="Odsekzoznamu"/>
              <w:ind w:left="426"/>
              <w:jc w:val="both"/>
              <w:rPr>
                <w:rFonts w:ascii="Times New Roman" w:hAnsi="Times New Roman" w:cs="Times New Roman"/>
                <w:sz w:val="16"/>
                <w:szCs w:val="16"/>
              </w:rPr>
            </w:pPr>
          </w:p>
          <w:p w:rsidR="00111C8F" w:rsidRDefault="00111C8F" w:rsidP="00111C8F">
            <w:pPr>
              <w:pStyle w:val="Odsekzoznamu"/>
              <w:numPr>
                <w:ilvl w:val="0"/>
                <w:numId w:val="31"/>
              </w:numPr>
              <w:ind w:left="426" w:hanging="426"/>
              <w:jc w:val="both"/>
              <w:rPr>
                <w:rFonts w:ascii="Times New Roman" w:hAnsi="Times New Roman" w:cs="Times New Roman"/>
                <w:sz w:val="24"/>
                <w:szCs w:val="24"/>
              </w:rPr>
            </w:pPr>
            <w:r>
              <w:rPr>
                <w:rFonts w:ascii="Times New Roman" w:hAnsi="Times New Roman" w:cs="Times New Roman"/>
                <w:sz w:val="24"/>
                <w:szCs w:val="24"/>
              </w:rPr>
              <w:t>V </w:t>
            </w:r>
            <w:r w:rsidRPr="00BB3232">
              <w:rPr>
                <w:rFonts w:ascii="Times New Roman" w:hAnsi="Times New Roman" w:cs="Times New Roman"/>
                <w:sz w:val="24"/>
                <w:szCs w:val="24"/>
                <w:u w:val="single"/>
              </w:rPr>
              <w:t>9.ročníku</w:t>
            </w:r>
            <w:r>
              <w:rPr>
                <w:rFonts w:ascii="Times New Roman" w:hAnsi="Times New Roman" w:cs="Times New Roman"/>
                <w:sz w:val="24"/>
                <w:szCs w:val="24"/>
              </w:rPr>
              <w:t xml:space="preserve"> je pridaná 1. hodina vrámci disponibilných hodín na predmet </w:t>
            </w:r>
            <w:r w:rsidRPr="00882D20">
              <w:rPr>
                <w:rFonts w:ascii="Times New Roman" w:hAnsi="Times New Roman" w:cs="Times New Roman"/>
                <w:b/>
                <w:i/>
                <w:sz w:val="24"/>
                <w:szCs w:val="24"/>
              </w:rPr>
              <w:t>Informatik</w:t>
            </w:r>
            <w:r>
              <w:rPr>
                <w:rFonts w:ascii="Times New Roman" w:hAnsi="Times New Roman" w:cs="Times New Roman"/>
                <w:sz w:val="24"/>
                <w:szCs w:val="24"/>
              </w:rPr>
              <w:t>a.</w:t>
            </w:r>
          </w:p>
          <w:p w:rsidR="00111C8F" w:rsidRPr="003D55C9" w:rsidRDefault="00111C8F" w:rsidP="00111C8F">
            <w:pPr>
              <w:pStyle w:val="Odsekzoznamu"/>
              <w:rPr>
                <w:rFonts w:ascii="Times New Roman" w:hAnsi="Times New Roman" w:cs="Times New Roman"/>
                <w:sz w:val="16"/>
                <w:szCs w:val="16"/>
              </w:rPr>
            </w:pPr>
          </w:p>
          <w:p w:rsidR="00111C8F" w:rsidRPr="003D55C9" w:rsidRDefault="00111C8F" w:rsidP="000757EB">
            <w:pPr>
              <w:pStyle w:val="Odsekzoznamu"/>
              <w:numPr>
                <w:ilvl w:val="0"/>
                <w:numId w:val="31"/>
              </w:numPr>
              <w:ind w:left="426" w:hanging="426"/>
              <w:jc w:val="both"/>
              <w:rPr>
                <w:rFonts w:ascii="Times New Roman" w:hAnsi="Times New Roman" w:cs="Times New Roman"/>
                <w:sz w:val="24"/>
                <w:szCs w:val="24"/>
              </w:rPr>
            </w:pPr>
            <w:r w:rsidRPr="003D55C9">
              <w:rPr>
                <w:rFonts w:ascii="Times New Roman" w:hAnsi="Times New Roman" w:cs="Times New Roman"/>
                <w:b/>
                <w:i/>
                <w:sz w:val="24"/>
                <w:szCs w:val="24"/>
                <w:u w:val="single"/>
              </w:rPr>
              <w:t>Športové triedy</w:t>
            </w:r>
            <w:r>
              <w:rPr>
                <w:rFonts w:ascii="Times New Roman" w:hAnsi="Times New Roman" w:cs="Times New Roman"/>
                <w:sz w:val="24"/>
                <w:szCs w:val="24"/>
              </w:rPr>
              <w:t xml:space="preserve"> majú hodinovú dotáciu vo všetkých ročníkoch navýšenú o 3 hodiny o predmet </w:t>
            </w:r>
            <w:r w:rsidRPr="00471929">
              <w:rPr>
                <w:rFonts w:ascii="Times New Roman" w:hAnsi="Times New Roman" w:cs="Times New Roman"/>
                <w:b/>
                <w:i/>
                <w:sz w:val="24"/>
                <w:szCs w:val="24"/>
              </w:rPr>
              <w:t>Športová príprava</w:t>
            </w:r>
            <w:r>
              <w:rPr>
                <w:rFonts w:ascii="Times New Roman" w:hAnsi="Times New Roman" w:cs="Times New Roman"/>
                <w:sz w:val="24"/>
                <w:szCs w:val="24"/>
              </w:rPr>
              <w:t xml:space="preserve">. Tieto hodiny sú navýšené cez disponibilné hodiny a prípadné navýšenie je po vyjadrení a schválení Radou školy </w:t>
            </w:r>
            <w:r w:rsidR="003D55C9">
              <w:rPr>
                <w:rFonts w:ascii="Times New Roman" w:hAnsi="Times New Roman" w:cs="Times New Roman"/>
                <w:sz w:val="24"/>
                <w:szCs w:val="24"/>
              </w:rPr>
              <w:t>je</w:t>
            </w:r>
            <w:r>
              <w:rPr>
                <w:rFonts w:ascii="Times New Roman" w:hAnsi="Times New Roman" w:cs="Times New Roman"/>
                <w:sz w:val="24"/>
                <w:szCs w:val="24"/>
              </w:rPr>
              <w:t xml:space="preserve">  nasledovné: </w:t>
            </w:r>
          </w:p>
          <w:tbl>
            <w:tblPr>
              <w:tblStyle w:val="Mriekatabuky"/>
              <w:tblW w:w="0" w:type="auto"/>
              <w:tblInd w:w="330" w:type="dxa"/>
              <w:tblLook w:val="04A0" w:firstRow="1" w:lastRow="0" w:firstColumn="1" w:lastColumn="0" w:noHBand="0" w:noVBand="1"/>
            </w:tblPr>
            <w:tblGrid>
              <w:gridCol w:w="1203"/>
              <w:gridCol w:w="2032"/>
              <w:gridCol w:w="2032"/>
              <w:gridCol w:w="2286"/>
            </w:tblGrid>
            <w:tr w:rsidR="00111C8F" w:rsidTr="000757EB">
              <w:trPr>
                <w:trHeight w:val="539"/>
              </w:trPr>
              <w:tc>
                <w:tcPr>
                  <w:tcW w:w="1113" w:type="dxa"/>
                  <w:tcBorders>
                    <w:top w:val="single" w:sz="4" w:space="0" w:color="auto"/>
                    <w:left w:val="single" w:sz="4" w:space="0" w:color="auto"/>
                    <w:bottom w:val="single" w:sz="4" w:space="0" w:color="auto"/>
                    <w:right w:val="single" w:sz="4" w:space="0" w:color="auto"/>
                  </w:tcBorders>
                  <w:hideMark/>
                </w:tcPr>
                <w:p w:rsidR="00111C8F" w:rsidRDefault="00111C8F" w:rsidP="0074023B">
                  <w:pPr>
                    <w:rPr>
                      <w:rFonts w:ascii="Times New Roman" w:hAnsi="Times New Roman" w:cs="Times New Roman"/>
                      <w:b/>
                      <w:sz w:val="24"/>
                      <w:szCs w:val="24"/>
                    </w:rPr>
                  </w:pPr>
                  <w:r>
                    <w:rPr>
                      <w:rFonts w:ascii="Times New Roman" w:hAnsi="Times New Roman" w:cs="Times New Roman"/>
                      <w:b/>
                      <w:sz w:val="24"/>
                      <w:szCs w:val="24"/>
                    </w:rPr>
                    <w:t>ROČNÍK</w:t>
                  </w:r>
                </w:p>
              </w:tc>
              <w:tc>
                <w:tcPr>
                  <w:tcW w:w="2032" w:type="dxa"/>
                  <w:tcBorders>
                    <w:top w:val="single" w:sz="4" w:space="0" w:color="auto"/>
                    <w:left w:val="single" w:sz="4" w:space="0" w:color="auto"/>
                    <w:bottom w:val="single" w:sz="4" w:space="0" w:color="auto"/>
                    <w:right w:val="single" w:sz="4" w:space="0" w:color="auto"/>
                  </w:tcBorders>
                  <w:hideMark/>
                </w:tcPr>
                <w:p w:rsidR="00111C8F" w:rsidRDefault="00111C8F" w:rsidP="0074023B">
                  <w:pPr>
                    <w:rPr>
                      <w:rFonts w:ascii="Times New Roman" w:hAnsi="Times New Roman" w:cs="Times New Roman"/>
                      <w:b/>
                      <w:sz w:val="24"/>
                      <w:szCs w:val="24"/>
                    </w:rPr>
                  </w:pPr>
                  <w:r>
                    <w:rPr>
                      <w:rFonts w:ascii="Times New Roman" w:hAnsi="Times New Roman" w:cs="Times New Roman"/>
                      <w:b/>
                      <w:sz w:val="24"/>
                      <w:szCs w:val="24"/>
                    </w:rPr>
                    <w:t>Štátny vzdelávací program</w:t>
                  </w:r>
                </w:p>
              </w:tc>
              <w:tc>
                <w:tcPr>
                  <w:tcW w:w="2032" w:type="dxa"/>
                  <w:tcBorders>
                    <w:top w:val="single" w:sz="4" w:space="0" w:color="auto"/>
                    <w:left w:val="single" w:sz="4" w:space="0" w:color="auto"/>
                    <w:bottom w:val="single" w:sz="4" w:space="0" w:color="auto"/>
                    <w:right w:val="single" w:sz="4" w:space="0" w:color="auto"/>
                  </w:tcBorders>
                  <w:hideMark/>
                </w:tcPr>
                <w:p w:rsidR="00111C8F" w:rsidRDefault="00111C8F" w:rsidP="0074023B">
                  <w:pPr>
                    <w:rPr>
                      <w:rFonts w:ascii="Times New Roman" w:hAnsi="Times New Roman" w:cs="Times New Roman"/>
                      <w:b/>
                      <w:sz w:val="24"/>
                      <w:szCs w:val="24"/>
                    </w:rPr>
                  </w:pPr>
                  <w:r>
                    <w:rPr>
                      <w:rFonts w:ascii="Times New Roman" w:hAnsi="Times New Roman" w:cs="Times New Roman"/>
                      <w:b/>
                      <w:sz w:val="24"/>
                      <w:szCs w:val="24"/>
                    </w:rPr>
                    <w:t>Školský vzdelávací program</w:t>
                  </w:r>
                </w:p>
              </w:tc>
              <w:tc>
                <w:tcPr>
                  <w:tcW w:w="2286" w:type="dxa"/>
                  <w:tcBorders>
                    <w:top w:val="single" w:sz="4" w:space="0" w:color="auto"/>
                    <w:left w:val="single" w:sz="4" w:space="0" w:color="auto"/>
                    <w:bottom w:val="single" w:sz="4" w:space="0" w:color="auto"/>
                    <w:right w:val="single" w:sz="4" w:space="0" w:color="auto"/>
                  </w:tcBorders>
                  <w:hideMark/>
                </w:tcPr>
                <w:p w:rsidR="00111C8F" w:rsidRDefault="00111C8F" w:rsidP="0074023B">
                  <w:pPr>
                    <w:rPr>
                      <w:rFonts w:ascii="Times New Roman" w:hAnsi="Times New Roman" w:cs="Times New Roman"/>
                      <w:b/>
                      <w:sz w:val="24"/>
                      <w:szCs w:val="24"/>
                    </w:rPr>
                  </w:pPr>
                  <w:r>
                    <w:rPr>
                      <w:rFonts w:ascii="Times New Roman" w:hAnsi="Times New Roman" w:cs="Times New Roman"/>
                      <w:b/>
                      <w:sz w:val="24"/>
                      <w:szCs w:val="24"/>
                    </w:rPr>
                    <w:t>Rozdiel</w:t>
                  </w: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5.ročník</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27</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27</w:t>
                  </w:r>
                </w:p>
              </w:tc>
              <w:tc>
                <w:tcPr>
                  <w:tcW w:w="228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111C8F" w:rsidRDefault="00111C8F" w:rsidP="0074023B">
                  <w:pPr>
                    <w:jc w:val="center"/>
                    <w:rPr>
                      <w:rFonts w:ascii="Times New Roman" w:hAnsi="Times New Roman" w:cs="Times New Roman"/>
                      <w:sz w:val="24"/>
                      <w:szCs w:val="24"/>
                    </w:rPr>
                  </w:pP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6.ročník</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29</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29</w:t>
                  </w:r>
                </w:p>
              </w:tc>
              <w:tc>
                <w:tcPr>
                  <w:tcW w:w="2286" w:type="dxa"/>
                  <w:tcBorders>
                    <w:top w:val="single" w:sz="4" w:space="0" w:color="auto"/>
                    <w:left w:val="single" w:sz="4" w:space="0" w:color="auto"/>
                    <w:bottom w:val="single" w:sz="4" w:space="0" w:color="auto"/>
                    <w:right w:val="single" w:sz="4" w:space="0" w:color="auto"/>
                    <w:tr2bl w:val="single" w:sz="4" w:space="0" w:color="auto"/>
                  </w:tcBorders>
                  <w:vAlign w:val="center"/>
                </w:tcPr>
                <w:p w:rsidR="00111C8F" w:rsidRDefault="00111C8F" w:rsidP="0074023B">
                  <w:pPr>
                    <w:jc w:val="center"/>
                    <w:rPr>
                      <w:rFonts w:ascii="Times New Roman" w:hAnsi="Times New Roman" w:cs="Times New Roman"/>
                      <w:sz w:val="24"/>
                      <w:szCs w:val="24"/>
                    </w:rPr>
                  </w:pP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7.ročník</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31</w:t>
                  </w:r>
                </w:p>
              </w:tc>
              <w:tc>
                <w:tcPr>
                  <w:tcW w:w="2286"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sz w:val="24"/>
                      <w:szCs w:val="24"/>
                    </w:rPr>
                  </w:pPr>
                  <w:r>
                    <w:rPr>
                      <w:rFonts w:ascii="Times New Roman" w:hAnsi="Times New Roman" w:cs="Times New Roman"/>
                      <w:sz w:val="24"/>
                      <w:szCs w:val="24"/>
                    </w:rPr>
                    <w:t>+ 1 hodina</w:t>
                  </w: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8.ročník</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33</w:t>
                  </w:r>
                </w:p>
              </w:tc>
              <w:tc>
                <w:tcPr>
                  <w:tcW w:w="2286"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sz w:val="24"/>
                      <w:szCs w:val="24"/>
                    </w:rPr>
                  </w:pPr>
                  <w:r>
                    <w:rPr>
                      <w:rFonts w:ascii="Times New Roman" w:hAnsi="Times New Roman" w:cs="Times New Roman"/>
                      <w:sz w:val="24"/>
                      <w:szCs w:val="24"/>
                    </w:rPr>
                    <w:t>+ 3 hodiny</w:t>
                  </w: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9.ročník</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i/>
                      <w:sz w:val="24"/>
                      <w:szCs w:val="24"/>
                    </w:rPr>
                  </w:pPr>
                  <w:r>
                    <w:rPr>
                      <w:rFonts w:ascii="Times New Roman" w:hAnsi="Times New Roman" w:cs="Times New Roman"/>
                      <w:i/>
                      <w:sz w:val="24"/>
                      <w:szCs w:val="24"/>
                    </w:rPr>
                    <w:t>31</w:t>
                  </w:r>
                </w:p>
              </w:tc>
              <w:tc>
                <w:tcPr>
                  <w:tcW w:w="2286"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sz w:val="24"/>
                      <w:szCs w:val="24"/>
                    </w:rPr>
                  </w:pPr>
                  <w:r>
                    <w:rPr>
                      <w:rFonts w:ascii="Times New Roman" w:hAnsi="Times New Roman" w:cs="Times New Roman"/>
                      <w:sz w:val="24"/>
                      <w:szCs w:val="24"/>
                    </w:rPr>
                    <w:t>+ 1 hodina</w:t>
                  </w:r>
                </w:p>
              </w:tc>
            </w:tr>
            <w:tr w:rsidR="00111C8F" w:rsidTr="000757EB">
              <w:trPr>
                <w:trHeight w:val="454"/>
              </w:trPr>
              <w:tc>
                <w:tcPr>
                  <w:tcW w:w="1113"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b/>
                      <w:sz w:val="24"/>
                      <w:szCs w:val="24"/>
                    </w:rPr>
                  </w:pPr>
                  <w:r>
                    <w:rPr>
                      <w:rFonts w:ascii="Times New Roman" w:hAnsi="Times New Roman" w:cs="Times New Roman"/>
                      <w:b/>
                      <w:sz w:val="24"/>
                      <w:szCs w:val="24"/>
                    </w:rPr>
                    <w:t>SPOLU</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2032"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b/>
                      <w:sz w:val="24"/>
                      <w:szCs w:val="24"/>
                    </w:rPr>
                  </w:pPr>
                  <w:r>
                    <w:rPr>
                      <w:rFonts w:ascii="Times New Roman" w:hAnsi="Times New Roman" w:cs="Times New Roman"/>
                      <w:b/>
                      <w:sz w:val="24"/>
                      <w:szCs w:val="24"/>
                    </w:rPr>
                    <w:t>151</w:t>
                  </w:r>
                </w:p>
              </w:tc>
              <w:tc>
                <w:tcPr>
                  <w:tcW w:w="2286" w:type="dxa"/>
                  <w:tcBorders>
                    <w:top w:val="single" w:sz="4" w:space="0" w:color="auto"/>
                    <w:left w:val="single" w:sz="4" w:space="0" w:color="auto"/>
                    <w:bottom w:val="single" w:sz="4" w:space="0" w:color="auto"/>
                    <w:right w:val="single" w:sz="4" w:space="0" w:color="auto"/>
                  </w:tcBorders>
                  <w:vAlign w:val="center"/>
                  <w:hideMark/>
                </w:tcPr>
                <w:p w:rsidR="00111C8F" w:rsidRDefault="00111C8F" w:rsidP="0074023B">
                  <w:pPr>
                    <w:jc w:val="center"/>
                    <w:rPr>
                      <w:rFonts w:ascii="Times New Roman" w:hAnsi="Times New Roman" w:cs="Times New Roman"/>
                      <w:b/>
                      <w:sz w:val="24"/>
                      <w:szCs w:val="24"/>
                    </w:rPr>
                  </w:pPr>
                  <w:r>
                    <w:rPr>
                      <w:rFonts w:ascii="Times New Roman" w:hAnsi="Times New Roman" w:cs="Times New Roman"/>
                      <w:b/>
                      <w:sz w:val="24"/>
                      <w:szCs w:val="24"/>
                    </w:rPr>
                    <w:t>+ 5 hodín</w:t>
                  </w:r>
                </w:p>
              </w:tc>
            </w:tr>
          </w:tbl>
          <w:p w:rsidR="00111C8F" w:rsidRDefault="00111C8F" w:rsidP="00111C8F">
            <w:pPr>
              <w:pStyle w:val="Odsekzoznamu"/>
              <w:ind w:left="426"/>
              <w:jc w:val="both"/>
              <w:rPr>
                <w:rFonts w:ascii="Times New Roman" w:hAnsi="Times New Roman" w:cs="Times New Roman"/>
                <w:sz w:val="24"/>
                <w:szCs w:val="24"/>
              </w:rPr>
            </w:pPr>
          </w:p>
          <w:p w:rsidR="00111C8F" w:rsidRDefault="00111C8F" w:rsidP="00111C8F">
            <w:pPr>
              <w:pStyle w:val="Odsekzoznamu"/>
              <w:ind w:left="426"/>
              <w:jc w:val="both"/>
              <w:rPr>
                <w:rFonts w:ascii="Times New Roman" w:hAnsi="Times New Roman" w:cs="Times New Roman"/>
                <w:sz w:val="24"/>
                <w:szCs w:val="24"/>
              </w:rPr>
            </w:pPr>
          </w:p>
          <w:p w:rsidR="00111C8F" w:rsidRDefault="00111C8F" w:rsidP="000757EB">
            <w:pPr>
              <w:pStyle w:val="Odsekzoznamu"/>
              <w:numPr>
                <w:ilvl w:val="0"/>
                <w:numId w:val="31"/>
              </w:numPr>
              <w:ind w:left="425" w:hanging="425"/>
              <w:jc w:val="both"/>
              <w:rPr>
                <w:rFonts w:ascii="Times New Roman" w:hAnsi="Times New Roman" w:cs="Times New Roman"/>
                <w:sz w:val="24"/>
                <w:szCs w:val="24"/>
              </w:rPr>
            </w:pPr>
            <w:r>
              <w:rPr>
                <w:rFonts w:ascii="Times New Roman" w:hAnsi="Times New Roman" w:cs="Times New Roman"/>
                <w:sz w:val="24"/>
                <w:szCs w:val="24"/>
              </w:rPr>
              <w:t>Podľa tohto rámcového učebného plánu sú vzdelávaní aj žiaci so zdravotným znevýhodnením, ktorí sú v triedach začlenení v rámci školskej integrácie a to s </w:t>
            </w:r>
            <w:r w:rsidR="00734C0F">
              <w:rPr>
                <w:rFonts w:ascii="Times New Roman" w:hAnsi="Times New Roman" w:cs="Times New Roman"/>
                <w:sz w:val="24"/>
                <w:szCs w:val="24"/>
              </w:rPr>
              <w:t>rešpektom</w:t>
            </w:r>
            <w:r>
              <w:rPr>
                <w:rFonts w:ascii="Times New Roman" w:hAnsi="Times New Roman" w:cs="Times New Roman"/>
                <w:sz w:val="24"/>
                <w:szCs w:val="24"/>
              </w:rPr>
              <w:t xml:space="preserve"> ich konkrétnych obmedzení.</w:t>
            </w:r>
          </w:p>
          <w:p w:rsidR="00734C0F" w:rsidRPr="00784EEE" w:rsidRDefault="00734C0F" w:rsidP="00784EEE">
            <w:pPr>
              <w:jc w:val="both"/>
              <w:rPr>
                <w:rFonts w:ascii="Times New Roman" w:hAnsi="Times New Roman" w:cs="Times New Roman"/>
                <w:sz w:val="24"/>
                <w:szCs w:val="24"/>
              </w:rPr>
            </w:pPr>
          </w:p>
          <w:p w:rsidR="00111C8F" w:rsidRPr="000757EB" w:rsidRDefault="000757EB" w:rsidP="00111C8F">
            <w:pPr>
              <w:pStyle w:val="Odsekzoznamu"/>
              <w:numPr>
                <w:ilvl w:val="0"/>
                <w:numId w:val="31"/>
              </w:numPr>
              <w:spacing w:after="0" w:line="240" w:lineRule="auto"/>
              <w:ind w:left="426" w:hanging="426"/>
              <w:jc w:val="both"/>
              <w:rPr>
                <w:rFonts w:ascii="Times New Roman" w:hAnsi="Times New Roman" w:cs="Times New Roman"/>
                <w:b/>
                <w:i/>
                <w:sz w:val="24"/>
                <w:szCs w:val="24"/>
              </w:rPr>
            </w:pPr>
            <w:r w:rsidRPr="000757EB">
              <w:rPr>
                <w:rFonts w:ascii="Times New Roman" w:eastAsia="Times New Roman" w:hAnsi="Times New Roman" w:cs="Times New Roman"/>
                <w:b/>
                <w:bCs/>
                <w:i/>
                <w:color w:val="000000"/>
                <w:lang w:eastAsia="sk-SK"/>
              </w:rPr>
              <w:t>Začlenenie prierezových tém</w:t>
            </w:r>
          </w:p>
          <w:p w:rsidR="00256C4E" w:rsidRDefault="00256C4E" w:rsidP="00256C4E">
            <w:pPr>
              <w:spacing w:after="0" w:line="240" w:lineRule="auto"/>
              <w:rPr>
                <w:rFonts w:ascii="Times New Roman" w:eastAsia="Times New Roman" w:hAnsi="Times New Roman" w:cs="Times New Roman"/>
                <w:color w:val="000000"/>
                <w:sz w:val="24"/>
                <w:szCs w:val="24"/>
                <w:lang w:eastAsia="sk-SK"/>
              </w:rPr>
            </w:pPr>
          </w:p>
          <w:p w:rsidR="000757EB" w:rsidRPr="000757EB" w:rsidRDefault="000757EB" w:rsidP="005C2A83">
            <w:pPr>
              <w:pStyle w:val="Default"/>
              <w:spacing w:line="360" w:lineRule="auto"/>
              <w:jc w:val="both"/>
              <w:rPr>
                <w:color w:val="auto"/>
              </w:rPr>
            </w:pPr>
            <w:r>
              <w:t xml:space="preserve">          </w:t>
            </w:r>
            <w:r w:rsidR="00E62C3E" w:rsidRPr="000757EB">
              <w:t xml:space="preserve">Prierezové témy sú začlenené do predmetov podľa svojho obsahu a uvedené sú v učebných osnovách jednotlivých predmetov. Sú významným prostriedkom k prekonávaniu izolovanosti výučby jednotlivých učebných predmetov, ktoré tvoria príslušnú vzdelávaciu oblasť. Prierezové témy sú výrazom komplexnejšieho prístupu k realizácii učebného obsahu, vrátane mnohostrannejších možností jeho prepájania. Prierezové témy nemajú vlastné vzdelávacie </w:t>
            </w:r>
            <w:r w:rsidR="00E62C3E" w:rsidRPr="000757EB">
              <w:lastRenderedPageBreak/>
              <w:t xml:space="preserve">štandardy, sú rozpracované na úrovni cieľov. Prierezové témy priaznivo ovplyvňujú proces utvárania a rozvíjania funkčných kompetencií žiakov. Môžu sa realizovať ako súčasť učebného obsahu vyučovacích predmetov alebo prostredníctvom samostatných projektov, seminárov, vyučovacích blokov, kurzov a pod. Súčasne prierezové témy môžu tvoriť samostatný vyučovací predmet z rámca voliteľných (disponibilných) hodín. Obidve formy sa </w:t>
            </w:r>
            <w:r w:rsidR="00E62C3E" w:rsidRPr="000757EB">
              <w:rPr>
                <w:color w:val="auto"/>
              </w:rPr>
              <w:t xml:space="preserve">môžu aj ľubovoľne kombinovať. Účinnosť pôsobenia prierezových tém sa môže zvýšiť relevantnými mimoškolskými aktivitami. V rámci nižšieho stredného vzdelávania majú prierezový charakter tieto témy: </w:t>
            </w:r>
          </w:p>
          <w:tbl>
            <w:tblPr>
              <w:tblW w:w="9378" w:type="dxa"/>
              <w:tblInd w:w="42" w:type="dxa"/>
              <w:tblCellMar>
                <w:left w:w="70" w:type="dxa"/>
                <w:right w:w="70" w:type="dxa"/>
              </w:tblCellMar>
              <w:tblLook w:val="04A0" w:firstRow="1" w:lastRow="0" w:firstColumn="1" w:lastColumn="0" w:noHBand="0" w:noVBand="1"/>
            </w:tblPr>
            <w:tblGrid>
              <w:gridCol w:w="9378"/>
            </w:tblGrid>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lang w:eastAsia="sk-SK"/>
                    </w:rPr>
                  </w:pPr>
                  <w:r w:rsidRPr="004B76EA">
                    <w:rPr>
                      <w:rFonts w:ascii="Times New Roman" w:eastAsia="Times New Roman" w:hAnsi="Times New Roman" w:cs="Times New Roman"/>
                      <w:color w:val="000000"/>
                      <w:lang w:eastAsia="sk-SK"/>
                    </w:rPr>
                    <w:t>1. Osobnostný a sociálny rozvoj</w:t>
                  </w:r>
                </w:p>
              </w:tc>
            </w:tr>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2. Výchova k manželstvu a rodičovstvu</w:t>
                  </w:r>
                </w:p>
              </w:tc>
            </w:tr>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lang w:eastAsia="sk-SK"/>
                    </w:rPr>
                  </w:pPr>
                  <w:r w:rsidRPr="004B76EA">
                    <w:rPr>
                      <w:rFonts w:ascii="Times New Roman" w:eastAsia="Times New Roman" w:hAnsi="Times New Roman" w:cs="Times New Roman"/>
                      <w:color w:val="000000"/>
                      <w:lang w:eastAsia="sk-SK"/>
                    </w:rPr>
                    <w:t>3. Enviromentálna výchova</w:t>
                  </w:r>
                </w:p>
              </w:tc>
            </w:tr>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4. Mediálna výchova</w:t>
                  </w:r>
                </w:p>
              </w:tc>
            </w:tr>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5. Multikultúrna výchova</w:t>
                  </w:r>
                </w:p>
              </w:tc>
            </w:tr>
            <w:tr w:rsidR="000757EB" w:rsidRPr="004B76EA" w:rsidTr="000757EB">
              <w:trPr>
                <w:trHeight w:val="259"/>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6. Regionálna výchova a ľudová kultúra</w:t>
                  </w:r>
                </w:p>
              </w:tc>
            </w:tr>
            <w:tr w:rsidR="000757EB" w:rsidRPr="004B76EA" w:rsidTr="000757EB">
              <w:trPr>
                <w:trHeight w:val="259"/>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7. Dopravná výchova - výchova k bezpečnosti v ce</w:t>
                  </w:r>
                  <w:r>
                    <w:rPr>
                      <w:rFonts w:ascii="Times New Roman" w:eastAsia="Times New Roman" w:hAnsi="Times New Roman" w:cs="Times New Roman"/>
                      <w:color w:val="000000"/>
                      <w:sz w:val="24"/>
                      <w:szCs w:val="24"/>
                      <w:lang w:eastAsia="sk-SK"/>
                    </w:rPr>
                    <w:t>s</w:t>
                  </w:r>
                  <w:r w:rsidRPr="004B76EA">
                    <w:rPr>
                      <w:rFonts w:ascii="Times New Roman" w:eastAsia="Times New Roman" w:hAnsi="Times New Roman" w:cs="Times New Roman"/>
                      <w:color w:val="000000"/>
                      <w:sz w:val="24"/>
                      <w:szCs w:val="24"/>
                      <w:lang w:eastAsia="sk-SK"/>
                    </w:rPr>
                    <w:t>tnej premávke</w:t>
                  </w:r>
                </w:p>
              </w:tc>
            </w:tr>
            <w:tr w:rsidR="000757EB" w:rsidRPr="004B76EA" w:rsidTr="000757EB">
              <w:trPr>
                <w:trHeight w:val="246"/>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lang w:eastAsia="sk-SK"/>
                    </w:rPr>
                  </w:pPr>
                  <w:r w:rsidRPr="004B76EA">
                    <w:rPr>
                      <w:rFonts w:ascii="Times New Roman" w:eastAsia="Times New Roman" w:hAnsi="Times New Roman" w:cs="Times New Roman"/>
                      <w:color w:val="000000"/>
                      <w:lang w:eastAsia="sk-SK"/>
                    </w:rPr>
                    <w:t>8. Ochrana života a zdravia</w:t>
                  </w:r>
                </w:p>
              </w:tc>
            </w:tr>
            <w:tr w:rsidR="000757EB" w:rsidRPr="004B76EA" w:rsidTr="000757EB">
              <w:trPr>
                <w:trHeight w:val="259"/>
              </w:trPr>
              <w:tc>
                <w:tcPr>
                  <w:tcW w:w="9378" w:type="dxa"/>
                  <w:tcBorders>
                    <w:top w:val="nil"/>
                    <w:left w:val="nil"/>
                    <w:bottom w:val="nil"/>
                    <w:right w:val="nil"/>
                  </w:tcBorders>
                  <w:shd w:val="clear" w:color="auto" w:fill="auto"/>
                  <w:noWrap/>
                  <w:vAlign w:val="bottom"/>
                  <w:hideMark/>
                </w:tcPr>
                <w:p w:rsidR="000757EB" w:rsidRPr="004B76EA" w:rsidRDefault="000757EB" w:rsidP="005C2A83">
                  <w:pPr>
                    <w:spacing w:after="0" w:line="360" w:lineRule="auto"/>
                    <w:ind w:firstLine="652"/>
                    <w:rPr>
                      <w:rFonts w:ascii="Times New Roman" w:eastAsia="Times New Roman" w:hAnsi="Times New Roman" w:cs="Times New Roman"/>
                      <w:color w:val="000000"/>
                      <w:sz w:val="24"/>
                      <w:szCs w:val="24"/>
                      <w:lang w:eastAsia="sk-SK"/>
                    </w:rPr>
                  </w:pPr>
                  <w:r w:rsidRPr="004B76EA">
                    <w:rPr>
                      <w:rFonts w:ascii="Times New Roman" w:eastAsia="Times New Roman" w:hAnsi="Times New Roman" w:cs="Times New Roman"/>
                      <w:color w:val="000000"/>
                      <w:sz w:val="24"/>
                      <w:szCs w:val="24"/>
                      <w:lang w:eastAsia="sk-SK"/>
                    </w:rPr>
                    <w:t>9. Finančná gramotnosť</w:t>
                  </w:r>
                </w:p>
              </w:tc>
            </w:tr>
          </w:tbl>
          <w:p w:rsidR="00E62C3E" w:rsidRPr="000757EB" w:rsidRDefault="00E62C3E" w:rsidP="000757EB">
            <w:pPr>
              <w:pStyle w:val="Default"/>
              <w:jc w:val="both"/>
              <w:rPr>
                <w:color w:val="auto"/>
              </w:rPr>
            </w:pPr>
          </w:p>
          <w:p w:rsidR="00E62C3E" w:rsidRPr="000757EB" w:rsidRDefault="00E62C3E" w:rsidP="000757EB">
            <w:pPr>
              <w:pStyle w:val="Default"/>
              <w:jc w:val="both"/>
              <w:rPr>
                <w:color w:val="auto"/>
              </w:rPr>
            </w:pPr>
          </w:p>
          <w:p w:rsidR="00E62C3E" w:rsidRPr="000757EB" w:rsidRDefault="00E62C3E" w:rsidP="000757EB">
            <w:pPr>
              <w:pStyle w:val="Default"/>
              <w:jc w:val="both"/>
              <w:rPr>
                <w:color w:val="auto"/>
              </w:rPr>
            </w:pPr>
            <w:r w:rsidRPr="000757EB">
              <w:rPr>
                <w:b/>
                <w:bCs/>
                <w:i/>
                <w:iCs/>
                <w:color w:val="auto"/>
              </w:rPr>
              <w:t xml:space="preserve">Spôsoby realizácie prierezových tém: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ako integrálna súčasť vzdelávacieho obsahu jednotlivých predmetov,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formou projektov, besied s psychológom, s pracovníkmi dopravného inšpektorátu, s hasičmi, s ochranármi, chovateľmi, pracovníkmi Slovenského červeného kríža,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formou kurzov - plaveckého a lyžiarskeho, exkurzií, didaktických hier a účelových cvičení, </w:t>
            </w:r>
          </w:p>
          <w:p w:rsidR="00E62C3E" w:rsidRPr="000757EB" w:rsidRDefault="00E62C3E" w:rsidP="005C2A83">
            <w:pPr>
              <w:pStyle w:val="Default"/>
              <w:numPr>
                <w:ilvl w:val="0"/>
                <w:numId w:val="46"/>
              </w:numPr>
              <w:tabs>
                <w:tab w:val="clear" w:pos="2239"/>
              </w:tabs>
              <w:spacing w:line="360" w:lineRule="auto"/>
              <w:ind w:left="1066" w:right="1381" w:hanging="567"/>
              <w:jc w:val="both"/>
              <w:rPr>
                <w:color w:val="auto"/>
              </w:rPr>
            </w:pPr>
            <w:r w:rsidRPr="000757EB">
              <w:rPr>
                <w:color w:val="auto"/>
              </w:rPr>
              <w:t>formou samostatného voliteľného predmetu (</w:t>
            </w:r>
            <w:r w:rsidR="005C2A83">
              <w:rPr>
                <w:color w:val="auto"/>
              </w:rPr>
              <w:t xml:space="preserve"> Výchova k manželstvu a rodičovstvu),</w:t>
            </w:r>
            <w:r w:rsidRPr="000757EB">
              <w:rPr>
                <w:color w:val="auto"/>
              </w:rPr>
              <w:t xml:space="preserve">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formou Školy v prírode,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formou návštev výstav,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formou rozhlasových vysielaní, formou záujmovej mimoškolskej činnosti,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starostlivosťou o interiér školy a areál školy, </w:t>
            </w:r>
          </w:p>
          <w:p w:rsidR="00E62C3E" w:rsidRPr="000757EB" w:rsidRDefault="00E62C3E" w:rsidP="005C2A83">
            <w:pPr>
              <w:pStyle w:val="Default"/>
              <w:numPr>
                <w:ilvl w:val="0"/>
                <w:numId w:val="46"/>
              </w:numPr>
              <w:tabs>
                <w:tab w:val="clear" w:pos="2239"/>
              </w:tabs>
              <w:spacing w:line="360" w:lineRule="auto"/>
              <w:ind w:left="1066" w:hanging="567"/>
              <w:jc w:val="both"/>
              <w:rPr>
                <w:color w:val="auto"/>
              </w:rPr>
            </w:pPr>
            <w:r w:rsidRPr="000757EB">
              <w:rPr>
                <w:color w:val="auto"/>
              </w:rPr>
              <w:t xml:space="preserve">účasťou na kultúrnych podujatiach, na koncertoch, divadelných predstaveniach. </w:t>
            </w:r>
          </w:p>
          <w:p w:rsidR="00E62C3E" w:rsidRDefault="00784EEE" w:rsidP="000757EB">
            <w:pPr>
              <w:spacing w:after="0" w:line="240" w:lineRule="auto"/>
              <w:jc w:val="both"/>
              <w:rPr>
                <w:rFonts w:ascii="Times New Roman" w:eastAsia="Times New Roman" w:hAnsi="Times New Roman" w:cs="Times New Roman"/>
                <w:b/>
                <w:i/>
                <w:color w:val="000000"/>
                <w:sz w:val="24"/>
                <w:szCs w:val="24"/>
                <w:lang w:eastAsia="sk-SK"/>
              </w:rPr>
            </w:pPr>
            <w:r>
              <w:rPr>
                <w:rFonts w:ascii="Times New Roman" w:eastAsia="Times New Roman" w:hAnsi="Times New Roman" w:cs="Times New Roman"/>
                <w:b/>
                <w:i/>
                <w:color w:val="000000"/>
                <w:sz w:val="24"/>
                <w:szCs w:val="24"/>
                <w:lang w:eastAsia="sk-SK"/>
              </w:rPr>
              <w:t>Blokové vyučovanie:</w:t>
            </w:r>
          </w:p>
          <w:p w:rsidR="00784EEE" w:rsidRDefault="00784EEE" w:rsidP="000757EB">
            <w:pPr>
              <w:spacing w:after="0" w:line="240" w:lineRule="auto"/>
              <w:jc w:val="both"/>
              <w:rPr>
                <w:rFonts w:ascii="Times New Roman" w:eastAsia="Times New Roman" w:hAnsi="Times New Roman" w:cs="Times New Roman"/>
                <w:b/>
                <w:i/>
                <w:color w:val="000000"/>
                <w:sz w:val="24"/>
                <w:szCs w:val="24"/>
                <w:lang w:eastAsia="sk-SK"/>
              </w:rPr>
            </w:pPr>
          </w:p>
          <w:p w:rsidR="00784EEE" w:rsidRDefault="00784EEE" w:rsidP="000757EB">
            <w:pPr>
              <w:spacing w:after="0" w:line="240" w:lineRule="auto"/>
              <w:jc w:val="both"/>
              <w:rPr>
                <w:rFonts w:ascii="Times New Roman" w:hAnsi="Times New Roman" w:cs="Times New Roman"/>
                <w:color w:val="272C30"/>
                <w:sz w:val="24"/>
                <w:szCs w:val="24"/>
                <w:shd w:val="clear" w:color="auto" w:fill="FFFFFF"/>
              </w:rPr>
            </w:pPr>
            <w:r w:rsidRPr="00784EEE">
              <w:rPr>
                <w:rFonts w:ascii="Times New Roman" w:eastAsia="Times New Roman" w:hAnsi="Times New Roman" w:cs="Times New Roman"/>
                <w:b/>
                <w:i/>
                <w:color w:val="000000"/>
                <w:sz w:val="24"/>
                <w:szCs w:val="24"/>
                <w:lang w:eastAsia="sk-SK"/>
              </w:rPr>
              <w:t xml:space="preserve">Vysvetlenie: </w:t>
            </w:r>
            <w:r>
              <w:rPr>
                <w:rFonts w:ascii="Times New Roman" w:hAnsi="Times New Roman" w:cs="Times New Roman"/>
                <w:color w:val="272C30"/>
                <w:sz w:val="24"/>
                <w:szCs w:val="24"/>
                <w:shd w:val="clear" w:color="auto" w:fill="FFFFFF"/>
              </w:rPr>
              <w:t>B</w:t>
            </w:r>
            <w:r w:rsidRPr="00784EEE">
              <w:rPr>
                <w:rFonts w:ascii="Times New Roman" w:hAnsi="Times New Roman" w:cs="Times New Roman"/>
                <w:color w:val="272C30"/>
                <w:sz w:val="24"/>
                <w:szCs w:val="24"/>
                <w:shd w:val="clear" w:color="auto" w:fill="FFFFFF"/>
              </w:rPr>
              <w:t>lokové vyučovanie je postavené na prepájaní učiva a napĺňaní výkonových štandardov situáciami z reálneho života a činnosťou žiakov. Zväčša sa blok vytvorí z 2 – 3 alebo viacerých vyučovacích hodín, ktoré spája jedna téma.</w:t>
            </w:r>
            <w:r w:rsidR="00CE38F2">
              <w:rPr>
                <w:rFonts w:ascii="Times New Roman" w:hAnsi="Times New Roman" w:cs="Times New Roman"/>
                <w:color w:val="272C30"/>
                <w:sz w:val="24"/>
                <w:szCs w:val="24"/>
                <w:shd w:val="clear" w:color="auto" w:fill="FFFFFF"/>
              </w:rPr>
              <w:t xml:space="preserve"> </w:t>
            </w:r>
          </w:p>
          <w:p w:rsidR="00784EEE" w:rsidRDefault="00784EEE" w:rsidP="000757EB">
            <w:pPr>
              <w:spacing w:after="0" w:line="240" w:lineRule="auto"/>
              <w:jc w:val="both"/>
              <w:rPr>
                <w:rFonts w:ascii="Times New Roman" w:hAnsi="Times New Roman" w:cs="Times New Roman"/>
                <w:color w:val="272C30"/>
                <w:sz w:val="24"/>
                <w:szCs w:val="24"/>
                <w:shd w:val="clear" w:color="auto" w:fill="FFFFFF"/>
              </w:rPr>
            </w:pPr>
          </w:p>
          <w:p w:rsidR="00CE38F2" w:rsidRDefault="00784EEE" w:rsidP="000757EB">
            <w:pPr>
              <w:spacing w:after="0" w:line="240" w:lineRule="auto"/>
              <w:jc w:val="both"/>
              <w:rPr>
                <w:rFonts w:ascii="Times New Roman" w:hAnsi="Times New Roman" w:cs="Times New Roman"/>
                <w:color w:val="272C30"/>
                <w:sz w:val="24"/>
                <w:szCs w:val="24"/>
                <w:shd w:val="clear" w:color="auto" w:fill="FFFFFF"/>
              </w:rPr>
            </w:pPr>
            <w:r>
              <w:rPr>
                <w:rFonts w:ascii="Times New Roman" w:hAnsi="Times New Roman" w:cs="Times New Roman"/>
                <w:color w:val="272C30"/>
                <w:sz w:val="24"/>
                <w:szCs w:val="24"/>
                <w:shd w:val="clear" w:color="auto" w:fill="FFFFFF"/>
              </w:rPr>
              <w:t>Na škole sa blokové vyučovanie bude realizovať</w:t>
            </w:r>
            <w:r w:rsidR="00CE38F2">
              <w:rPr>
                <w:rFonts w:ascii="Times New Roman" w:hAnsi="Times New Roman" w:cs="Times New Roman"/>
                <w:color w:val="272C30"/>
                <w:sz w:val="24"/>
                <w:szCs w:val="24"/>
                <w:shd w:val="clear" w:color="auto" w:fill="FFFFFF"/>
              </w:rPr>
              <w:t xml:space="preserve"> minimálne 1-krát za polrok v každom ročníku v každej triede na druhom stupni.</w:t>
            </w:r>
            <w:r w:rsidR="0008227B">
              <w:rPr>
                <w:rFonts w:ascii="Times New Roman" w:hAnsi="Times New Roman" w:cs="Times New Roman"/>
                <w:color w:val="272C30"/>
                <w:sz w:val="24"/>
                <w:szCs w:val="24"/>
                <w:shd w:val="clear" w:color="auto" w:fill="FFFFFF"/>
              </w:rPr>
              <w:t xml:space="preserve"> </w:t>
            </w:r>
          </w:p>
          <w:p w:rsidR="00784EEE" w:rsidRDefault="00CE38F2" w:rsidP="000757EB">
            <w:pPr>
              <w:spacing w:after="0" w:line="240" w:lineRule="auto"/>
              <w:jc w:val="both"/>
              <w:rPr>
                <w:rFonts w:ascii="Times New Roman" w:hAnsi="Times New Roman" w:cs="Times New Roman"/>
                <w:color w:val="272C30"/>
                <w:sz w:val="24"/>
                <w:szCs w:val="24"/>
                <w:shd w:val="clear" w:color="auto" w:fill="FFFFFF"/>
              </w:rPr>
            </w:pPr>
            <w:r>
              <w:rPr>
                <w:rFonts w:ascii="Times New Roman" w:hAnsi="Times New Roman" w:cs="Times New Roman"/>
                <w:color w:val="272C30"/>
                <w:sz w:val="24"/>
                <w:szCs w:val="24"/>
                <w:shd w:val="clear" w:color="auto" w:fill="FFFFFF"/>
              </w:rPr>
              <w:t>Na prvom stupni minimálne 3-krát za polrok.</w:t>
            </w:r>
          </w:p>
          <w:p w:rsidR="00784EEE" w:rsidRPr="00256C4E" w:rsidRDefault="00784EEE" w:rsidP="000757EB">
            <w:pPr>
              <w:spacing w:after="0" w:line="240" w:lineRule="auto"/>
              <w:jc w:val="both"/>
              <w:rPr>
                <w:rFonts w:ascii="Times New Roman" w:eastAsia="Times New Roman" w:hAnsi="Times New Roman" w:cs="Times New Roman"/>
                <w:color w:val="000000"/>
                <w:sz w:val="24"/>
                <w:szCs w:val="24"/>
                <w:lang w:eastAsia="sk-SK"/>
              </w:rPr>
            </w:pPr>
          </w:p>
        </w:tc>
      </w:tr>
      <w:tr w:rsidR="00256C4E" w:rsidRPr="00256C4E" w:rsidTr="000757EB">
        <w:trPr>
          <w:trHeight w:val="315"/>
        </w:trPr>
        <w:tc>
          <w:tcPr>
            <w:tcW w:w="9553" w:type="dxa"/>
            <w:tcBorders>
              <w:top w:val="nil"/>
              <w:left w:val="nil"/>
              <w:bottom w:val="nil"/>
              <w:right w:val="nil"/>
            </w:tcBorders>
            <w:shd w:val="clear" w:color="auto" w:fill="auto"/>
            <w:noWrap/>
            <w:vAlign w:val="bottom"/>
            <w:hideMark/>
          </w:tcPr>
          <w:p w:rsidR="00E90675" w:rsidRPr="00256C4E" w:rsidRDefault="00E90675" w:rsidP="00256C4E">
            <w:pPr>
              <w:spacing w:after="0" w:line="240" w:lineRule="auto"/>
              <w:rPr>
                <w:rFonts w:ascii="Times New Roman" w:eastAsia="Times New Roman" w:hAnsi="Times New Roman" w:cs="Times New Roman"/>
                <w:color w:val="000000"/>
                <w:sz w:val="24"/>
                <w:szCs w:val="24"/>
                <w:lang w:eastAsia="sk-SK"/>
              </w:rPr>
            </w:pPr>
          </w:p>
        </w:tc>
      </w:tr>
    </w:tbl>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FD1BC3"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FD1BC3" w:rsidRDefault="00FD1BC3" w:rsidP="004B76EA">
            <w:pPr>
              <w:spacing w:line="360" w:lineRule="auto"/>
              <w:rPr>
                <w:rFonts w:ascii="Times New Roman" w:hAnsi="Times New Roman" w:cs="Times New Roman"/>
              </w:rPr>
            </w:pPr>
          </w:p>
          <w:p w:rsidR="00FD1BC3" w:rsidRPr="00FD1BC3" w:rsidRDefault="00FD1BC3" w:rsidP="001E7306">
            <w:pPr>
              <w:pStyle w:val="Odsekzoznamu"/>
              <w:numPr>
                <w:ilvl w:val="0"/>
                <w:numId w:val="29"/>
              </w:numPr>
              <w:spacing w:line="360" w:lineRule="auto"/>
              <w:rPr>
                <w:rFonts w:ascii="Times New Roman" w:hAnsi="Times New Roman" w:cs="Times New Roman"/>
                <w:b/>
                <w:sz w:val="28"/>
                <w:szCs w:val="28"/>
              </w:rPr>
            </w:pPr>
            <w:r w:rsidRPr="00FD1BC3">
              <w:rPr>
                <w:rFonts w:ascii="Times New Roman" w:hAnsi="Times New Roman" w:cs="Times New Roman"/>
                <w:b/>
                <w:sz w:val="28"/>
                <w:szCs w:val="28"/>
              </w:rPr>
              <w:t>Vyučovací jazyk</w:t>
            </w:r>
          </w:p>
        </w:tc>
      </w:tr>
    </w:tbl>
    <w:p w:rsidR="00931FF8" w:rsidRDefault="00931FF8" w:rsidP="003829D2">
      <w:pPr>
        <w:spacing w:after="0" w:line="360" w:lineRule="auto"/>
        <w:jc w:val="both"/>
        <w:rPr>
          <w:rFonts w:ascii="Times New Roman" w:hAnsi="Times New Roman" w:cs="Times New Roman"/>
          <w:sz w:val="24"/>
          <w:szCs w:val="24"/>
        </w:rPr>
      </w:pPr>
    </w:p>
    <w:p w:rsidR="00FD1BC3" w:rsidRDefault="003829D2" w:rsidP="00382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1BC3" w:rsidRPr="003829D2">
        <w:rPr>
          <w:rFonts w:ascii="Times New Roman" w:hAnsi="Times New Roman" w:cs="Times New Roman"/>
          <w:sz w:val="24"/>
          <w:szCs w:val="24"/>
        </w:rPr>
        <w:t>V zmysle §</w:t>
      </w:r>
      <w:r w:rsidRPr="003829D2">
        <w:rPr>
          <w:rFonts w:ascii="Times New Roman" w:hAnsi="Times New Roman" w:cs="Times New Roman"/>
          <w:sz w:val="24"/>
          <w:szCs w:val="24"/>
        </w:rPr>
        <w:t xml:space="preserve"> 12 </w:t>
      </w:r>
      <w:r w:rsidR="00613C04">
        <w:rPr>
          <w:rFonts w:ascii="Times New Roman" w:hAnsi="Times New Roman" w:cs="Times New Roman"/>
          <w:sz w:val="24"/>
          <w:szCs w:val="24"/>
        </w:rPr>
        <w:t>odstavec 2)</w:t>
      </w:r>
      <w:r w:rsidR="00FD1BC3" w:rsidRPr="003829D2">
        <w:rPr>
          <w:rFonts w:ascii="Times New Roman" w:hAnsi="Times New Roman" w:cs="Times New Roman"/>
          <w:sz w:val="24"/>
          <w:szCs w:val="24"/>
        </w:rPr>
        <w:t xml:space="preserve"> </w:t>
      </w:r>
      <w:r w:rsidRPr="003829D2">
        <w:rPr>
          <w:rFonts w:ascii="Times New Roman" w:hAnsi="Times New Roman" w:cs="Times New Roman"/>
          <w:sz w:val="24"/>
          <w:szCs w:val="24"/>
        </w:rPr>
        <w:t>zákona č. 245/2008 o výchove a vzdelávaní (školský zákon) a o zmene a doplnení niektorých zákonov je vyučovacím jazykom v škole štátny jazyk</w:t>
      </w:r>
      <w:r w:rsidR="00B56F51">
        <w:rPr>
          <w:rFonts w:ascii="Times New Roman" w:hAnsi="Times New Roman" w:cs="Times New Roman"/>
          <w:sz w:val="24"/>
          <w:szCs w:val="24"/>
        </w:rPr>
        <w:t xml:space="preserve"> - </w:t>
      </w:r>
      <w:r w:rsidR="00B56F51" w:rsidRPr="00B56F51">
        <w:rPr>
          <w:rFonts w:ascii="Times New Roman" w:hAnsi="Times New Roman" w:cs="Times New Roman"/>
          <w:b/>
          <w:sz w:val="24"/>
          <w:szCs w:val="24"/>
        </w:rPr>
        <w:t>slovenský</w:t>
      </w:r>
      <w:r w:rsidRPr="003829D2">
        <w:rPr>
          <w:rFonts w:ascii="Times New Roman" w:hAnsi="Times New Roman" w:cs="Times New Roman"/>
          <w:sz w:val="24"/>
          <w:szCs w:val="24"/>
        </w:rPr>
        <w:t xml:space="preserve">. </w:t>
      </w:r>
    </w:p>
    <w:p w:rsidR="00E90675" w:rsidRDefault="00E90675" w:rsidP="003829D2">
      <w:pPr>
        <w:spacing w:after="0" w:line="360" w:lineRule="auto"/>
        <w:jc w:val="both"/>
        <w:rPr>
          <w:rFonts w:ascii="Times New Roman" w:hAnsi="Times New Roman" w:cs="Times New Roman"/>
          <w:sz w:val="24"/>
          <w:szCs w:val="24"/>
        </w:rPr>
      </w:pPr>
    </w:p>
    <w:p w:rsidR="00734C0F" w:rsidRDefault="00734C0F" w:rsidP="003829D2">
      <w:pPr>
        <w:spacing w:after="0" w:line="360" w:lineRule="auto"/>
        <w:jc w:val="both"/>
        <w:rPr>
          <w:rFonts w:ascii="Times New Roman" w:hAnsi="Times New Roman" w:cs="Times New Roman"/>
          <w:sz w:val="24"/>
          <w:szCs w:val="24"/>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FD1BC3"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FD1BC3" w:rsidRDefault="00FD1BC3" w:rsidP="004B76EA">
            <w:pPr>
              <w:spacing w:line="360" w:lineRule="auto"/>
              <w:rPr>
                <w:rFonts w:ascii="Times New Roman" w:hAnsi="Times New Roman" w:cs="Times New Roman"/>
              </w:rPr>
            </w:pPr>
          </w:p>
          <w:p w:rsidR="00FD1BC3" w:rsidRPr="00FD1BC3" w:rsidRDefault="00FD1BC3" w:rsidP="00C66E6D">
            <w:pPr>
              <w:pStyle w:val="Odsekzoznamu"/>
              <w:numPr>
                <w:ilvl w:val="0"/>
                <w:numId w:val="29"/>
              </w:numPr>
              <w:ind w:left="714" w:hanging="357"/>
              <w:rPr>
                <w:rFonts w:ascii="Times New Roman" w:hAnsi="Times New Roman" w:cs="Times New Roman"/>
                <w:b/>
                <w:sz w:val="28"/>
                <w:szCs w:val="28"/>
              </w:rPr>
            </w:pPr>
            <w:r>
              <w:rPr>
                <w:rFonts w:ascii="Times New Roman" w:hAnsi="Times New Roman" w:cs="Times New Roman"/>
                <w:b/>
                <w:sz w:val="28"/>
                <w:szCs w:val="28"/>
              </w:rPr>
              <w:t>Spôsob, podmienky ukončovania výchovy a vzdelávania a vydávanie dokladu o získanom vzdelaní</w:t>
            </w:r>
          </w:p>
        </w:tc>
      </w:tr>
    </w:tbl>
    <w:p w:rsidR="00FD1BC3" w:rsidRDefault="00FD1BC3" w:rsidP="00FD1BC3">
      <w:pPr>
        <w:spacing w:line="360" w:lineRule="auto"/>
        <w:rPr>
          <w:rFonts w:ascii="Times New Roman" w:hAnsi="Times New Roman" w:cs="Times New Roman"/>
          <w:sz w:val="24"/>
          <w:szCs w:val="24"/>
        </w:rPr>
      </w:pPr>
    </w:p>
    <w:tbl>
      <w:tblPr>
        <w:tblStyle w:val="Mriekatabuky"/>
        <w:tblW w:w="9747" w:type="dxa"/>
        <w:tblLook w:val="04A0" w:firstRow="1" w:lastRow="0" w:firstColumn="1" w:lastColumn="0" w:noHBand="0" w:noVBand="1"/>
      </w:tblPr>
      <w:tblGrid>
        <w:gridCol w:w="2518"/>
        <w:gridCol w:w="3686"/>
        <w:gridCol w:w="3543"/>
      </w:tblGrid>
      <w:tr w:rsidR="005A690A" w:rsidRPr="005827AD" w:rsidTr="00F1624C">
        <w:tc>
          <w:tcPr>
            <w:tcW w:w="2518" w:type="dxa"/>
            <w:tcBorders>
              <w:top w:val="single" w:sz="12" w:space="0" w:color="auto"/>
              <w:left w:val="inset" w:sz="12" w:space="0" w:color="auto"/>
              <w:right w:val="inset" w:sz="12" w:space="0" w:color="auto"/>
            </w:tcBorders>
          </w:tcPr>
          <w:p w:rsidR="005A690A" w:rsidRPr="005827AD" w:rsidRDefault="005A690A" w:rsidP="004B76EA">
            <w:pPr>
              <w:pStyle w:val="Default"/>
              <w:spacing w:line="360" w:lineRule="auto"/>
              <w:jc w:val="both"/>
              <w:rPr>
                <w:b/>
              </w:rPr>
            </w:pPr>
          </w:p>
        </w:tc>
        <w:tc>
          <w:tcPr>
            <w:tcW w:w="3686" w:type="dxa"/>
            <w:tcBorders>
              <w:top w:val="single" w:sz="12" w:space="0" w:color="auto"/>
              <w:left w:val="inset" w:sz="12" w:space="0" w:color="auto"/>
              <w:right w:val="inset" w:sz="12" w:space="0" w:color="auto"/>
            </w:tcBorders>
          </w:tcPr>
          <w:p w:rsidR="005A690A" w:rsidRPr="005827AD" w:rsidRDefault="005A690A" w:rsidP="004B76EA">
            <w:pPr>
              <w:pStyle w:val="Default"/>
              <w:spacing w:line="360" w:lineRule="auto"/>
              <w:jc w:val="both"/>
              <w:rPr>
                <w:b/>
              </w:rPr>
            </w:pPr>
            <w:r w:rsidRPr="005827AD">
              <w:rPr>
                <w:b/>
              </w:rPr>
              <w:t>Primárne vzdelávanie</w:t>
            </w:r>
          </w:p>
        </w:tc>
        <w:tc>
          <w:tcPr>
            <w:tcW w:w="3543" w:type="dxa"/>
            <w:tcBorders>
              <w:top w:val="single" w:sz="12" w:space="0" w:color="auto"/>
              <w:left w:val="inset" w:sz="12" w:space="0" w:color="auto"/>
              <w:right w:val="inset" w:sz="12" w:space="0" w:color="auto"/>
            </w:tcBorders>
          </w:tcPr>
          <w:p w:rsidR="005A690A" w:rsidRPr="005827AD" w:rsidRDefault="005A690A" w:rsidP="004B76EA">
            <w:pPr>
              <w:pStyle w:val="Default"/>
              <w:spacing w:line="360" w:lineRule="auto"/>
              <w:jc w:val="both"/>
              <w:rPr>
                <w:b/>
              </w:rPr>
            </w:pPr>
            <w:r w:rsidRPr="005827AD">
              <w:rPr>
                <w:b/>
              </w:rPr>
              <w:t>Nižšie stredné vzdelávanie</w:t>
            </w:r>
          </w:p>
        </w:tc>
      </w:tr>
      <w:tr w:rsidR="00F1624C" w:rsidTr="00F1624C">
        <w:tc>
          <w:tcPr>
            <w:tcW w:w="2518" w:type="dxa"/>
            <w:tcBorders>
              <w:left w:val="inset" w:sz="12" w:space="0" w:color="auto"/>
              <w:right w:val="inset" w:sz="12" w:space="0" w:color="auto"/>
            </w:tcBorders>
          </w:tcPr>
          <w:p w:rsidR="00F1624C" w:rsidRDefault="00F1624C" w:rsidP="00F1624C">
            <w:pPr>
              <w:pStyle w:val="Default"/>
              <w:tabs>
                <w:tab w:val="left" w:pos="1418"/>
              </w:tabs>
            </w:pPr>
            <w:r>
              <w:t>Nevyhnutné vstupné požiadavky na štúdium</w:t>
            </w:r>
          </w:p>
        </w:tc>
        <w:tc>
          <w:tcPr>
            <w:tcW w:w="3686" w:type="dxa"/>
            <w:tcBorders>
              <w:left w:val="inset" w:sz="12" w:space="0" w:color="auto"/>
              <w:right w:val="inset" w:sz="12" w:space="0" w:color="auto"/>
            </w:tcBorders>
          </w:tcPr>
          <w:p w:rsidR="00F1624C" w:rsidRDefault="00F1624C" w:rsidP="00F1624C">
            <w:pPr>
              <w:pStyle w:val="Default"/>
            </w:pPr>
            <w:r>
              <w:t xml:space="preserve">Podmienky prijatia na štúdium ustanovuje </w:t>
            </w:r>
            <w:r w:rsidR="00613C04">
              <w:t xml:space="preserve">§ 60 a § 61 </w:t>
            </w:r>
            <w:r>
              <w:t>zákon</w:t>
            </w:r>
            <w:r w:rsidR="00613C04">
              <w:t>a</w:t>
            </w:r>
            <w:r>
              <w:t xml:space="preserve"> č. 245/2008</w:t>
            </w:r>
          </w:p>
        </w:tc>
        <w:tc>
          <w:tcPr>
            <w:tcW w:w="3543" w:type="dxa"/>
            <w:tcBorders>
              <w:left w:val="inset" w:sz="12" w:space="0" w:color="auto"/>
              <w:right w:val="inset" w:sz="12" w:space="0" w:color="auto"/>
            </w:tcBorders>
          </w:tcPr>
          <w:p w:rsidR="00F1624C" w:rsidRDefault="00F1624C" w:rsidP="00F1624C">
            <w:pPr>
              <w:pStyle w:val="Default"/>
            </w:pPr>
            <w:r>
              <w:t xml:space="preserve">Podmienky prijatia na štúdium ustanovuje </w:t>
            </w:r>
            <w:r w:rsidR="00613C04">
              <w:t xml:space="preserve">§ 60 a § 61 </w:t>
            </w:r>
            <w:r>
              <w:t>zákon</w:t>
            </w:r>
            <w:r w:rsidR="00613C04">
              <w:t>a</w:t>
            </w:r>
            <w:r>
              <w:t xml:space="preserve"> č. 245/2008</w:t>
            </w:r>
          </w:p>
        </w:tc>
      </w:tr>
      <w:tr w:rsidR="00F1624C" w:rsidTr="00F1624C">
        <w:tc>
          <w:tcPr>
            <w:tcW w:w="2518" w:type="dxa"/>
            <w:tcBorders>
              <w:left w:val="inset" w:sz="12" w:space="0" w:color="auto"/>
              <w:bottom w:val="inset" w:sz="6" w:space="0" w:color="auto"/>
              <w:right w:val="inset" w:sz="12" w:space="0" w:color="auto"/>
            </w:tcBorders>
          </w:tcPr>
          <w:p w:rsidR="00F1624C" w:rsidRDefault="00F1624C" w:rsidP="00F1624C">
            <w:pPr>
              <w:pStyle w:val="Default"/>
            </w:pPr>
            <w:r>
              <w:t xml:space="preserve">Spôsob ukončenia štúdia </w:t>
            </w:r>
          </w:p>
        </w:tc>
        <w:tc>
          <w:tcPr>
            <w:tcW w:w="3686" w:type="dxa"/>
            <w:tcBorders>
              <w:left w:val="inset" w:sz="12" w:space="0" w:color="auto"/>
              <w:bottom w:val="inset" w:sz="6" w:space="0" w:color="auto"/>
              <w:right w:val="inset" w:sz="12" w:space="0" w:color="auto"/>
            </w:tcBorders>
          </w:tcPr>
          <w:p w:rsidR="00F1624C" w:rsidRDefault="00F1624C" w:rsidP="00F1624C">
            <w:pPr>
              <w:pStyle w:val="Default"/>
              <w:spacing w:line="360" w:lineRule="auto"/>
            </w:pPr>
            <w:r>
              <w:t>V zmysle § 22 zákona č. 245/2008</w:t>
            </w:r>
          </w:p>
        </w:tc>
        <w:tc>
          <w:tcPr>
            <w:tcW w:w="3543" w:type="dxa"/>
            <w:tcBorders>
              <w:left w:val="inset" w:sz="12" w:space="0" w:color="auto"/>
              <w:bottom w:val="inset" w:sz="6" w:space="0" w:color="auto"/>
              <w:right w:val="inset" w:sz="12" w:space="0" w:color="auto"/>
            </w:tcBorders>
          </w:tcPr>
          <w:p w:rsidR="00F1624C" w:rsidRDefault="00F1624C" w:rsidP="00F1624C">
            <w:pPr>
              <w:pStyle w:val="Default"/>
              <w:spacing w:line="360" w:lineRule="auto"/>
            </w:pPr>
            <w:r>
              <w:t>V zmysle § 22 zákona č. 245/2008</w:t>
            </w:r>
          </w:p>
        </w:tc>
      </w:tr>
      <w:tr w:rsidR="00F1624C" w:rsidTr="00F1624C">
        <w:tc>
          <w:tcPr>
            <w:tcW w:w="2518" w:type="dxa"/>
            <w:tcBorders>
              <w:top w:val="inset" w:sz="6" w:space="0" w:color="auto"/>
              <w:left w:val="inset" w:sz="12" w:space="0" w:color="auto"/>
              <w:right w:val="inset" w:sz="12" w:space="0" w:color="auto"/>
            </w:tcBorders>
          </w:tcPr>
          <w:p w:rsidR="00F1624C" w:rsidRDefault="00F1624C" w:rsidP="00F1624C">
            <w:pPr>
              <w:pStyle w:val="Default"/>
              <w:ind w:right="-250"/>
            </w:pPr>
            <w:r>
              <w:t>Doklad o dosiahnutom vzdelaní</w:t>
            </w:r>
          </w:p>
        </w:tc>
        <w:tc>
          <w:tcPr>
            <w:tcW w:w="3686" w:type="dxa"/>
            <w:tcBorders>
              <w:top w:val="single" w:sz="12" w:space="0" w:color="auto"/>
              <w:left w:val="inset" w:sz="12" w:space="0" w:color="auto"/>
              <w:right w:val="inset" w:sz="12" w:space="0" w:color="auto"/>
            </w:tcBorders>
          </w:tcPr>
          <w:p w:rsidR="00F1624C" w:rsidRDefault="00F1624C" w:rsidP="00F1624C">
            <w:pPr>
              <w:pStyle w:val="Default"/>
            </w:pPr>
            <w:r>
              <w:t>Vysvedčenie s doložkou</w:t>
            </w:r>
          </w:p>
        </w:tc>
        <w:tc>
          <w:tcPr>
            <w:tcW w:w="3543" w:type="dxa"/>
            <w:tcBorders>
              <w:top w:val="single" w:sz="12" w:space="0" w:color="auto"/>
              <w:left w:val="inset" w:sz="12" w:space="0" w:color="auto"/>
              <w:right w:val="inset" w:sz="12" w:space="0" w:color="auto"/>
            </w:tcBorders>
          </w:tcPr>
          <w:p w:rsidR="00F1624C" w:rsidRDefault="00F1624C" w:rsidP="00F1624C">
            <w:pPr>
              <w:pStyle w:val="Default"/>
            </w:pPr>
            <w:r>
              <w:t>Vysvedčenie s doložkou</w:t>
            </w:r>
          </w:p>
        </w:tc>
      </w:tr>
      <w:tr w:rsidR="00F1624C" w:rsidTr="00F1624C">
        <w:tc>
          <w:tcPr>
            <w:tcW w:w="2518" w:type="dxa"/>
            <w:tcBorders>
              <w:left w:val="inset" w:sz="12" w:space="0" w:color="auto"/>
              <w:right w:val="inset" w:sz="12" w:space="0" w:color="auto"/>
            </w:tcBorders>
          </w:tcPr>
          <w:p w:rsidR="00F1624C" w:rsidRDefault="00F1624C" w:rsidP="00F1624C">
            <w:pPr>
              <w:pStyle w:val="Default"/>
            </w:pPr>
            <w:r>
              <w:t>Poskytnutý stupeň vzdelania</w:t>
            </w:r>
          </w:p>
        </w:tc>
        <w:tc>
          <w:tcPr>
            <w:tcW w:w="3686" w:type="dxa"/>
            <w:tcBorders>
              <w:left w:val="inset" w:sz="12" w:space="0" w:color="auto"/>
              <w:right w:val="inset" w:sz="12" w:space="0" w:color="auto"/>
            </w:tcBorders>
          </w:tcPr>
          <w:p w:rsidR="00F1624C" w:rsidRDefault="00F1624C" w:rsidP="00F1624C">
            <w:pPr>
              <w:pStyle w:val="Default"/>
              <w:spacing w:line="360" w:lineRule="auto"/>
            </w:pPr>
            <w:r>
              <w:t>ISCED 1</w:t>
            </w:r>
          </w:p>
        </w:tc>
        <w:tc>
          <w:tcPr>
            <w:tcW w:w="3543" w:type="dxa"/>
            <w:tcBorders>
              <w:left w:val="inset" w:sz="12" w:space="0" w:color="auto"/>
              <w:right w:val="inset" w:sz="12" w:space="0" w:color="auto"/>
            </w:tcBorders>
          </w:tcPr>
          <w:p w:rsidR="00F1624C" w:rsidRDefault="00F1624C" w:rsidP="00F1624C">
            <w:pPr>
              <w:pStyle w:val="Default"/>
              <w:spacing w:line="360" w:lineRule="auto"/>
            </w:pPr>
            <w:r>
              <w:t>ISCED 2</w:t>
            </w:r>
          </w:p>
        </w:tc>
      </w:tr>
      <w:tr w:rsidR="00F1624C" w:rsidTr="00F1624C">
        <w:tc>
          <w:tcPr>
            <w:tcW w:w="2518" w:type="dxa"/>
            <w:tcBorders>
              <w:left w:val="inset" w:sz="12" w:space="0" w:color="auto"/>
              <w:bottom w:val="inset" w:sz="12" w:space="0" w:color="auto"/>
              <w:right w:val="inset" w:sz="12" w:space="0" w:color="auto"/>
            </w:tcBorders>
          </w:tcPr>
          <w:p w:rsidR="00F1624C" w:rsidRDefault="00F1624C" w:rsidP="00F1624C">
            <w:pPr>
              <w:pStyle w:val="Default"/>
            </w:pPr>
            <w:r>
              <w:t>Možnosti ďalšieho štúdia, prípadne pracovného uplatnenia absolventa</w:t>
            </w:r>
          </w:p>
        </w:tc>
        <w:tc>
          <w:tcPr>
            <w:tcW w:w="3686" w:type="dxa"/>
            <w:tcBorders>
              <w:left w:val="inset" w:sz="12" w:space="0" w:color="auto"/>
              <w:bottom w:val="inset" w:sz="12" w:space="0" w:color="auto"/>
              <w:right w:val="inset" w:sz="12" w:space="0" w:color="auto"/>
            </w:tcBorders>
          </w:tcPr>
          <w:p w:rsidR="00F1624C" w:rsidRDefault="00F1624C" w:rsidP="00F1624C">
            <w:pPr>
              <w:pStyle w:val="Default"/>
              <w:spacing w:line="360" w:lineRule="auto"/>
            </w:pPr>
            <w:r>
              <w:t>ISCED2</w:t>
            </w:r>
          </w:p>
        </w:tc>
        <w:tc>
          <w:tcPr>
            <w:tcW w:w="3543" w:type="dxa"/>
            <w:tcBorders>
              <w:left w:val="inset" w:sz="12" w:space="0" w:color="auto"/>
              <w:bottom w:val="inset" w:sz="12" w:space="0" w:color="auto"/>
              <w:right w:val="inset" w:sz="12" w:space="0" w:color="auto"/>
            </w:tcBorders>
          </w:tcPr>
          <w:p w:rsidR="00F1624C" w:rsidRDefault="00F1624C" w:rsidP="00F1624C">
            <w:pPr>
              <w:pStyle w:val="Default"/>
              <w:spacing w:line="360" w:lineRule="auto"/>
            </w:pPr>
            <w:r>
              <w:t>ISCED 3</w:t>
            </w:r>
          </w:p>
        </w:tc>
      </w:tr>
    </w:tbl>
    <w:p w:rsidR="00DA6A52" w:rsidRDefault="00DA6A52" w:rsidP="001C33A8">
      <w:pPr>
        <w:spacing w:after="0" w:line="360" w:lineRule="auto"/>
        <w:ind w:firstLine="708"/>
        <w:jc w:val="both"/>
        <w:outlineLvl w:val="3"/>
        <w:rPr>
          <w:rFonts w:ascii="Times New Roman" w:eastAsia="Times New Roman" w:hAnsi="Times New Roman" w:cs="Times New Roman"/>
          <w:bCs/>
          <w:sz w:val="24"/>
          <w:szCs w:val="24"/>
          <w:lang w:eastAsia="sk-SK"/>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FD1BC3"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FD1BC3" w:rsidRDefault="00FD1BC3" w:rsidP="004B76EA">
            <w:pPr>
              <w:spacing w:line="360" w:lineRule="auto"/>
              <w:rPr>
                <w:rFonts w:ascii="Times New Roman" w:hAnsi="Times New Roman" w:cs="Times New Roman"/>
              </w:rPr>
            </w:pPr>
          </w:p>
          <w:p w:rsidR="00FD1BC3" w:rsidRPr="00FD1BC3" w:rsidRDefault="00FD1BC3" w:rsidP="001E7306">
            <w:pPr>
              <w:pStyle w:val="Odsekzoznamu"/>
              <w:numPr>
                <w:ilvl w:val="0"/>
                <w:numId w:val="29"/>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83B1A">
              <w:rPr>
                <w:rFonts w:ascii="Times New Roman" w:hAnsi="Times New Roman" w:cs="Times New Roman"/>
                <w:b/>
                <w:sz w:val="28"/>
                <w:szCs w:val="28"/>
              </w:rPr>
              <w:t xml:space="preserve">Materiálno – technické </w:t>
            </w:r>
            <w:r w:rsidR="00613C04">
              <w:rPr>
                <w:rFonts w:ascii="Times New Roman" w:hAnsi="Times New Roman" w:cs="Times New Roman"/>
                <w:b/>
                <w:sz w:val="28"/>
                <w:szCs w:val="28"/>
              </w:rPr>
              <w:t xml:space="preserve">a priestorové </w:t>
            </w:r>
            <w:r w:rsidR="00983B1A">
              <w:rPr>
                <w:rFonts w:ascii="Times New Roman" w:hAnsi="Times New Roman" w:cs="Times New Roman"/>
                <w:b/>
                <w:sz w:val="28"/>
                <w:szCs w:val="28"/>
              </w:rPr>
              <w:t>podmienk</w:t>
            </w:r>
            <w:r w:rsidRPr="00FD1BC3">
              <w:rPr>
                <w:rFonts w:ascii="Times New Roman" w:hAnsi="Times New Roman" w:cs="Times New Roman"/>
                <w:b/>
                <w:sz w:val="28"/>
                <w:szCs w:val="28"/>
              </w:rPr>
              <w:t>y</w:t>
            </w:r>
          </w:p>
        </w:tc>
      </w:tr>
    </w:tbl>
    <w:p w:rsidR="00FD1BC3" w:rsidRDefault="00FD1BC3" w:rsidP="00FD1BC3">
      <w:pPr>
        <w:spacing w:line="360" w:lineRule="auto"/>
        <w:rPr>
          <w:rFonts w:ascii="Times New Roman" w:hAnsi="Times New Roman" w:cs="Times New Roman"/>
          <w:sz w:val="24"/>
          <w:szCs w:val="24"/>
        </w:rPr>
      </w:pPr>
    </w:p>
    <w:p w:rsidR="000A2BF3" w:rsidRPr="00363785" w:rsidRDefault="00363785" w:rsidP="00363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2BF3" w:rsidRPr="00363785">
        <w:rPr>
          <w:rFonts w:ascii="Times New Roman" w:hAnsi="Times New Roman" w:cs="Times New Roman"/>
          <w:sz w:val="24"/>
          <w:szCs w:val="24"/>
        </w:rPr>
        <w:t xml:space="preserve">Dôležitou podmienkou pri realizácii ŠkVP je primerané priestorové vybavenie školy a materiálno-technické vybavenie učebných priestorov. V škole sa výchova a vzdelávanie uskutočňuje v triedach, odborných učebniach a ďalších priestoroch školy zriadených podľa platnej legislatívy. </w:t>
      </w:r>
      <w:r w:rsidR="00BB1BEF">
        <w:rPr>
          <w:rFonts w:ascii="Times New Roman" w:hAnsi="Times New Roman" w:cs="Times New Roman"/>
          <w:sz w:val="24"/>
          <w:szCs w:val="24"/>
        </w:rPr>
        <w:lastRenderedPageBreak/>
        <w:t>Klasické triedy a o</w:t>
      </w:r>
      <w:r w:rsidR="000A2BF3" w:rsidRPr="00363785">
        <w:rPr>
          <w:rFonts w:ascii="Times New Roman" w:hAnsi="Times New Roman" w:cs="Times New Roman"/>
          <w:sz w:val="24"/>
          <w:szCs w:val="24"/>
        </w:rPr>
        <w:t>dborné učebne umožňujú plne realizovať učebné osnovy, sú vybavené didaktickou technikou, počítačmi, notebookmi, dataprojektormi, interaktívnymi tabuľami. Základná škola</w:t>
      </w:r>
      <w:r>
        <w:rPr>
          <w:rFonts w:ascii="Times New Roman" w:hAnsi="Times New Roman" w:cs="Times New Roman"/>
          <w:sz w:val="24"/>
          <w:szCs w:val="24"/>
        </w:rPr>
        <w:t xml:space="preserve"> s materskou školou sv. Cyrila a Metoda, Štúrova č 3 v Starej Ľubovni je jediná cirkevná školy v ľubovnianskom dekanáte, v súčasnosti má 16 tried, </w:t>
      </w:r>
      <w:r w:rsidR="000A2BF3" w:rsidRPr="00363785">
        <w:rPr>
          <w:rFonts w:ascii="Times New Roman" w:hAnsi="Times New Roman" w:cs="Times New Roman"/>
          <w:sz w:val="24"/>
          <w:szCs w:val="24"/>
        </w:rPr>
        <w:t xml:space="preserve">súčasťou školy </w:t>
      </w:r>
      <w:r>
        <w:rPr>
          <w:rFonts w:ascii="Times New Roman" w:hAnsi="Times New Roman" w:cs="Times New Roman"/>
          <w:sz w:val="24"/>
          <w:szCs w:val="24"/>
        </w:rPr>
        <w:t>sú 3 o</w:t>
      </w:r>
      <w:r w:rsidR="000A2BF3" w:rsidRPr="00363785">
        <w:rPr>
          <w:rFonts w:ascii="Times New Roman" w:hAnsi="Times New Roman" w:cs="Times New Roman"/>
          <w:sz w:val="24"/>
          <w:szCs w:val="24"/>
        </w:rPr>
        <w:t>ddelen</w:t>
      </w:r>
      <w:r>
        <w:rPr>
          <w:rFonts w:ascii="Times New Roman" w:hAnsi="Times New Roman" w:cs="Times New Roman"/>
          <w:sz w:val="24"/>
          <w:szCs w:val="24"/>
        </w:rPr>
        <w:t>ia ŠKD a 4 oddelenia materskej školy.</w:t>
      </w:r>
    </w:p>
    <w:p w:rsidR="000A2BF3" w:rsidRPr="00363785" w:rsidRDefault="000A2BF3" w:rsidP="00363785">
      <w:pPr>
        <w:pStyle w:val="Default"/>
        <w:spacing w:line="360" w:lineRule="auto"/>
        <w:jc w:val="both"/>
      </w:pPr>
      <w:r w:rsidRPr="00363785">
        <w:rPr>
          <w:b/>
          <w:bCs/>
        </w:rPr>
        <w:t xml:space="preserve">Priestorové vybavenie </w:t>
      </w:r>
    </w:p>
    <w:p w:rsidR="000A2BF3" w:rsidRPr="00363785" w:rsidRDefault="000A2BF3" w:rsidP="00363785">
      <w:pPr>
        <w:pStyle w:val="Default"/>
        <w:spacing w:line="360" w:lineRule="auto"/>
        <w:jc w:val="both"/>
      </w:pPr>
      <w:r w:rsidRPr="00363785">
        <w:rPr>
          <w:b/>
          <w:bCs/>
        </w:rPr>
        <w:t xml:space="preserve">a) pre manažment školy sú zriadené: </w:t>
      </w:r>
    </w:p>
    <w:p w:rsidR="000A2BF3" w:rsidRPr="00363785" w:rsidRDefault="000A2BF3" w:rsidP="00363785">
      <w:pPr>
        <w:pStyle w:val="Default"/>
        <w:numPr>
          <w:ilvl w:val="0"/>
          <w:numId w:val="36"/>
        </w:numPr>
        <w:spacing w:line="360" w:lineRule="auto"/>
        <w:jc w:val="both"/>
      </w:pPr>
      <w:r w:rsidRPr="00363785">
        <w:t>kancelári</w:t>
      </w:r>
      <w:r w:rsidR="00BB1BEF">
        <w:t>a</w:t>
      </w:r>
      <w:r w:rsidRPr="00363785">
        <w:t xml:space="preserve"> riadit</w:t>
      </w:r>
      <w:r w:rsidR="00363785">
        <w:t xml:space="preserve">eľky </w:t>
      </w:r>
      <w:r w:rsidRPr="00363785">
        <w:t>a</w:t>
      </w:r>
      <w:r w:rsidR="00BB1BEF">
        <w:t> kancelári</w:t>
      </w:r>
      <w:r w:rsidRPr="00363785">
        <w:t>a</w:t>
      </w:r>
      <w:r w:rsidR="00363785">
        <w:t> </w:t>
      </w:r>
      <w:r w:rsidRPr="00363785">
        <w:t>zástup</w:t>
      </w:r>
      <w:r w:rsidR="00734C0F">
        <w:t>cu</w:t>
      </w:r>
      <w:r w:rsidR="00BB1BEF">
        <w:t xml:space="preserve">  </w:t>
      </w:r>
      <w:r w:rsidRPr="00363785">
        <w:t>riaditeľ</w:t>
      </w:r>
      <w:r w:rsidR="00363785">
        <w:t>ky</w:t>
      </w:r>
      <w:r w:rsidRPr="00363785">
        <w:t xml:space="preserve"> školy; </w:t>
      </w:r>
    </w:p>
    <w:p w:rsidR="00363785" w:rsidRDefault="00363785" w:rsidP="00363785">
      <w:pPr>
        <w:pStyle w:val="Default"/>
        <w:numPr>
          <w:ilvl w:val="0"/>
          <w:numId w:val="36"/>
        </w:numPr>
        <w:spacing w:line="360" w:lineRule="auto"/>
        <w:jc w:val="both"/>
      </w:pPr>
      <w:r>
        <w:t>kancelária asistentky riaditeľky – sekretariát školy</w:t>
      </w:r>
      <w:r w:rsidRPr="00363785">
        <w:t>;</w:t>
      </w:r>
    </w:p>
    <w:p w:rsidR="000A2BF3" w:rsidRPr="00363785" w:rsidRDefault="000A2BF3" w:rsidP="00363785">
      <w:pPr>
        <w:pStyle w:val="Default"/>
        <w:numPr>
          <w:ilvl w:val="0"/>
          <w:numId w:val="36"/>
        </w:numPr>
        <w:spacing w:line="360" w:lineRule="auto"/>
        <w:jc w:val="both"/>
      </w:pPr>
      <w:r w:rsidRPr="00363785">
        <w:t xml:space="preserve">kancelária pre ekonomický úsek; </w:t>
      </w:r>
    </w:p>
    <w:p w:rsidR="00B56F51" w:rsidRDefault="00B56F51" w:rsidP="00363785">
      <w:pPr>
        <w:pStyle w:val="Default"/>
        <w:spacing w:line="360" w:lineRule="auto"/>
        <w:jc w:val="both"/>
        <w:rPr>
          <w:b/>
          <w:bCs/>
        </w:rPr>
      </w:pPr>
    </w:p>
    <w:p w:rsidR="000A2BF3" w:rsidRPr="00363785" w:rsidRDefault="000A2BF3" w:rsidP="00363785">
      <w:pPr>
        <w:pStyle w:val="Default"/>
        <w:spacing w:line="360" w:lineRule="auto"/>
        <w:jc w:val="both"/>
      </w:pPr>
      <w:r w:rsidRPr="00363785">
        <w:rPr>
          <w:b/>
          <w:bCs/>
        </w:rPr>
        <w:t xml:space="preserve">b) pre pedagogických zamestnancov školy </w:t>
      </w:r>
    </w:p>
    <w:p w:rsidR="00363785" w:rsidRDefault="000A2BF3" w:rsidP="00363785">
      <w:pPr>
        <w:pStyle w:val="Default"/>
        <w:numPr>
          <w:ilvl w:val="0"/>
          <w:numId w:val="37"/>
        </w:numPr>
        <w:spacing w:line="360" w:lineRule="auto"/>
        <w:jc w:val="both"/>
      </w:pPr>
      <w:r w:rsidRPr="00363785">
        <w:t>zborovňa</w:t>
      </w:r>
      <w:r w:rsidR="00363785">
        <w:t xml:space="preserve"> pre 1. stupeň</w:t>
      </w:r>
    </w:p>
    <w:p w:rsidR="000A2BF3" w:rsidRPr="00363785" w:rsidRDefault="00363785" w:rsidP="00363785">
      <w:pPr>
        <w:pStyle w:val="Default"/>
        <w:numPr>
          <w:ilvl w:val="0"/>
          <w:numId w:val="37"/>
        </w:numPr>
        <w:spacing w:line="360" w:lineRule="auto"/>
        <w:jc w:val="both"/>
      </w:pPr>
      <w:r>
        <w:t>zborovňa pre 2. stupeň</w:t>
      </w:r>
    </w:p>
    <w:p w:rsidR="000A2BF3" w:rsidRPr="00363785" w:rsidRDefault="000A2BF3" w:rsidP="00363785">
      <w:pPr>
        <w:pStyle w:val="Default"/>
        <w:numPr>
          <w:ilvl w:val="0"/>
          <w:numId w:val="37"/>
        </w:numPr>
        <w:spacing w:line="360" w:lineRule="auto"/>
        <w:jc w:val="both"/>
      </w:pPr>
      <w:r w:rsidRPr="00363785">
        <w:t xml:space="preserve">kabinety pre učiteľov (priestor </w:t>
      </w:r>
      <w:r w:rsidR="00363785">
        <w:t xml:space="preserve">na </w:t>
      </w:r>
      <w:r w:rsidRPr="00363785">
        <w:t xml:space="preserve">odkladanie pomôcok); </w:t>
      </w:r>
    </w:p>
    <w:p w:rsidR="000A2BF3" w:rsidRPr="00363785" w:rsidRDefault="000A2BF3" w:rsidP="00363785">
      <w:pPr>
        <w:pStyle w:val="Default"/>
        <w:spacing w:line="360" w:lineRule="auto"/>
        <w:jc w:val="both"/>
      </w:pPr>
      <w:r w:rsidRPr="00363785">
        <w:rPr>
          <w:b/>
          <w:bCs/>
        </w:rPr>
        <w:t xml:space="preserve">c) pre nepedagogických zamestnancov školy </w:t>
      </w:r>
    </w:p>
    <w:p w:rsidR="00363785" w:rsidRDefault="00363785" w:rsidP="00363785">
      <w:pPr>
        <w:pStyle w:val="Default"/>
        <w:numPr>
          <w:ilvl w:val="0"/>
          <w:numId w:val="38"/>
        </w:numPr>
        <w:spacing w:line="360" w:lineRule="auto"/>
        <w:jc w:val="both"/>
      </w:pPr>
      <w:r>
        <w:t>kancelária správcu budovy</w:t>
      </w:r>
      <w:r w:rsidRPr="00363785">
        <w:t>;</w:t>
      </w:r>
    </w:p>
    <w:p w:rsidR="00363785" w:rsidRDefault="00363785" w:rsidP="00363785">
      <w:pPr>
        <w:pStyle w:val="Default"/>
        <w:numPr>
          <w:ilvl w:val="0"/>
          <w:numId w:val="38"/>
        </w:numPr>
        <w:spacing w:line="360" w:lineRule="auto"/>
        <w:jc w:val="both"/>
      </w:pPr>
      <w:r>
        <w:t>kancelária vedúcej školskej jedálne</w:t>
      </w:r>
      <w:r w:rsidRPr="00363785">
        <w:t>;</w:t>
      </w:r>
    </w:p>
    <w:p w:rsidR="00486BEA" w:rsidRDefault="00486BEA" w:rsidP="00363785">
      <w:pPr>
        <w:pStyle w:val="Default"/>
        <w:numPr>
          <w:ilvl w:val="0"/>
          <w:numId w:val="38"/>
        </w:numPr>
        <w:spacing w:line="360" w:lineRule="auto"/>
        <w:jc w:val="both"/>
      </w:pPr>
      <w:r>
        <w:t>šatňa pre kuchárky</w:t>
      </w:r>
      <w:r w:rsidRPr="00363785">
        <w:t>;</w:t>
      </w:r>
    </w:p>
    <w:p w:rsidR="000A2BF3" w:rsidRPr="00363785" w:rsidRDefault="00363785" w:rsidP="00363785">
      <w:pPr>
        <w:pStyle w:val="Default"/>
        <w:numPr>
          <w:ilvl w:val="0"/>
          <w:numId w:val="38"/>
        </w:numPr>
        <w:spacing w:line="360" w:lineRule="auto"/>
        <w:jc w:val="both"/>
      </w:pPr>
      <w:r>
        <w:t>miestnosť upratovačiek</w:t>
      </w:r>
      <w:r w:rsidR="000A2BF3" w:rsidRPr="00363785">
        <w:t xml:space="preserve">; </w:t>
      </w:r>
    </w:p>
    <w:p w:rsidR="000A2BF3" w:rsidRDefault="00363785" w:rsidP="00363785">
      <w:pPr>
        <w:pStyle w:val="Default"/>
        <w:numPr>
          <w:ilvl w:val="0"/>
          <w:numId w:val="38"/>
        </w:numPr>
        <w:spacing w:line="360" w:lineRule="auto"/>
        <w:jc w:val="both"/>
      </w:pPr>
      <w:r>
        <w:t>miestnosť pre školníka</w:t>
      </w:r>
      <w:r w:rsidR="000A2BF3" w:rsidRPr="00363785">
        <w:t xml:space="preserve">; </w:t>
      </w:r>
    </w:p>
    <w:p w:rsidR="00BB1BEF" w:rsidRPr="00363785" w:rsidRDefault="00BB1BEF" w:rsidP="00363785">
      <w:pPr>
        <w:pStyle w:val="Default"/>
        <w:numPr>
          <w:ilvl w:val="0"/>
          <w:numId w:val="38"/>
        </w:numPr>
        <w:spacing w:line="360" w:lineRule="auto"/>
        <w:jc w:val="both"/>
      </w:pPr>
      <w:r>
        <w:t>vrátnica</w:t>
      </w:r>
      <w:r w:rsidRPr="00363785">
        <w:t>;</w:t>
      </w:r>
    </w:p>
    <w:p w:rsidR="000A2BF3" w:rsidRPr="00363785" w:rsidRDefault="000A2BF3" w:rsidP="00363785">
      <w:pPr>
        <w:pStyle w:val="Default"/>
        <w:spacing w:line="360" w:lineRule="auto"/>
        <w:jc w:val="both"/>
      </w:pPr>
      <w:r w:rsidRPr="00363785">
        <w:rPr>
          <w:b/>
          <w:bCs/>
        </w:rPr>
        <w:t xml:space="preserve">d) hygienické priestory </w:t>
      </w:r>
    </w:p>
    <w:p w:rsidR="000A2BF3" w:rsidRDefault="000A2BF3" w:rsidP="00363785">
      <w:pPr>
        <w:pStyle w:val="Default"/>
        <w:numPr>
          <w:ilvl w:val="0"/>
          <w:numId w:val="39"/>
        </w:numPr>
        <w:spacing w:line="360" w:lineRule="auto"/>
        <w:jc w:val="both"/>
      </w:pPr>
      <w:r w:rsidRPr="00363785">
        <w:t xml:space="preserve">sociálne zariadenia pre žiakov a zamestnancov; </w:t>
      </w:r>
    </w:p>
    <w:p w:rsidR="000A2BF3" w:rsidRPr="00363785" w:rsidRDefault="00363785" w:rsidP="00363785">
      <w:pPr>
        <w:pStyle w:val="Default"/>
        <w:numPr>
          <w:ilvl w:val="0"/>
          <w:numId w:val="39"/>
        </w:numPr>
        <w:spacing w:line="360" w:lineRule="auto"/>
        <w:jc w:val="both"/>
      </w:pPr>
      <w:r>
        <w:t>s</w:t>
      </w:r>
      <w:r w:rsidR="000A2BF3" w:rsidRPr="00363785">
        <w:t>krinky na odkladanie odevov a</w:t>
      </w:r>
      <w:r>
        <w:t> </w:t>
      </w:r>
      <w:r w:rsidR="000A2BF3" w:rsidRPr="00363785">
        <w:t>obuvi</w:t>
      </w:r>
      <w:r>
        <w:t xml:space="preserve"> pre žiakov</w:t>
      </w:r>
      <w:r w:rsidR="000A2BF3" w:rsidRPr="00363785">
        <w:t xml:space="preserve">; </w:t>
      </w:r>
    </w:p>
    <w:p w:rsidR="000A2BF3" w:rsidRPr="00363785" w:rsidRDefault="000A2BF3" w:rsidP="00363785">
      <w:pPr>
        <w:pStyle w:val="Default"/>
        <w:spacing w:line="360" w:lineRule="auto"/>
        <w:jc w:val="both"/>
      </w:pPr>
      <w:r w:rsidRPr="00363785">
        <w:rPr>
          <w:b/>
          <w:bCs/>
        </w:rPr>
        <w:t xml:space="preserve">e) odkladacie a úložné priestory </w:t>
      </w:r>
    </w:p>
    <w:p w:rsidR="00486BEA" w:rsidRDefault="00486BEA" w:rsidP="00486BEA">
      <w:pPr>
        <w:pStyle w:val="Default"/>
        <w:numPr>
          <w:ilvl w:val="0"/>
          <w:numId w:val="40"/>
        </w:numPr>
        <w:spacing w:line="360" w:lineRule="auto"/>
        <w:jc w:val="both"/>
      </w:pPr>
      <w:r>
        <w:t>sklady učebníc</w:t>
      </w:r>
      <w:r w:rsidRPr="00363785">
        <w:t>;</w:t>
      </w:r>
    </w:p>
    <w:p w:rsidR="00486BEA" w:rsidRPr="00BB1BEF" w:rsidRDefault="000A2BF3" w:rsidP="00486BEA">
      <w:pPr>
        <w:numPr>
          <w:ilvl w:val="0"/>
          <w:numId w:val="15"/>
        </w:numPr>
        <w:autoSpaceDE w:val="0"/>
        <w:autoSpaceDN w:val="0"/>
        <w:adjustRightInd w:val="0"/>
        <w:spacing w:after="0" w:line="360" w:lineRule="auto"/>
        <w:ind w:left="714" w:hanging="357"/>
        <w:jc w:val="both"/>
        <w:rPr>
          <w:rFonts w:ascii="Times New Roman" w:hAnsi="Times New Roman" w:cs="Times New Roman"/>
          <w:sz w:val="24"/>
          <w:szCs w:val="24"/>
        </w:rPr>
      </w:pPr>
      <w:r w:rsidRPr="00BB1BEF">
        <w:rPr>
          <w:rFonts w:ascii="Times New Roman" w:hAnsi="Times New Roman" w:cs="Times New Roman"/>
          <w:sz w:val="24"/>
          <w:szCs w:val="24"/>
        </w:rPr>
        <w:t>skladové priestory</w:t>
      </w:r>
      <w:r w:rsidR="00486BEA" w:rsidRPr="00BB1BEF">
        <w:rPr>
          <w:rFonts w:ascii="Times New Roman" w:hAnsi="Times New Roman" w:cs="Times New Roman"/>
          <w:sz w:val="24"/>
          <w:szCs w:val="24"/>
        </w:rPr>
        <w:t xml:space="preserve"> sklad náradia pre výuku techniky</w:t>
      </w:r>
      <w:r w:rsidR="00BB1BEF" w:rsidRPr="00363785">
        <w:t>;</w:t>
      </w:r>
    </w:p>
    <w:p w:rsidR="00BB1BEF" w:rsidRPr="00BB1BEF" w:rsidRDefault="00BB1BEF" w:rsidP="00486BEA">
      <w:pPr>
        <w:numPr>
          <w:ilvl w:val="0"/>
          <w:numId w:val="15"/>
        </w:numPr>
        <w:autoSpaceDE w:val="0"/>
        <w:autoSpaceDN w:val="0"/>
        <w:adjustRightInd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sklad CO</w:t>
      </w:r>
      <w:r w:rsidRPr="00363785">
        <w:t>;</w:t>
      </w:r>
    </w:p>
    <w:p w:rsidR="000A2BF3" w:rsidRPr="00BB1BEF" w:rsidRDefault="000A2BF3" w:rsidP="00486BEA">
      <w:pPr>
        <w:pStyle w:val="Default"/>
        <w:numPr>
          <w:ilvl w:val="0"/>
          <w:numId w:val="40"/>
        </w:numPr>
        <w:spacing w:line="360" w:lineRule="auto"/>
        <w:jc w:val="both"/>
      </w:pPr>
      <w:r w:rsidRPr="00BB1BEF">
        <w:t xml:space="preserve">archív; </w:t>
      </w:r>
    </w:p>
    <w:p w:rsidR="00486BEA" w:rsidRPr="00BB1BEF" w:rsidRDefault="000A2BF3" w:rsidP="00486BEA">
      <w:pPr>
        <w:pStyle w:val="Default"/>
        <w:numPr>
          <w:ilvl w:val="0"/>
          <w:numId w:val="40"/>
        </w:numPr>
        <w:spacing w:line="360" w:lineRule="auto"/>
        <w:jc w:val="both"/>
      </w:pPr>
      <w:r w:rsidRPr="00BB1BEF">
        <w:t>náraďovňa</w:t>
      </w:r>
      <w:r w:rsidR="00486BEA" w:rsidRPr="00BB1BEF">
        <w:t>;</w:t>
      </w:r>
    </w:p>
    <w:p w:rsidR="00BB1BEF" w:rsidRDefault="00486BEA" w:rsidP="00486BEA">
      <w:pPr>
        <w:pStyle w:val="Default"/>
        <w:numPr>
          <w:ilvl w:val="0"/>
          <w:numId w:val="40"/>
        </w:numPr>
        <w:spacing w:line="360" w:lineRule="auto"/>
        <w:jc w:val="both"/>
      </w:pPr>
      <w:r w:rsidRPr="00BB1BEF">
        <w:t>sklad náradia pre výuku techniky</w:t>
      </w:r>
      <w:r w:rsidR="00BB1BEF" w:rsidRPr="00363785">
        <w:t>;</w:t>
      </w:r>
    </w:p>
    <w:p w:rsidR="00486BEA" w:rsidRPr="00BB1BEF" w:rsidRDefault="00BB1BEF" w:rsidP="00486BEA">
      <w:pPr>
        <w:pStyle w:val="Default"/>
        <w:numPr>
          <w:ilvl w:val="0"/>
          <w:numId w:val="40"/>
        </w:numPr>
        <w:spacing w:line="360" w:lineRule="auto"/>
        <w:jc w:val="both"/>
      </w:pPr>
      <w:r>
        <w:t>plynové kotolne</w:t>
      </w:r>
      <w:r w:rsidRPr="00363785">
        <w:t>;</w:t>
      </w:r>
    </w:p>
    <w:p w:rsidR="000A2BF3" w:rsidRPr="00363785" w:rsidRDefault="000A2BF3" w:rsidP="00363785">
      <w:pPr>
        <w:pStyle w:val="Default"/>
        <w:spacing w:line="360" w:lineRule="auto"/>
        <w:jc w:val="both"/>
      </w:pPr>
      <w:r w:rsidRPr="00363785">
        <w:rPr>
          <w:b/>
          <w:bCs/>
        </w:rPr>
        <w:lastRenderedPageBreak/>
        <w:t xml:space="preserve">f) informačno-komunikačné priestory </w:t>
      </w:r>
    </w:p>
    <w:p w:rsidR="000A2BF3" w:rsidRPr="00363785" w:rsidRDefault="000A2BF3" w:rsidP="00486BEA">
      <w:pPr>
        <w:pStyle w:val="Default"/>
        <w:numPr>
          <w:ilvl w:val="0"/>
          <w:numId w:val="41"/>
        </w:numPr>
        <w:spacing w:line="360" w:lineRule="auto"/>
        <w:jc w:val="both"/>
      </w:pPr>
      <w:r w:rsidRPr="00363785">
        <w:t>knižnic</w:t>
      </w:r>
      <w:r w:rsidR="00486BEA">
        <w:t>a</w:t>
      </w:r>
      <w:r w:rsidRPr="00363785">
        <w:t xml:space="preserve"> (žiack</w:t>
      </w:r>
      <w:r w:rsidR="00486BEA">
        <w:t>a</w:t>
      </w:r>
      <w:r w:rsidRPr="00363785">
        <w:t xml:space="preserve"> a učiteľsk</w:t>
      </w:r>
      <w:r w:rsidR="00486BEA">
        <w:t>á</w:t>
      </w:r>
      <w:r w:rsidRPr="00363785">
        <w:t xml:space="preserve">) vybavené knižničným fondom, IKT zariadením a pripojením na internet; </w:t>
      </w:r>
    </w:p>
    <w:p w:rsidR="000A2BF3" w:rsidRPr="00363785" w:rsidRDefault="000A2BF3" w:rsidP="00363785">
      <w:pPr>
        <w:pStyle w:val="Default"/>
        <w:spacing w:line="360" w:lineRule="auto"/>
        <w:jc w:val="both"/>
      </w:pPr>
      <w:r w:rsidRPr="00363785">
        <w:rPr>
          <w:b/>
          <w:bCs/>
        </w:rPr>
        <w:t xml:space="preserve">g) učebné priestory (interné/externé) </w:t>
      </w:r>
    </w:p>
    <w:p w:rsidR="000A2BF3" w:rsidRPr="00363785" w:rsidRDefault="000A2BF3" w:rsidP="00486BEA">
      <w:pPr>
        <w:pStyle w:val="Default"/>
        <w:numPr>
          <w:ilvl w:val="0"/>
          <w:numId w:val="41"/>
        </w:numPr>
        <w:spacing w:line="360" w:lineRule="auto"/>
        <w:jc w:val="both"/>
      </w:pPr>
      <w:r w:rsidRPr="00363785">
        <w:t>učebne</w:t>
      </w:r>
      <w:r w:rsidR="00486BEA">
        <w:t xml:space="preserve"> – klasické triedy</w:t>
      </w:r>
      <w:r w:rsidRPr="00363785">
        <w:t xml:space="preserve">; </w:t>
      </w:r>
    </w:p>
    <w:p w:rsidR="000A2BF3" w:rsidRDefault="000A2BF3" w:rsidP="00486BEA">
      <w:pPr>
        <w:pStyle w:val="Default"/>
        <w:numPr>
          <w:ilvl w:val="0"/>
          <w:numId w:val="41"/>
        </w:numPr>
        <w:spacing w:line="360" w:lineRule="auto"/>
        <w:jc w:val="both"/>
      </w:pPr>
      <w:r w:rsidRPr="00363785">
        <w:t xml:space="preserve">odborné učebne </w:t>
      </w:r>
      <w:r w:rsidR="00486BEA">
        <w:t>–</w:t>
      </w:r>
      <w:r w:rsidRPr="00363785">
        <w:t xml:space="preserve"> </w:t>
      </w:r>
      <w:r w:rsidR="00486BEA">
        <w:t>počítačová, interaktívna, jazyková, chemické laboratórium, fyzikálna učebňa, biologická učebňa, učebňa techniky – kuchynka</w:t>
      </w:r>
      <w:r w:rsidRPr="00363785">
        <w:t xml:space="preserve">; </w:t>
      </w:r>
      <w:r w:rsidR="00486BEA">
        <w:t>učebňa humanitných predmetov</w:t>
      </w:r>
      <w:r w:rsidR="00486BEA" w:rsidRPr="00363785">
        <w:t>;</w:t>
      </w:r>
    </w:p>
    <w:p w:rsidR="006572DA" w:rsidRPr="00363785" w:rsidRDefault="006572DA" w:rsidP="00486BEA">
      <w:pPr>
        <w:pStyle w:val="Default"/>
        <w:numPr>
          <w:ilvl w:val="0"/>
          <w:numId w:val="41"/>
        </w:numPr>
        <w:spacing w:line="360" w:lineRule="auto"/>
        <w:jc w:val="both"/>
      </w:pPr>
      <w:r>
        <w:t>polytechnická učebňa na vyučovanie predmetov: Technika, Pracovné vyučovanie, Rozvoj zručností 8, 9 ročník</w:t>
      </w:r>
    </w:p>
    <w:p w:rsidR="00486BEA" w:rsidRPr="00734C0F" w:rsidRDefault="00486BEA" w:rsidP="00486BEA">
      <w:pPr>
        <w:numPr>
          <w:ilvl w:val="0"/>
          <w:numId w:val="4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B15B4">
        <w:rPr>
          <w:rFonts w:ascii="Times New Roman" w:hAnsi="Times New Roman" w:cs="Times New Roman"/>
          <w:sz w:val="24"/>
          <w:szCs w:val="24"/>
        </w:rPr>
        <w:t xml:space="preserve"> oddeleni</w:t>
      </w:r>
      <w:r>
        <w:rPr>
          <w:rFonts w:ascii="Times New Roman" w:hAnsi="Times New Roman" w:cs="Times New Roman"/>
          <w:sz w:val="24"/>
          <w:szCs w:val="24"/>
        </w:rPr>
        <w:t>e</w:t>
      </w:r>
      <w:r w:rsidRPr="009B15B4">
        <w:rPr>
          <w:rFonts w:ascii="Times New Roman" w:hAnsi="Times New Roman" w:cs="Times New Roman"/>
          <w:sz w:val="24"/>
          <w:szCs w:val="24"/>
        </w:rPr>
        <w:t xml:space="preserve"> školsk</w:t>
      </w:r>
      <w:r>
        <w:rPr>
          <w:rFonts w:ascii="Times New Roman" w:hAnsi="Times New Roman" w:cs="Times New Roman"/>
          <w:sz w:val="24"/>
          <w:szCs w:val="24"/>
        </w:rPr>
        <w:t xml:space="preserve">ého </w:t>
      </w:r>
      <w:r w:rsidRPr="009B15B4">
        <w:rPr>
          <w:rFonts w:ascii="Times New Roman" w:hAnsi="Times New Roman" w:cs="Times New Roman"/>
          <w:sz w:val="24"/>
          <w:szCs w:val="24"/>
        </w:rPr>
        <w:t>klub</w:t>
      </w:r>
      <w:r>
        <w:rPr>
          <w:rFonts w:ascii="Times New Roman" w:hAnsi="Times New Roman" w:cs="Times New Roman"/>
          <w:sz w:val="24"/>
          <w:szCs w:val="24"/>
        </w:rPr>
        <w:t>u</w:t>
      </w:r>
      <w:r w:rsidRPr="009B15B4">
        <w:rPr>
          <w:rFonts w:ascii="Times New Roman" w:hAnsi="Times New Roman" w:cs="Times New Roman"/>
          <w:sz w:val="24"/>
          <w:szCs w:val="24"/>
        </w:rPr>
        <w:t xml:space="preserve"> detí</w:t>
      </w:r>
      <w:r>
        <w:rPr>
          <w:rFonts w:ascii="Times New Roman" w:hAnsi="Times New Roman" w:cs="Times New Roman"/>
          <w:sz w:val="24"/>
          <w:szCs w:val="24"/>
        </w:rPr>
        <w:t xml:space="preserve">, </w:t>
      </w:r>
      <w:r w:rsidR="00734C0F">
        <w:rPr>
          <w:rFonts w:ascii="Times New Roman" w:hAnsi="Times New Roman" w:cs="Times New Roman"/>
          <w:sz w:val="24"/>
          <w:szCs w:val="24"/>
        </w:rPr>
        <w:t>4</w:t>
      </w:r>
      <w:r>
        <w:rPr>
          <w:rFonts w:ascii="Times New Roman" w:hAnsi="Times New Roman" w:cs="Times New Roman"/>
          <w:sz w:val="24"/>
          <w:szCs w:val="24"/>
        </w:rPr>
        <w:t xml:space="preserve">  oddelenia v materskej triede</w:t>
      </w:r>
      <w:r w:rsidRPr="009B15B4">
        <w:rPr>
          <w:rFonts w:ascii="Times New Roman" w:hAnsi="Times New Roman" w:cs="Times New Roman"/>
          <w:sz w:val="24"/>
          <w:szCs w:val="24"/>
        </w:rPr>
        <w:t xml:space="preserve"> </w:t>
      </w:r>
      <w:r w:rsidRPr="00363785">
        <w:t>;</w:t>
      </w:r>
    </w:p>
    <w:p w:rsidR="00734C0F" w:rsidRPr="00486BEA" w:rsidRDefault="00734C0F" w:rsidP="00486BEA">
      <w:pPr>
        <w:numPr>
          <w:ilvl w:val="0"/>
          <w:numId w:val="4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Katechetická miestnosť, </w:t>
      </w:r>
    </w:p>
    <w:p w:rsidR="000A2BF3" w:rsidRDefault="000A2BF3" w:rsidP="00486BEA">
      <w:pPr>
        <w:pStyle w:val="Default"/>
        <w:numPr>
          <w:ilvl w:val="0"/>
          <w:numId w:val="41"/>
        </w:numPr>
        <w:spacing w:line="360" w:lineRule="auto"/>
        <w:jc w:val="both"/>
      </w:pPr>
      <w:r w:rsidRPr="00363785">
        <w:t xml:space="preserve">malá a veľká telocvičňa; </w:t>
      </w:r>
    </w:p>
    <w:p w:rsidR="00486BEA" w:rsidRPr="00363785" w:rsidRDefault="00486BEA" w:rsidP="00486BEA">
      <w:pPr>
        <w:pStyle w:val="Default"/>
        <w:numPr>
          <w:ilvl w:val="0"/>
          <w:numId w:val="41"/>
        </w:numPr>
        <w:spacing w:line="360" w:lineRule="auto"/>
        <w:jc w:val="both"/>
      </w:pPr>
      <w:r>
        <w:t>posilňovňa</w:t>
      </w:r>
      <w:r w:rsidRPr="00363785">
        <w:t>;</w:t>
      </w:r>
    </w:p>
    <w:p w:rsidR="000A2BF3" w:rsidRDefault="000A2BF3" w:rsidP="00486BEA">
      <w:pPr>
        <w:pStyle w:val="Default"/>
        <w:numPr>
          <w:ilvl w:val="0"/>
          <w:numId w:val="41"/>
        </w:numPr>
        <w:spacing w:line="360" w:lineRule="auto"/>
        <w:jc w:val="both"/>
      </w:pPr>
      <w:r w:rsidRPr="00363785">
        <w:t xml:space="preserve">školské ihrisko; </w:t>
      </w:r>
    </w:p>
    <w:p w:rsidR="00486BEA" w:rsidRPr="00363785" w:rsidRDefault="00486BEA" w:rsidP="00486BEA">
      <w:pPr>
        <w:pStyle w:val="Default"/>
        <w:numPr>
          <w:ilvl w:val="0"/>
          <w:numId w:val="41"/>
        </w:numPr>
        <w:spacing w:line="360" w:lineRule="auto"/>
        <w:jc w:val="both"/>
      </w:pPr>
      <w:r>
        <w:t>tenisový kurt</w:t>
      </w:r>
      <w:r w:rsidRPr="00363785">
        <w:t>;</w:t>
      </w:r>
    </w:p>
    <w:p w:rsidR="000A2BF3" w:rsidRPr="00363785" w:rsidRDefault="000A2BF3" w:rsidP="00486BEA">
      <w:pPr>
        <w:pStyle w:val="Default"/>
        <w:numPr>
          <w:ilvl w:val="0"/>
          <w:numId w:val="41"/>
        </w:numPr>
        <w:spacing w:line="360" w:lineRule="auto"/>
        <w:jc w:val="both"/>
      </w:pPr>
      <w:r w:rsidRPr="00363785">
        <w:t xml:space="preserve">školský pozemok; </w:t>
      </w:r>
    </w:p>
    <w:p w:rsidR="000A2BF3" w:rsidRDefault="00486BEA" w:rsidP="00486BEA">
      <w:pPr>
        <w:pStyle w:val="Default"/>
        <w:numPr>
          <w:ilvl w:val="0"/>
          <w:numId w:val="41"/>
        </w:numPr>
        <w:spacing w:line="360" w:lineRule="auto"/>
        <w:jc w:val="both"/>
      </w:pPr>
      <w:r>
        <w:t>školská kaplnka</w:t>
      </w:r>
      <w:r w:rsidR="000A2BF3" w:rsidRPr="00363785">
        <w:t xml:space="preserve">; </w:t>
      </w:r>
    </w:p>
    <w:p w:rsidR="00486BEA" w:rsidRDefault="00486BEA" w:rsidP="00486BEA">
      <w:pPr>
        <w:pStyle w:val="Default"/>
        <w:numPr>
          <w:ilvl w:val="0"/>
          <w:numId w:val="41"/>
        </w:numPr>
        <w:spacing w:line="360" w:lineRule="auto"/>
        <w:jc w:val="both"/>
      </w:pPr>
      <w:r>
        <w:t>aula školy.</w:t>
      </w:r>
    </w:p>
    <w:p w:rsidR="000A2BF3" w:rsidRPr="00363785" w:rsidRDefault="000A2BF3" w:rsidP="00363785">
      <w:pPr>
        <w:pStyle w:val="Default"/>
        <w:spacing w:line="360" w:lineRule="auto"/>
        <w:jc w:val="both"/>
      </w:pPr>
      <w:r w:rsidRPr="00363785">
        <w:rPr>
          <w:b/>
          <w:bCs/>
        </w:rPr>
        <w:t xml:space="preserve">h) spoločné priestory </w:t>
      </w:r>
    </w:p>
    <w:p w:rsidR="00BB1BEF" w:rsidRDefault="000A2BF3" w:rsidP="00486BEA">
      <w:pPr>
        <w:pStyle w:val="Default"/>
        <w:numPr>
          <w:ilvl w:val="0"/>
          <w:numId w:val="42"/>
        </w:numPr>
        <w:spacing w:line="360" w:lineRule="auto"/>
        <w:jc w:val="both"/>
      </w:pPr>
      <w:r w:rsidRPr="00363785">
        <w:t xml:space="preserve">školská </w:t>
      </w:r>
      <w:r w:rsidR="00BB1BEF">
        <w:t>kuchyňa</w:t>
      </w:r>
      <w:r w:rsidR="00BB1BEF" w:rsidRPr="00363785">
        <w:t>;</w:t>
      </w:r>
    </w:p>
    <w:p w:rsidR="000A2BF3" w:rsidRDefault="000A2BF3" w:rsidP="00486BEA">
      <w:pPr>
        <w:pStyle w:val="Default"/>
        <w:numPr>
          <w:ilvl w:val="0"/>
          <w:numId w:val="42"/>
        </w:numPr>
        <w:spacing w:line="360" w:lineRule="auto"/>
        <w:jc w:val="both"/>
      </w:pPr>
      <w:r w:rsidRPr="00363785">
        <w:t xml:space="preserve">jedáleň; </w:t>
      </w:r>
    </w:p>
    <w:p w:rsidR="00486BEA" w:rsidRPr="00363785" w:rsidRDefault="00486BEA" w:rsidP="00486BEA">
      <w:pPr>
        <w:pStyle w:val="Default"/>
        <w:numPr>
          <w:ilvl w:val="0"/>
          <w:numId w:val="42"/>
        </w:numPr>
        <w:spacing w:line="360" w:lineRule="auto"/>
        <w:jc w:val="both"/>
      </w:pPr>
      <w:r>
        <w:t>školské chodby.</w:t>
      </w:r>
    </w:p>
    <w:p w:rsidR="00BB1BEF" w:rsidRDefault="00BB1BEF" w:rsidP="00363785">
      <w:pPr>
        <w:pStyle w:val="Default"/>
        <w:spacing w:line="360" w:lineRule="auto"/>
        <w:jc w:val="both"/>
      </w:pPr>
      <w:r>
        <w:tab/>
      </w:r>
      <w:r w:rsidR="000A2BF3" w:rsidRPr="00363785">
        <w:t xml:space="preserve">Pred rokmi došlo k rekonštrukcii školy z fondov Európskej únie v sume viac ako </w:t>
      </w:r>
      <w:r>
        <w:t>188 tisíc €.</w:t>
      </w:r>
      <w:r w:rsidR="000A2BF3" w:rsidRPr="00363785">
        <w:t xml:space="preserve"> Úplne sa zmenil exteriér a čiastočne aj interiér školy. </w:t>
      </w:r>
      <w:r>
        <w:t xml:space="preserve">Vymenili sa okná, vymaľovali sa priestory školy, zrekonštruovalo sa kúrenie, zateplila sa fasáda. </w:t>
      </w:r>
      <w:r w:rsidR="000A2BF3" w:rsidRPr="00363785">
        <w:t xml:space="preserve">Z vlastných finančných prostriedkov školy sa </w:t>
      </w:r>
      <w:r>
        <w:t xml:space="preserve">realizujú vrámci finančných možností </w:t>
      </w:r>
      <w:r w:rsidR="000A2BF3" w:rsidRPr="00363785">
        <w:t xml:space="preserve"> úpravy aj v interiéri budovy. </w:t>
      </w:r>
    </w:p>
    <w:p w:rsidR="00495AAF" w:rsidRPr="00495AAF" w:rsidRDefault="00495AAF" w:rsidP="00495AAF">
      <w:pPr>
        <w:pStyle w:val="Default"/>
        <w:spacing w:line="360" w:lineRule="auto"/>
        <w:jc w:val="both"/>
        <w:rPr>
          <w:i/>
        </w:rPr>
      </w:pPr>
      <w:r w:rsidRPr="00495AAF">
        <w:rPr>
          <w:i/>
        </w:rPr>
        <w:t>Stavebné úpravy</w:t>
      </w:r>
    </w:p>
    <w:p w:rsidR="00495AAF" w:rsidRDefault="00495AAF" w:rsidP="002C2960">
      <w:pPr>
        <w:pStyle w:val="Default"/>
        <w:numPr>
          <w:ilvl w:val="0"/>
          <w:numId w:val="43"/>
        </w:numPr>
        <w:spacing w:line="360" w:lineRule="auto"/>
        <w:jc w:val="both"/>
      </w:pPr>
      <w:r>
        <w:t>rekonštrukcia triedy na počítačovú učebňu – podlaha, maľovanie</w:t>
      </w:r>
    </w:p>
    <w:p w:rsidR="00B56F51" w:rsidRDefault="002C2960" w:rsidP="002C2960">
      <w:pPr>
        <w:pStyle w:val="Default"/>
        <w:numPr>
          <w:ilvl w:val="0"/>
          <w:numId w:val="43"/>
        </w:numPr>
        <w:spacing w:line="360" w:lineRule="auto"/>
        <w:jc w:val="both"/>
      </w:pPr>
      <w:r>
        <w:t>rekonštrukcia zamestnaneckých WC na prízemí školy</w:t>
      </w:r>
    </w:p>
    <w:p w:rsidR="00E17648" w:rsidRDefault="00E17648" w:rsidP="002C2960">
      <w:pPr>
        <w:pStyle w:val="Default"/>
        <w:numPr>
          <w:ilvl w:val="0"/>
          <w:numId w:val="43"/>
        </w:numPr>
        <w:spacing w:line="360" w:lineRule="auto"/>
        <w:jc w:val="both"/>
      </w:pPr>
      <w:r>
        <w:t>rekonštrukcia zamestnaneckých WC na 1.poschodí + sprchy pre zamestnacov</w:t>
      </w:r>
    </w:p>
    <w:p w:rsidR="002C2960" w:rsidRDefault="002C2960" w:rsidP="002C2960">
      <w:pPr>
        <w:pStyle w:val="Default"/>
        <w:numPr>
          <w:ilvl w:val="0"/>
          <w:numId w:val="43"/>
        </w:numPr>
        <w:spacing w:line="360" w:lineRule="auto"/>
        <w:jc w:val="both"/>
      </w:pPr>
      <w:r>
        <w:t>výmena dlažby v jedálni školy</w:t>
      </w:r>
    </w:p>
    <w:p w:rsidR="002C2960" w:rsidRDefault="002C2960" w:rsidP="002C2960">
      <w:pPr>
        <w:pStyle w:val="Default"/>
        <w:numPr>
          <w:ilvl w:val="0"/>
          <w:numId w:val="43"/>
        </w:numPr>
        <w:spacing w:line="360" w:lineRule="auto"/>
        <w:jc w:val="both"/>
      </w:pPr>
      <w:r>
        <w:t>vymurovanie priečok, vznik 1 kabinetu a kancelárie výchovného poradcu,  vymaľovanie tried a výmena podlahy</w:t>
      </w:r>
    </w:p>
    <w:p w:rsidR="002C2960" w:rsidRDefault="002C2960" w:rsidP="002C2960">
      <w:pPr>
        <w:pStyle w:val="Default"/>
        <w:numPr>
          <w:ilvl w:val="0"/>
          <w:numId w:val="43"/>
        </w:numPr>
        <w:spacing w:line="360" w:lineRule="auto"/>
        <w:jc w:val="both"/>
      </w:pPr>
      <w:r>
        <w:lastRenderedPageBreak/>
        <w:t>žalúzie  vo všetkých miestnostiach školy po výmene okien cez projekt</w:t>
      </w:r>
    </w:p>
    <w:p w:rsidR="002C2960" w:rsidRDefault="002C2960" w:rsidP="002C2960">
      <w:pPr>
        <w:pStyle w:val="Default"/>
        <w:numPr>
          <w:ilvl w:val="0"/>
          <w:numId w:val="43"/>
        </w:numPr>
        <w:spacing w:line="360" w:lineRule="auto"/>
        <w:jc w:val="both"/>
      </w:pPr>
      <w:r>
        <w:t>výmena dlažby na chodbe pri vstupe do budovy</w:t>
      </w:r>
    </w:p>
    <w:p w:rsidR="002C2960" w:rsidRDefault="002C2960" w:rsidP="002C2960">
      <w:pPr>
        <w:pStyle w:val="Default"/>
        <w:numPr>
          <w:ilvl w:val="0"/>
          <w:numId w:val="43"/>
        </w:numPr>
        <w:spacing w:line="360" w:lineRule="auto"/>
        <w:jc w:val="both"/>
      </w:pPr>
      <w:r>
        <w:t>nové dvere na chodbe pri vstupe</w:t>
      </w:r>
    </w:p>
    <w:p w:rsidR="002C2960" w:rsidRDefault="002C2960" w:rsidP="002C2960">
      <w:pPr>
        <w:pStyle w:val="Default"/>
        <w:numPr>
          <w:ilvl w:val="0"/>
          <w:numId w:val="43"/>
        </w:numPr>
        <w:spacing w:line="360" w:lineRule="auto"/>
        <w:jc w:val="both"/>
      </w:pPr>
      <w:r>
        <w:t>nová priečka  na prízemí budovy</w:t>
      </w:r>
    </w:p>
    <w:p w:rsidR="002C2960" w:rsidRDefault="002C2960" w:rsidP="002C2960">
      <w:pPr>
        <w:pStyle w:val="Default"/>
        <w:numPr>
          <w:ilvl w:val="0"/>
          <w:numId w:val="43"/>
        </w:numPr>
        <w:spacing w:line="360" w:lineRule="auto"/>
        <w:jc w:val="both"/>
      </w:pPr>
      <w:r>
        <w:t>šatne zamestnacov ŠJ</w:t>
      </w:r>
    </w:p>
    <w:p w:rsidR="002C2960" w:rsidRDefault="002C2960" w:rsidP="002C2960">
      <w:pPr>
        <w:pStyle w:val="Default"/>
        <w:numPr>
          <w:ilvl w:val="0"/>
          <w:numId w:val="43"/>
        </w:numPr>
        <w:spacing w:line="360" w:lineRule="auto"/>
        <w:jc w:val="both"/>
      </w:pPr>
      <w:r>
        <w:t>vybudovanie nových trieda na 1. poschodí z chodby ( IU, sklad, 3.triedy)</w:t>
      </w:r>
    </w:p>
    <w:p w:rsidR="002C2960" w:rsidRDefault="002C2960" w:rsidP="002C2960">
      <w:pPr>
        <w:pStyle w:val="Default"/>
        <w:numPr>
          <w:ilvl w:val="0"/>
          <w:numId w:val="43"/>
        </w:numPr>
        <w:spacing w:line="360" w:lineRule="auto"/>
        <w:jc w:val="both"/>
      </w:pPr>
      <w:r>
        <w:t>vymaľovanie všetkých tried v škole</w:t>
      </w:r>
    </w:p>
    <w:p w:rsidR="002C2960" w:rsidRDefault="002C2960" w:rsidP="002C2960">
      <w:pPr>
        <w:pStyle w:val="Default"/>
        <w:numPr>
          <w:ilvl w:val="0"/>
          <w:numId w:val="43"/>
        </w:numPr>
        <w:spacing w:line="360" w:lineRule="auto"/>
        <w:jc w:val="both"/>
      </w:pPr>
      <w:r>
        <w:t>rekonštrukcia kotolne K4 na prízemí v priestoroch po Katolíckej univerzite</w:t>
      </w:r>
    </w:p>
    <w:p w:rsidR="00E17648" w:rsidRDefault="00E17648" w:rsidP="002C2960">
      <w:pPr>
        <w:pStyle w:val="Default"/>
        <w:numPr>
          <w:ilvl w:val="0"/>
          <w:numId w:val="43"/>
        </w:numPr>
        <w:spacing w:line="360" w:lineRule="auto"/>
        <w:jc w:val="both"/>
      </w:pPr>
      <w:r>
        <w:t>zavedenie plynu na varenie a zakúpenie plynových sporákov ( bola len EE na varenie )</w:t>
      </w:r>
    </w:p>
    <w:p w:rsidR="00E17648" w:rsidRDefault="00E17648" w:rsidP="002C2960">
      <w:pPr>
        <w:pStyle w:val="Default"/>
        <w:numPr>
          <w:ilvl w:val="0"/>
          <w:numId w:val="43"/>
        </w:numPr>
        <w:spacing w:line="360" w:lineRule="auto"/>
        <w:jc w:val="both"/>
      </w:pPr>
      <w:r>
        <w:t xml:space="preserve">vybudovanie a zariadenie novej učebne Techniky – kuchynky </w:t>
      </w:r>
    </w:p>
    <w:p w:rsidR="00E17648" w:rsidRDefault="00E17648" w:rsidP="002C2960">
      <w:pPr>
        <w:pStyle w:val="Default"/>
        <w:numPr>
          <w:ilvl w:val="0"/>
          <w:numId w:val="43"/>
        </w:numPr>
        <w:spacing w:line="360" w:lineRule="auto"/>
        <w:jc w:val="both"/>
      </w:pPr>
      <w:r>
        <w:t>výmena a rekonštrukcia oplotenia celého areálu školy</w:t>
      </w:r>
    </w:p>
    <w:p w:rsidR="00E17648" w:rsidRDefault="00E17648" w:rsidP="002C2960">
      <w:pPr>
        <w:pStyle w:val="Default"/>
        <w:numPr>
          <w:ilvl w:val="0"/>
          <w:numId w:val="43"/>
        </w:numPr>
        <w:spacing w:line="360" w:lineRule="auto"/>
        <w:jc w:val="both"/>
      </w:pPr>
      <w:r>
        <w:t>zavedenie teplej vody do pavilónu telocvične</w:t>
      </w:r>
    </w:p>
    <w:p w:rsidR="00E17648" w:rsidRDefault="00E17648" w:rsidP="002C2960">
      <w:pPr>
        <w:pStyle w:val="Default"/>
        <w:numPr>
          <w:ilvl w:val="0"/>
          <w:numId w:val="43"/>
        </w:numPr>
        <w:spacing w:line="360" w:lineRule="auto"/>
        <w:jc w:val="both"/>
      </w:pPr>
      <w:r>
        <w:t>realizácia Wifi pripojenia cez taniere v celej budove školy aj v telocvični</w:t>
      </w:r>
    </w:p>
    <w:p w:rsidR="00E17648" w:rsidRDefault="00E17648" w:rsidP="002C2960">
      <w:pPr>
        <w:pStyle w:val="Default"/>
        <w:numPr>
          <w:ilvl w:val="0"/>
          <w:numId w:val="43"/>
        </w:numPr>
        <w:spacing w:line="360" w:lineRule="auto"/>
        <w:jc w:val="both"/>
      </w:pPr>
      <w:r>
        <w:t>rekonštrukcia žiackeho WC na prízemí školy</w:t>
      </w:r>
    </w:p>
    <w:p w:rsidR="00E17648" w:rsidRDefault="00E17648" w:rsidP="002C2960">
      <w:pPr>
        <w:pStyle w:val="Default"/>
        <w:numPr>
          <w:ilvl w:val="0"/>
          <w:numId w:val="43"/>
        </w:numPr>
        <w:spacing w:line="360" w:lineRule="auto"/>
        <w:jc w:val="both"/>
      </w:pPr>
      <w:r>
        <w:t>výmena okien v triedach 1.stupňa na prízemí v 2.etapách</w:t>
      </w:r>
    </w:p>
    <w:p w:rsidR="00E17648" w:rsidRDefault="00E17648" w:rsidP="002C2960">
      <w:pPr>
        <w:pStyle w:val="Default"/>
        <w:numPr>
          <w:ilvl w:val="0"/>
          <w:numId w:val="43"/>
        </w:numPr>
        <w:spacing w:line="360" w:lineRule="auto"/>
        <w:jc w:val="both"/>
      </w:pPr>
      <w:r>
        <w:t>nové dvere na chodbe do telocvične</w:t>
      </w:r>
    </w:p>
    <w:p w:rsidR="00E17648" w:rsidRDefault="00E17648" w:rsidP="002C2960">
      <w:pPr>
        <w:pStyle w:val="Default"/>
        <w:numPr>
          <w:ilvl w:val="0"/>
          <w:numId w:val="43"/>
        </w:numPr>
        <w:spacing w:line="360" w:lineRule="auto"/>
        <w:jc w:val="both"/>
      </w:pPr>
      <w:r>
        <w:t>zrealizovanie a zakúpenie inventáru do posilňovne školy</w:t>
      </w:r>
    </w:p>
    <w:p w:rsidR="00495AAF" w:rsidRDefault="00495AAF" w:rsidP="002C2960">
      <w:pPr>
        <w:pStyle w:val="Default"/>
        <w:numPr>
          <w:ilvl w:val="0"/>
          <w:numId w:val="43"/>
        </w:numPr>
        <w:spacing w:line="360" w:lineRule="auto"/>
        <w:jc w:val="both"/>
      </w:pPr>
      <w:r>
        <w:t>zamurovanie priečok na chodbe ku kaplnke</w:t>
      </w:r>
    </w:p>
    <w:p w:rsidR="00E17648" w:rsidRDefault="00E17648" w:rsidP="002C2960">
      <w:pPr>
        <w:pStyle w:val="Default"/>
        <w:numPr>
          <w:ilvl w:val="0"/>
          <w:numId w:val="43"/>
        </w:numPr>
        <w:spacing w:line="360" w:lineRule="auto"/>
        <w:jc w:val="both"/>
      </w:pPr>
      <w:r>
        <w:t>nové dvere na chodbe ku kaplnke</w:t>
      </w:r>
    </w:p>
    <w:p w:rsidR="00E17648" w:rsidRDefault="00E17648" w:rsidP="002C2960">
      <w:pPr>
        <w:pStyle w:val="Default"/>
        <w:numPr>
          <w:ilvl w:val="0"/>
          <w:numId w:val="43"/>
        </w:numPr>
        <w:spacing w:line="360" w:lineRule="auto"/>
        <w:jc w:val="both"/>
      </w:pPr>
      <w:r>
        <w:t>vymaľovanie zborovne na prízemí pre 1.stupeň a výmena podlahy</w:t>
      </w:r>
    </w:p>
    <w:p w:rsidR="00E17648" w:rsidRDefault="00E17648" w:rsidP="002C2960">
      <w:pPr>
        <w:pStyle w:val="Default"/>
        <w:numPr>
          <w:ilvl w:val="0"/>
          <w:numId w:val="43"/>
        </w:numPr>
        <w:spacing w:line="360" w:lineRule="auto"/>
        <w:jc w:val="both"/>
      </w:pPr>
      <w:r>
        <w:t>prestavba počítačovej učebne na princípe riadeného vyučovania cez jeden server</w:t>
      </w:r>
    </w:p>
    <w:p w:rsidR="00E17648" w:rsidRDefault="00E17648" w:rsidP="002C2960">
      <w:pPr>
        <w:pStyle w:val="Default"/>
        <w:numPr>
          <w:ilvl w:val="0"/>
          <w:numId w:val="43"/>
        </w:numPr>
        <w:spacing w:line="360" w:lineRule="auto"/>
        <w:jc w:val="both"/>
      </w:pPr>
      <w:r>
        <w:t>výmena podlahy na chodbe na prízemí školy</w:t>
      </w:r>
    </w:p>
    <w:p w:rsidR="00E17648" w:rsidRDefault="00E17648" w:rsidP="002C2960">
      <w:pPr>
        <w:pStyle w:val="Default"/>
        <w:numPr>
          <w:ilvl w:val="0"/>
          <w:numId w:val="43"/>
        </w:numPr>
        <w:spacing w:line="360" w:lineRule="auto"/>
        <w:jc w:val="both"/>
      </w:pPr>
      <w:r>
        <w:t>vymaľovanie školskej jedálne</w:t>
      </w:r>
    </w:p>
    <w:p w:rsidR="000A2BF3" w:rsidRPr="00363785" w:rsidRDefault="000A2BF3" w:rsidP="00363785">
      <w:pPr>
        <w:pStyle w:val="Default"/>
        <w:spacing w:line="360" w:lineRule="auto"/>
        <w:jc w:val="both"/>
      </w:pPr>
      <w:r w:rsidRPr="00363785">
        <w:t xml:space="preserve"> </w:t>
      </w:r>
    </w:p>
    <w:p w:rsidR="000A2BF3" w:rsidRPr="00363785" w:rsidRDefault="000A2BF3" w:rsidP="00363785">
      <w:pPr>
        <w:pStyle w:val="Default"/>
        <w:spacing w:line="360" w:lineRule="auto"/>
        <w:jc w:val="both"/>
      </w:pPr>
      <w:r w:rsidRPr="00363785">
        <w:t>Škola je dobre vybavená učebnými pomôckami, čo umožnilo tvorivejšie a efektívnejšie vyučovanie. Učebnými pomôckami sa postupne doplnili kabinety</w:t>
      </w:r>
      <w:r w:rsidR="00B56F51">
        <w:t>.</w:t>
      </w:r>
      <w:r w:rsidRPr="00363785">
        <w:t xml:space="preserve"> Zapojením sa školy do projektu </w:t>
      </w:r>
      <w:r w:rsidR="00B56F51" w:rsidRPr="00B56F51">
        <w:rPr>
          <w:i/>
        </w:rPr>
        <w:t>Elektronizácia</w:t>
      </w:r>
      <w:r w:rsidRPr="00B56F51">
        <w:rPr>
          <w:i/>
        </w:rPr>
        <w:t xml:space="preserve"> vzdelávacieho systému regionálneho školstva</w:t>
      </w:r>
      <w:r w:rsidRPr="00363785">
        <w:t xml:space="preserve"> získala škola na modernizáciu výchovnovzdelávacieho procesu tablety pre žiakov</w:t>
      </w:r>
      <w:r w:rsidR="00B56F51">
        <w:t xml:space="preserve">, cez projekt </w:t>
      </w:r>
      <w:r w:rsidR="00B56F51" w:rsidRPr="00B56F51">
        <w:rPr>
          <w:i/>
        </w:rPr>
        <w:t>e-testovanie</w:t>
      </w:r>
      <w:r w:rsidR="00B56F51">
        <w:t xml:space="preserve"> sme získali osobné počítače a interaktívne tabule, vrámci projektu </w:t>
      </w:r>
      <w:r w:rsidR="00B56F51" w:rsidRPr="00B56F51">
        <w:rPr>
          <w:i/>
        </w:rPr>
        <w:t>moderné vzdelávanie – digitálne vzdelávanie pre vše</w:t>
      </w:r>
      <w:r w:rsidR="00B56F51">
        <w:rPr>
          <w:i/>
        </w:rPr>
        <w:t>o</w:t>
      </w:r>
      <w:r w:rsidR="00B56F51" w:rsidRPr="00B56F51">
        <w:rPr>
          <w:i/>
        </w:rPr>
        <w:t>bec</w:t>
      </w:r>
      <w:r w:rsidR="00B56F51">
        <w:rPr>
          <w:i/>
        </w:rPr>
        <w:t>n</w:t>
      </w:r>
      <w:r w:rsidR="00B56F51" w:rsidRPr="00B56F51">
        <w:rPr>
          <w:i/>
        </w:rPr>
        <w:t>o-vzdelávacie pr</w:t>
      </w:r>
      <w:r w:rsidR="00B56F51">
        <w:rPr>
          <w:i/>
        </w:rPr>
        <w:t>e</w:t>
      </w:r>
      <w:r w:rsidR="00B56F51" w:rsidRPr="00B56F51">
        <w:rPr>
          <w:i/>
        </w:rPr>
        <w:t>dmety</w:t>
      </w:r>
      <w:r w:rsidR="00B56F51">
        <w:t xml:space="preserve"> sme získali notebooky pre učiteľov</w:t>
      </w:r>
      <w:r w:rsidRPr="00363785">
        <w:t xml:space="preserve">. Didaktickou technikou sa postupne vybavujú jednotlivé triedy a učebne. </w:t>
      </w:r>
    </w:p>
    <w:p w:rsidR="009B15B4" w:rsidRPr="009B15B4" w:rsidRDefault="00FD51E6" w:rsidP="00FD51E6">
      <w:pPr>
        <w:pStyle w:val="Default"/>
        <w:spacing w:line="360" w:lineRule="auto"/>
        <w:jc w:val="both"/>
      </w:pPr>
      <w:r>
        <w:lastRenderedPageBreak/>
        <w:tab/>
      </w:r>
      <w:r w:rsidR="000A2BF3" w:rsidRPr="00363785">
        <w:t xml:space="preserve">Priestorové podmienky sú dobré a zodpovedajú požiadavkám na realizáciu vzdelávacieho programu. Žiacky nábytok – stoličky a lavice sa postupne vo všetkých triedach vymenili za nové. Pravidelne nakupujeme interaktívne tabule, obmieňame nástenky v triedach a na chodbách školy. </w:t>
      </w:r>
      <w:r w:rsidR="00495AAF">
        <w:t xml:space="preserve">Zakúpili sme šatníkové skrinky pre 1.stupeň, nové stoly a stoličky v počítačovej učebni, stoly a stoličky do obidvoch zborovní pre 1. a 2. stupeň, zakúpili sme  nový nábytok do ŠKD, počítače do počítačovej učebne, kuchynku na sekretariát školy, vitríny na ocenenia, kamerový systém do telocvične a traktorovú kosačku. Pre zvýšenie kapacity sme zakúpili stoly a stoličky do školskej jedálne. </w:t>
      </w:r>
      <w:r>
        <w:t xml:space="preserve"> </w:t>
      </w:r>
    </w:p>
    <w:p w:rsidR="009B15B4" w:rsidRPr="009B15B4" w:rsidRDefault="009B15B4" w:rsidP="009B15B4">
      <w:pPr>
        <w:autoSpaceDE w:val="0"/>
        <w:autoSpaceDN w:val="0"/>
        <w:adjustRightInd w:val="0"/>
        <w:spacing w:after="0" w:line="360" w:lineRule="auto"/>
        <w:jc w:val="both"/>
        <w:rPr>
          <w:rFonts w:ascii="Times New Roman" w:hAnsi="Times New Roman" w:cs="Times New Roman"/>
          <w:sz w:val="24"/>
          <w:szCs w:val="24"/>
        </w:rPr>
      </w:pPr>
      <w:r w:rsidRPr="009B15B4">
        <w:rPr>
          <w:rFonts w:ascii="Times New Roman" w:hAnsi="Times New Roman" w:cs="Times New Roman"/>
          <w:sz w:val="24"/>
          <w:szCs w:val="24"/>
        </w:rPr>
        <w:tab/>
        <w:t>Všetky triedy a učebne sa nachádzajú v jednej budove, odborné učebne,  laboratória a telocvičňa sú využívané spoločne s cirkevným gymnáziom, ktoré sídli v spoločnej budove so základnou školou. Chemické a fyzikálne laboratória sa postupne podľa možnosti dopĺňajú pomôckami. Škola je plne zabezpečená interne</w:t>
      </w:r>
      <w:r w:rsidR="00DA6A52">
        <w:rPr>
          <w:rFonts w:ascii="Times New Roman" w:hAnsi="Times New Roman" w:cs="Times New Roman"/>
          <w:sz w:val="24"/>
          <w:szCs w:val="24"/>
        </w:rPr>
        <w:t>tovým pripojením a WiFi sieťou v celej budove.</w:t>
      </w:r>
    </w:p>
    <w:p w:rsidR="009B15B4" w:rsidRPr="009B15B4" w:rsidRDefault="009B15B4" w:rsidP="009B15B4">
      <w:pPr>
        <w:autoSpaceDE w:val="0"/>
        <w:autoSpaceDN w:val="0"/>
        <w:adjustRightInd w:val="0"/>
        <w:spacing w:after="0" w:line="360" w:lineRule="auto"/>
        <w:jc w:val="both"/>
        <w:rPr>
          <w:rFonts w:ascii="Times New Roman" w:hAnsi="Times New Roman" w:cs="Times New Roman"/>
          <w:iCs/>
          <w:color w:val="000000"/>
          <w:sz w:val="24"/>
          <w:szCs w:val="24"/>
        </w:rPr>
      </w:pPr>
      <w:r w:rsidRPr="009B15B4">
        <w:rPr>
          <w:rFonts w:ascii="Times New Roman" w:hAnsi="Times New Roman" w:cs="Times New Roman"/>
          <w:sz w:val="24"/>
          <w:szCs w:val="24"/>
        </w:rPr>
        <w:tab/>
        <w:t xml:space="preserve">Škola má kabinety -  pre 1. stupeň, kabinet humanitných predmetov, kabinet prírodovedných predmetov. </w:t>
      </w:r>
      <w:r w:rsidRPr="009B15B4">
        <w:rPr>
          <w:rFonts w:ascii="Times New Roman" w:hAnsi="Times New Roman" w:cs="Times New Roman"/>
          <w:iCs/>
          <w:color w:val="000000"/>
          <w:sz w:val="24"/>
          <w:szCs w:val="24"/>
        </w:rPr>
        <w:t xml:space="preserve">Vybavenie kabinetov sa postupne podľa finančných možností školy dopĺňa  a vymieňa za modernejšie.  </w:t>
      </w:r>
    </w:p>
    <w:p w:rsidR="009B15B4" w:rsidRPr="009B15B4" w:rsidRDefault="009B15B4" w:rsidP="009B15B4">
      <w:pPr>
        <w:autoSpaceDE w:val="0"/>
        <w:autoSpaceDN w:val="0"/>
        <w:adjustRightInd w:val="0"/>
        <w:spacing w:after="0" w:line="360" w:lineRule="auto"/>
        <w:jc w:val="both"/>
        <w:rPr>
          <w:rFonts w:ascii="Times New Roman" w:hAnsi="Times New Roman" w:cs="Times New Roman"/>
          <w:sz w:val="24"/>
          <w:szCs w:val="24"/>
        </w:rPr>
      </w:pPr>
      <w:r w:rsidRPr="009B15B4">
        <w:rPr>
          <w:rFonts w:ascii="Times New Roman" w:hAnsi="Times New Roman" w:cs="Times New Roman"/>
          <w:color w:val="000000"/>
          <w:sz w:val="24"/>
          <w:szCs w:val="24"/>
        </w:rPr>
        <w:tab/>
      </w:r>
      <w:r w:rsidRPr="009B15B4">
        <w:rPr>
          <w:rFonts w:ascii="Times New Roman" w:hAnsi="Times New Roman" w:cs="Times New Roman"/>
          <w:sz w:val="24"/>
          <w:szCs w:val="24"/>
        </w:rPr>
        <w:t xml:space="preserve">V škole je zriadená žiacka i učiteľská knižnica, ktoré sa nachádzajú v jednej miestnosti. Obe knižnice </w:t>
      </w:r>
      <w:r w:rsidR="00B46ABB" w:rsidRPr="009B15B4">
        <w:rPr>
          <w:rFonts w:ascii="Times New Roman" w:hAnsi="Times New Roman" w:cs="Times New Roman"/>
          <w:sz w:val="24"/>
          <w:szCs w:val="24"/>
        </w:rPr>
        <w:t>dopĺňame</w:t>
      </w:r>
      <w:r w:rsidRPr="009B15B4">
        <w:rPr>
          <w:rFonts w:ascii="Times New Roman" w:hAnsi="Times New Roman" w:cs="Times New Roman"/>
          <w:sz w:val="24"/>
          <w:szCs w:val="24"/>
        </w:rPr>
        <w:t xml:space="preserve"> podľa finančných možností školy. Pre žiakov a učiteľov počas knižničných hodín je k dispozícii školská počítačová učebňa s prístupom na internet.</w:t>
      </w:r>
    </w:p>
    <w:p w:rsidR="009B15B4" w:rsidRPr="009B15B4" w:rsidRDefault="009B15B4" w:rsidP="009B15B4">
      <w:pPr>
        <w:spacing w:after="0" w:line="360" w:lineRule="auto"/>
        <w:jc w:val="both"/>
        <w:rPr>
          <w:rFonts w:ascii="Times New Roman" w:hAnsi="Times New Roman" w:cs="Times New Roman"/>
          <w:sz w:val="24"/>
          <w:szCs w:val="24"/>
        </w:rPr>
      </w:pPr>
      <w:r w:rsidRPr="009B15B4">
        <w:rPr>
          <w:rFonts w:ascii="Times New Roman" w:hAnsi="Times New Roman" w:cs="Times New Roman"/>
          <w:sz w:val="24"/>
          <w:szCs w:val="24"/>
        </w:rPr>
        <w:tab/>
        <w:t>Máme zriadenú školskú kaplnku, ktorá je duchovným centrom školy. Denne je sprístupnená žiakom i pedagógom, aby v nej mohli načerpať potrebné milosti.  Raz týždenne sa slúži sv. omša v</w:t>
      </w:r>
      <w:r w:rsidR="00DA6A52">
        <w:rPr>
          <w:rFonts w:ascii="Times New Roman" w:hAnsi="Times New Roman" w:cs="Times New Roman"/>
          <w:sz w:val="24"/>
          <w:szCs w:val="24"/>
        </w:rPr>
        <w:t> </w:t>
      </w:r>
      <w:r w:rsidRPr="009B15B4">
        <w:rPr>
          <w:rFonts w:ascii="Times New Roman" w:hAnsi="Times New Roman" w:cs="Times New Roman"/>
          <w:sz w:val="24"/>
          <w:szCs w:val="24"/>
        </w:rPr>
        <w:t>aule</w:t>
      </w:r>
      <w:r w:rsidR="00DA6A52">
        <w:rPr>
          <w:rFonts w:ascii="Times New Roman" w:hAnsi="Times New Roman" w:cs="Times New Roman"/>
          <w:sz w:val="24"/>
          <w:szCs w:val="24"/>
        </w:rPr>
        <w:t xml:space="preserve"> školy</w:t>
      </w:r>
      <w:r w:rsidRPr="009B15B4">
        <w:rPr>
          <w:rFonts w:ascii="Times New Roman" w:hAnsi="Times New Roman" w:cs="Times New Roman"/>
          <w:sz w:val="24"/>
          <w:szCs w:val="24"/>
        </w:rPr>
        <w:t xml:space="preserve">, ktorá sa využíva aj na iné spoločné akcie školy. </w:t>
      </w:r>
    </w:p>
    <w:p w:rsidR="009B15B4" w:rsidRPr="009B15B4" w:rsidRDefault="009B15B4" w:rsidP="009B15B4">
      <w:pPr>
        <w:spacing w:after="0" w:line="360" w:lineRule="auto"/>
        <w:jc w:val="both"/>
        <w:rPr>
          <w:rFonts w:ascii="Times New Roman" w:hAnsi="Times New Roman" w:cs="Times New Roman"/>
          <w:sz w:val="24"/>
          <w:szCs w:val="24"/>
        </w:rPr>
      </w:pPr>
      <w:r w:rsidRPr="009B15B4">
        <w:rPr>
          <w:rFonts w:ascii="Times New Roman" w:hAnsi="Times New Roman" w:cs="Times New Roman"/>
          <w:sz w:val="24"/>
          <w:szCs w:val="24"/>
        </w:rPr>
        <w:tab/>
        <w:t xml:space="preserve">Škola má vlastnú školskú jedáleň. V budove školy sa nachádza bufet, ktorého majiteľom je externí podnikateľ.  </w:t>
      </w:r>
    </w:p>
    <w:p w:rsidR="009B15B4" w:rsidRDefault="009B15B4" w:rsidP="004B39E5">
      <w:pPr>
        <w:spacing w:after="0" w:line="360" w:lineRule="auto"/>
        <w:jc w:val="both"/>
        <w:rPr>
          <w:rFonts w:ascii="Times New Roman" w:hAnsi="Times New Roman" w:cs="Times New Roman"/>
          <w:sz w:val="24"/>
          <w:szCs w:val="24"/>
        </w:r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983B1A"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983B1A" w:rsidRDefault="00983B1A" w:rsidP="004B76EA">
            <w:pPr>
              <w:spacing w:line="360" w:lineRule="auto"/>
              <w:rPr>
                <w:rFonts w:ascii="Times New Roman" w:hAnsi="Times New Roman" w:cs="Times New Roman"/>
              </w:rPr>
            </w:pPr>
          </w:p>
          <w:p w:rsidR="00983B1A" w:rsidRPr="00FD1BC3" w:rsidRDefault="00983B1A" w:rsidP="001E7306">
            <w:pPr>
              <w:pStyle w:val="Odsekzoznamu"/>
              <w:numPr>
                <w:ilvl w:val="0"/>
                <w:numId w:val="29"/>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Vnútorný systém kontroly a hodnotenia detí a žiakov</w:t>
            </w:r>
          </w:p>
        </w:tc>
      </w:tr>
    </w:tbl>
    <w:p w:rsidR="00983B1A" w:rsidRDefault="00983B1A" w:rsidP="00983B1A">
      <w:pPr>
        <w:spacing w:line="360" w:lineRule="auto"/>
        <w:rPr>
          <w:rFonts w:ascii="Times New Roman" w:hAnsi="Times New Roman" w:cs="Times New Roman"/>
          <w:sz w:val="24"/>
          <w:szCs w:val="24"/>
        </w:rPr>
      </w:pPr>
    </w:p>
    <w:p w:rsidR="004B39E5" w:rsidRPr="004B39E5" w:rsidRDefault="004B39E5" w:rsidP="004B39E5">
      <w:pPr>
        <w:autoSpaceDE w:val="0"/>
        <w:autoSpaceDN w:val="0"/>
        <w:adjustRightInd w:val="0"/>
        <w:spacing w:after="0" w:line="360" w:lineRule="auto"/>
        <w:jc w:val="both"/>
        <w:rPr>
          <w:rFonts w:ascii="Times New Roman" w:hAnsi="Times New Roman" w:cs="Times New Roman"/>
          <w:bCs/>
          <w:color w:val="000000"/>
          <w:sz w:val="24"/>
          <w:szCs w:val="24"/>
          <w:lang w:eastAsia="sk-SK"/>
        </w:rPr>
      </w:pPr>
      <w:r>
        <w:rPr>
          <w:lang w:eastAsia="sk-SK"/>
        </w:rPr>
        <w:tab/>
      </w:r>
      <w:r w:rsidRPr="004B39E5">
        <w:rPr>
          <w:rFonts w:ascii="Times New Roman" w:hAnsi="Times New Roman" w:cs="Times New Roman"/>
          <w:sz w:val="24"/>
          <w:szCs w:val="24"/>
          <w:lang w:eastAsia="sk-SK"/>
        </w:rPr>
        <w:t xml:space="preserve">Vo vnútornom systéme kontroly </w:t>
      </w:r>
      <w:r w:rsidR="00DA6A52">
        <w:rPr>
          <w:rFonts w:ascii="Times New Roman" w:hAnsi="Times New Roman" w:cs="Times New Roman"/>
          <w:sz w:val="24"/>
          <w:szCs w:val="24"/>
          <w:lang w:eastAsia="sk-SK"/>
        </w:rPr>
        <w:t>je</w:t>
      </w:r>
      <w:r w:rsidRPr="004B39E5">
        <w:rPr>
          <w:rFonts w:ascii="Times New Roman" w:hAnsi="Times New Roman" w:cs="Times New Roman"/>
          <w:sz w:val="24"/>
          <w:szCs w:val="24"/>
          <w:lang w:eastAsia="sk-SK"/>
        </w:rPr>
        <w:t xml:space="preserve"> rozhodujúca kontrola úrovne a stavu výchovno- vzdelávacej práce na škole a dosahovaných výsledkov vo výchove a vzdelávaní. Zameriame sa na získanie </w:t>
      </w:r>
      <w:r w:rsidRPr="004B39E5">
        <w:rPr>
          <w:rFonts w:ascii="Times New Roman" w:hAnsi="Times New Roman" w:cs="Times New Roman"/>
          <w:bCs/>
          <w:color w:val="000000"/>
          <w:sz w:val="24"/>
          <w:szCs w:val="24"/>
          <w:lang w:eastAsia="sk-SK"/>
        </w:rPr>
        <w:t>objektívnych informácií o úrovni a výsledkoch práce školy ako aj súvislostiach a okolnostiach, ktoré výsledný stav ovplyvňujú a tieto využ</w:t>
      </w:r>
      <w:r w:rsidR="00DA6A52">
        <w:rPr>
          <w:rFonts w:ascii="Times New Roman" w:hAnsi="Times New Roman" w:cs="Times New Roman"/>
          <w:bCs/>
          <w:color w:val="000000"/>
          <w:sz w:val="24"/>
          <w:szCs w:val="24"/>
          <w:lang w:eastAsia="sk-SK"/>
        </w:rPr>
        <w:t xml:space="preserve">ívame </w:t>
      </w:r>
      <w:r w:rsidRPr="004B39E5">
        <w:rPr>
          <w:rFonts w:ascii="Times New Roman" w:hAnsi="Times New Roman" w:cs="Times New Roman"/>
          <w:bCs/>
          <w:color w:val="000000"/>
          <w:sz w:val="24"/>
          <w:szCs w:val="24"/>
          <w:lang w:eastAsia="sk-SK"/>
        </w:rPr>
        <w:t xml:space="preserve">na jej ďalší kvalitatívny rozvoj. </w:t>
      </w:r>
    </w:p>
    <w:p w:rsidR="004E1BFB" w:rsidRPr="004B39E5" w:rsidRDefault="004E1BFB" w:rsidP="004B39E5">
      <w:pPr>
        <w:spacing w:after="0" w:line="240" w:lineRule="auto"/>
        <w:jc w:val="both"/>
        <w:rPr>
          <w:rFonts w:ascii="Times New Roman" w:hAnsi="Times New Roman" w:cs="Times New Roman"/>
          <w:sz w:val="24"/>
          <w:szCs w:val="24"/>
          <w:lang w:eastAsia="sk-SK"/>
        </w:rPr>
      </w:pPr>
    </w:p>
    <w:p w:rsidR="004B39E5" w:rsidRPr="004B39E5" w:rsidRDefault="004B39E5" w:rsidP="004B39E5">
      <w:pPr>
        <w:spacing w:after="0" w:line="240" w:lineRule="auto"/>
        <w:jc w:val="center"/>
        <w:rPr>
          <w:rFonts w:ascii="Times New Roman" w:hAnsi="Times New Roman" w:cs="Times New Roman"/>
          <w:b/>
          <w:sz w:val="24"/>
          <w:szCs w:val="24"/>
          <w:lang w:eastAsia="sk-SK"/>
        </w:rPr>
      </w:pPr>
      <w:r w:rsidRPr="004B39E5">
        <w:rPr>
          <w:rFonts w:ascii="Times New Roman" w:hAnsi="Times New Roman" w:cs="Times New Roman"/>
          <w:b/>
          <w:sz w:val="24"/>
          <w:szCs w:val="24"/>
          <w:lang w:eastAsia="sk-SK"/>
        </w:rPr>
        <w:t>Hodnotenie vzdelávacích výsledkov práce žiakov</w:t>
      </w:r>
    </w:p>
    <w:p w:rsidR="004B39E5" w:rsidRPr="004B39E5" w:rsidRDefault="004B39E5" w:rsidP="004B39E5">
      <w:pPr>
        <w:spacing w:after="0" w:line="240" w:lineRule="auto"/>
        <w:rPr>
          <w:rFonts w:ascii="Times New Roman" w:hAnsi="Times New Roman" w:cs="Times New Roman"/>
          <w:sz w:val="24"/>
          <w:szCs w:val="24"/>
          <w:lang w:eastAsia="sk-SK"/>
        </w:rPr>
      </w:pPr>
    </w:p>
    <w:p w:rsidR="004B39E5" w:rsidRPr="004B39E5" w:rsidRDefault="004B39E5" w:rsidP="004B39E5">
      <w:pPr>
        <w:spacing w:after="0" w:line="360" w:lineRule="auto"/>
        <w:jc w:val="both"/>
        <w:rPr>
          <w:rFonts w:ascii="Times New Roman" w:hAnsi="Times New Roman" w:cs="Times New Roman"/>
          <w:sz w:val="24"/>
          <w:szCs w:val="24"/>
        </w:rPr>
      </w:pPr>
      <w:r w:rsidRPr="004B39E5">
        <w:rPr>
          <w:rFonts w:ascii="Times New Roman" w:hAnsi="Times New Roman" w:cs="Times New Roman"/>
          <w:sz w:val="24"/>
          <w:szCs w:val="24"/>
        </w:rPr>
        <w:tab/>
        <w:t xml:space="preserve">Pri hodnotení a klasifikácii výsledkov žiakov </w:t>
      </w:r>
      <w:r w:rsidR="000E2990">
        <w:rPr>
          <w:rFonts w:ascii="Times New Roman" w:hAnsi="Times New Roman" w:cs="Times New Roman"/>
          <w:sz w:val="24"/>
          <w:szCs w:val="24"/>
        </w:rPr>
        <w:t xml:space="preserve">vychádzame </w:t>
      </w:r>
      <w:r w:rsidRPr="004B39E5">
        <w:rPr>
          <w:rFonts w:ascii="Times New Roman" w:hAnsi="Times New Roman" w:cs="Times New Roman"/>
          <w:sz w:val="24"/>
          <w:szCs w:val="24"/>
        </w:rPr>
        <w:t>z</w:t>
      </w:r>
      <w:r w:rsidR="00F815D7">
        <w:rPr>
          <w:rFonts w:ascii="Times New Roman" w:hAnsi="Times New Roman" w:cs="Times New Roman"/>
          <w:sz w:val="24"/>
          <w:szCs w:val="24"/>
        </w:rPr>
        <w:t> </w:t>
      </w:r>
      <w:r w:rsidRPr="004B39E5">
        <w:rPr>
          <w:rFonts w:ascii="Times New Roman" w:hAnsi="Times New Roman" w:cs="Times New Roman"/>
          <w:sz w:val="24"/>
          <w:szCs w:val="24"/>
        </w:rPr>
        <w:t>metodick</w:t>
      </w:r>
      <w:r w:rsidR="00F815D7">
        <w:rPr>
          <w:rFonts w:ascii="Times New Roman" w:hAnsi="Times New Roman" w:cs="Times New Roman"/>
          <w:sz w:val="24"/>
          <w:szCs w:val="24"/>
        </w:rPr>
        <w:t xml:space="preserve">ého pokynu č. 22/2011 </w:t>
      </w:r>
      <w:r w:rsidRPr="004B39E5">
        <w:rPr>
          <w:rFonts w:ascii="Times New Roman" w:hAnsi="Times New Roman" w:cs="Times New Roman"/>
          <w:sz w:val="24"/>
          <w:szCs w:val="24"/>
        </w:rPr>
        <w:t xml:space="preserve"> na hodnotenie a klasifikáciu. </w:t>
      </w:r>
      <w:r w:rsidR="000E2990">
        <w:rPr>
          <w:rFonts w:ascii="Times New Roman" w:hAnsi="Times New Roman" w:cs="Times New Roman"/>
          <w:sz w:val="24"/>
          <w:szCs w:val="24"/>
        </w:rPr>
        <w:t xml:space="preserve">Dbáme na to, </w:t>
      </w:r>
      <w:r w:rsidRPr="004B39E5">
        <w:rPr>
          <w:rFonts w:ascii="Times New Roman" w:hAnsi="Times New Roman" w:cs="Times New Roman"/>
          <w:sz w:val="24"/>
          <w:szCs w:val="24"/>
        </w:rPr>
        <w:t xml:space="preserve">aby hodnotenie bolo voči žiakom spravodlivé a správne. </w:t>
      </w:r>
    </w:p>
    <w:p w:rsidR="004B39E5" w:rsidRPr="004B39E5" w:rsidRDefault="004B39E5" w:rsidP="004B39E5">
      <w:pPr>
        <w:pStyle w:val="Zarkazkladnhotextu2"/>
        <w:spacing w:after="0" w:line="360" w:lineRule="auto"/>
        <w:ind w:left="0"/>
        <w:jc w:val="both"/>
      </w:pPr>
      <w:r w:rsidRPr="004B39E5">
        <w:tab/>
        <w:t>Pri hodnotení učebných výsledkov ž</w:t>
      </w:r>
      <w:r w:rsidRPr="004B39E5">
        <w:rPr>
          <w:bCs/>
        </w:rPr>
        <w:t xml:space="preserve">iakov </w:t>
      </w:r>
      <w:r w:rsidRPr="004B39E5">
        <w:t xml:space="preserve">so špeciálnymi výchovno-vzdelávacími potrebami </w:t>
      </w:r>
      <w:r w:rsidR="000E2990">
        <w:t xml:space="preserve">berieme </w:t>
      </w:r>
      <w:r w:rsidRPr="004B39E5">
        <w:t xml:space="preserve">do úvahy možný vplyv zdravotného znevýhodnenia žiaka na jeho školský výkon. </w:t>
      </w:r>
    </w:p>
    <w:p w:rsidR="005F107E" w:rsidRDefault="004B39E5" w:rsidP="005F107E">
      <w:pPr>
        <w:spacing w:after="0" w:line="360" w:lineRule="auto"/>
        <w:jc w:val="both"/>
        <w:rPr>
          <w:rFonts w:ascii="Times New Roman" w:hAnsi="Times New Roman" w:cs="Times New Roman"/>
          <w:sz w:val="24"/>
          <w:szCs w:val="24"/>
        </w:rPr>
      </w:pPr>
      <w:r w:rsidRPr="004B39E5">
        <w:rPr>
          <w:rFonts w:ascii="Times New Roman" w:hAnsi="Times New Roman" w:cs="Times New Roman"/>
          <w:iCs/>
          <w:sz w:val="24"/>
          <w:szCs w:val="24"/>
        </w:rPr>
        <w:tab/>
        <w:t>Rodičom a zákonným zástupcom žiaka poskyt</w:t>
      </w:r>
      <w:r w:rsidR="000E2990">
        <w:rPr>
          <w:rFonts w:ascii="Times New Roman" w:hAnsi="Times New Roman" w:cs="Times New Roman"/>
          <w:iCs/>
          <w:sz w:val="24"/>
          <w:szCs w:val="24"/>
        </w:rPr>
        <w:t xml:space="preserve">ujeme </w:t>
      </w:r>
      <w:r w:rsidRPr="004B39E5">
        <w:rPr>
          <w:rFonts w:ascii="Times New Roman" w:hAnsi="Times New Roman" w:cs="Times New Roman"/>
          <w:iCs/>
          <w:sz w:val="24"/>
          <w:szCs w:val="24"/>
        </w:rPr>
        <w:t xml:space="preserve">informáciu o tom, </w:t>
      </w:r>
      <w:r w:rsidRPr="004B39E5">
        <w:rPr>
          <w:rFonts w:ascii="Times New Roman" w:hAnsi="Times New Roman" w:cs="Times New Roman"/>
          <w:sz w:val="24"/>
          <w:szCs w:val="24"/>
        </w:rPr>
        <w:t xml:space="preserve">ako žiak zvládol danú problematiku, v čom má nedostatky, kde má rezervy a aké sú jeho pokroky. </w:t>
      </w:r>
      <w:r w:rsidR="000E2990">
        <w:rPr>
          <w:rFonts w:ascii="Times New Roman" w:hAnsi="Times New Roman" w:cs="Times New Roman"/>
          <w:sz w:val="24"/>
          <w:szCs w:val="24"/>
        </w:rPr>
        <w:t>K informovanosti zákonných rodičov slúži elektronická žiacka knižka. Zákonný zástupcovia cez aplikáciu  eduPage majú ok</w:t>
      </w:r>
      <w:r w:rsidR="005F107E">
        <w:rPr>
          <w:rFonts w:ascii="Times New Roman" w:hAnsi="Times New Roman" w:cs="Times New Roman"/>
          <w:sz w:val="24"/>
          <w:szCs w:val="24"/>
        </w:rPr>
        <w:t>amžitú informáciu o ich dieťati.</w:t>
      </w:r>
    </w:p>
    <w:p w:rsidR="005F107E" w:rsidRDefault="005F107E" w:rsidP="005F107E">
      <w:pPr>
        <w:spacing w:after="0" w:line="360" w:lineRule="auto"/>
        <w:jc w:val="both"/>
        <w:rPr>
          <w:rFonts w:ascii="Times New Roman" w:hAnsi="Times New Roman" w:cs="Times New Roman"/>
          <w:sz w:val="24"/>
          <w:szCs w:val="24"/>
        </w:rPr>
      </w:pPr>
    </w:p>
    <w:p w:rsidR="00D87BB9" w:rsidRPr="00BC2B1A" w:rsidRDefault="00BC2B1A" w:rsidP="005F107E">
      <w:pPr>
        <w:spacing w:after="0" w:line="360" w:lineRule="auto"/>
        <w:jc w:val="both"/>
        <w:rPr>
          <w:rFonts w:ascii="Times New Roman" w:hAnsi="Times New Roman" w:cs="Times New Roman"/>
          <w:b/>
          <w:i/>
          <w:sz w:val="24"/>
          <w:szCs w:val="24"/>
        </w:rPr>
      </w:pPr>
      <w:r w:rsidRPr="00BC2B1A">
        <w:rPr>
          <w:rFonts w:ascii="Times New Roman" w:hAnsi="Times New Roman" w:cs="Times New Roman"/>
          <w:b/>
          <w:i/>
          <w:sz w:val="24"/>
          <w:szCs w:val="24"/>
        </w:rPr>
        <w:t>Slovné hodnotenie</w:t>
      </w:r>
    </w:p>
    <w:p w:rsidR="00D87BB9" w:rsidRDefault="00585A93" w:rsidP="005F107E">
      <w:pPr>
        <w:spacing w:after="0" w:line="360" w:lineRule="auto"/>
        <w:jc w:val="both"/>
        <w:rPr>
          <w:rFonts w:ascii="Times New Roman" w:hAnsi="Times New Roman" w:cs="Times New Roman"/>
          <w:sz w:val="24"/>
          <w:szCs w:val="24"/>
        </w:rPr>
      </w:pPr>
      <w:r w:rsidRPr="00BC2B1A">
        <w:rPr>
          <w:rFonts w:ascii="Times New Roman" w:hAnsi="Times New Roman" w:cs="Times New Roman"/>
          <w:b/>
          <w:sz w:val="24"/>
          <w:szCs w:val="24"/>
        </w:rPr>
        <w:t>Na prvom stupni sa začína potupné zavádzanie slovného hodnotenia.</w:t>
      </w:r>
      <w:r>
        <w:rPr>
          <w:rFonts w:ascii="Times New Roman" w:hAnsi="Times New Roman" w:cs="Times New Roman"/>
          <w:sz w:val="24"/>
          <w:szCs w:val="24"/>
        </w:rPr>
        <w:t xml:space="preserve">  V druhom ročníku v školskom roku 2022/2023, v treťom ročníku 2023/2024,  vo štvrtom ročníku 2024/2025.</w:t>
      </w:r>
    </w:p>
    <w:p w:rsidR="00585A93" w:rsidRDefault="00585A93" w:rsidP="005F107E">
      <w:pPr>
        <w:spacing w:after="0" w:line="360" w:lineRule="auto"/>
        <w:jc w:val="both"/>
        <w:rPr>
          <w:rFonts w:ascii="Times New Roman" w:hAnsi="Times New Roman" w:cs="Times New Roman"/>
          <w:sz w:val="24"/>
          <w:szCs w:val="24"/>
        </w:rPr>
      </w:pPr>
    </w:p>
    <w:p w:rsidR="00585A93" w:rsidRPr="00585A93" w:rsidRDefault="00585A93" w:rsidP="005F107E">
      <w:pPr>
        <w:spacing w:after="0" w:line="360" w:lineRule="auto"/>
        <w:jc w:val="both"/>
        <w:rPr>
          <w:rFonts w:ascii="Times New Roman" w:hAnsi="Times New Roman" w:cs="Times New Roman"/>
          <w:sz w:val="24"/>
          <w:szCs w:val="24"/>
        </w:rPr>
      </w:pPr>
      <w:r w:rsidRPr="00585A93">
        <w:rPr>
          <w:rFonts w:ascii="Times New Roman" w:hAnsi="Times New Roman" w:cs="Times New Roman"/>
          <w:sz w:val="24"/>
          <w:szCs w:val="24"/>
        </w:rPr>
        <w:t xml:space="preserve">Rozsah  a štruktúra slovného hodnotenia priebežného je v právomoci učiteľa, s rešpektovaním zásad slovného hodnotenia. </w:t>
      </w:r>
    </w:p>
    <w:p w:rsidR="00585A93" w:rsidRDefault="00585A93" w:rsidP="005F107E">
      <w:pPr>
        <w:spacing w:after="0" w:line="360" w:lineRule="auto"/>
        <w:jc w:val="both"/>
        <w:rPr>
          <w:rFonts w:ascii="Arial" w:hAnsi="Arial" w:cs="Arial"/>
          <w:color w:val="272C30"/>
          <w:sz w:val="24"/>
          <w:szCs w:val="24"/>
          <w:shd w:val="clear" w:color="auto" w:fill="FFFFFF"/>
        </w:rPr>
      </w:pPr>
      <w:r w:rsidRPr="00585A93">
        <w:rPr>
          <w:rFonts w:ascii="Times New Roman" w:hAnsi="Times New Roman" w:cs="Times New Roman"/>
          <w:sz w:val="24"/>
          <w:szCs w:val="24"/>
          <w:shd w:val="clear" w:color="auto" w:fill="FFFFFF"/>
        </w:rPr>
        <w:t>Slovné hodnotenie musí obsahovať konkrétne vyjadrenie toho, čo žiak v danom vyučovacom predmete zvládol a na akej úrovni. Malo by obsahovať tiež ďalší postup rozvoja žiaka so zreteľom na individuálne m</w:t>
      </w:r>
      <w:r>
        <w:rPr>
          <w:rFonts w:ascii="Times New Roman" w:hAnsi="Times New Roman" w:cs="Times New Roman"/>
          <w:sz w:val="24"/>
          <w:szCs w:val="24"/>
          <w:shd w:val="clear" w:color="auto" w:fill="FFFFFF"/>
        </w:rPr>
        <w:t>ožnosti a schopnosti. Na hodnotenie sa budú</w:t>
      </w:r>
      <w:r w:rsidRPr="00585A93">
        <w:rPr>
          <w:rFonts w:ascii="Times New Roman" w:hAnsi="Times New Roman" w:cs="Times New Roman"/>
          <w:sz w:val="24"/>
          <w:szCs w:val="24"/>
          <w:shd w:val="clear" w:color="auto" w:fill="FFFFFF"/>
        </w:rPr>
        <w:t xml:space="preserve"> využívať kritériá, vychádzajúce zo štandardov jednotlivých predmetov (štátny vzdelávací program, školský vzdelávací program), s ktorými je potrebné oboznámiť žiakov i rodičov</w:t>
      </w:r>
      <w:r w:rsidRPr="00585A93">
        <w:rPr>
          <w:rFonts w:ascii="Arial" w:hAnsi="Arial" w:cs="Arial"/>
          <w:color w:val="272C30"/>
          <w:sz w:val="24"/>
          <w:szCs w:val="24"/>
          <w:shd w:val="clear" w:color="auto" w:fill="FFFFFF"/>
        </w:rPr>
        <w:t>.</w:t>
      </w:r>
      <w:r w:rsidR="00650FC5">
        <w:rPr>
          <w:rFonts w:ascii="Arial" w:hAnsi="Arial" w:cs="Arial"/>
          <w:color w:val="272C30"/>
          <w:sz w:val="24"/>
          <w:szCs w:val="24"/>
          <w:shd w:val="clear" w:color="auto" w:fill="FFFFFF"/>
        </w:rPr>
        <w:t xml:space="preserve"> </w:t>
      </w:r>
    </w:p>
    <w:p w:rsidR="00650FC5" w:rsidRDefault="00650FC5" w:rsidP="005F107E">
      <w:pPr>
        <w:spacing w:after="0" w:line="360" w:lineRule="auto"/>
        <w:jc w:val="both"/>
        <w:rPr>
          <w:rFonts w:ascii="Arial" w:hAnsi="Arial" w:cs="Arial"/>
          <w:color w:val="272C30"/>
          <w:sz w:val="24"/>
          <w:szCs w:val="24"/>
          <w:shd w:val="clear" w:color="auto" w:fill="FFFFFF"/>
        </w:rPr>
      </w:pPr>
      <w:r>
        <w:rPr>
          <w:rFonts w:ascii="Arial" w:hAnsi="Arial" w:cs="Arial"/>
          <w:color w:val="272C30"/>
          <w:shd w:val="clear" w:color="auto" w:fill="FFFFFF"/>
        </w:rPr>
        <w:t>V súlade s požiadavkami učebných osnov a vzdelávacích štandardov bude škola slovne hodnotiť najmä:</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stupeň tvorivosti, iniciatívy a samostatnosti prejavu,</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osvojenie si potrebných vedomostí, skúseností, činností a ich tvorivá aplikácia,</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vzťah žiaka k predmetu a záujem oň,</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rozvoj estetického vedomia, vzťah k umeniu,</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všeobecná telesná zdatnosť a výkonnosť s prihliadnutím na somatotyp žiaka, na jeho zdravotný stav a starostlivosť o vlastné zdravie,</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schopnosť spolupracovať s inými,</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schopnosť tolerovať odlišnosti iných, dosahovať kompromisy,</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schopnosť sebahodnotenia a hodnotenia iných,</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úroveň verbálnej a neverbálnej komunikácie,</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osobnostný rozvoj žiaka,</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sidRPr="00585A93">
        <w:rPr>
          <w:rFonts w:ascii="Times New Roman" w:eastAsia="Times New Roman" w:hAnsi="Times New Roman" w:cs="Times New Roman"/>
          <w:i/>
          <w:iCs/>
          <w:color w:val="272C30"/>
          <w:sz w:val="20"/>
          <w:szCs w:val="20"/>
          <w:lang w:eastAsia="sk-SK"/>
        </w:rPr>
        <w:t>vzťah k práci,</w:t>
      </w:r>
    </w:p>
    <w:p w:rsidR="00585A93" w:rsidRPr="00585A93" w:rsidRDefault="00585A93" w:rsidP="00585A93">
      <w:pPr>
        <w:pStyle w:val="Odsekzoznamu"/>
        <w:numPr>
          <w:ilvl w:val="2"/>
          <w:numId w:val="48"/>
        </w:numPr>
        <w:shd w:val="clear" w:color="auto" w:fill="FFFFFF"/>
        <w:spacing w:after="384" w:line="240" w:lineRule="auto"/>
        <w:textAlignment w:val="baseline"/>
        <w:rPr>
          <w:rFonts w:ascii="Times New Roman" w:eastAsia="Times New Roman" w:hAnsi="Times New Roman" w:cs="Times New Roman"/>
          <w:color w:val="272C30"/>
          <w:sz w:val="20"/>
          <w:szCs w:val="20"/>
          <w:lang w:eastAsia="sk-SK"/>
        </w:rPr>
      </w:pPr>
      <w:r>
        <w:rPr>
          <w:rFonts w:ascii="Times New Roman" w:eastAsia="Times New Roman" w:hAnsi="Times New Roman" w:cs="Times New Roman"/>
          <w:i/>
          <w:iCs/>
          <w:color w:val="272C30"/>
          <w:sz w:val="20"/>
          <w:szCs w:val="20"/>
          <w:lang w:eastAsia="sk-SK"/>
        </w:rPr>
        <w:t>sebaovládanie, snaha, flexibilita</w:t>
      </w:r>
    </w:p>
    <w:p w:rsidR="00585A93" w:rsidRPr="00585A93" w:rsidRDefault="00585A93" w:rsidP="005F107E">
      <w:pPr>
        <w:spacing w:after="0" w:line="360" w:lineRule="auto"/>
        <w:jc w:val="both"/>
        <w:rPr>
          <w:rFonts w:ascii="Times New Roman" w:hAnsi="Times New Roman" w:cs="Times New Roman"/>
          <w:sz w:val="24"/>
          <w:szCs w:val="24"/>
        </w:rPr>
        <w:sectPr w:rsidR="00585A93" w:rsidRPr="00585A93" w:rsidSect="00952B5B">
          <w:headerReference w:type="default" r:id="rId14"/>
          <w:footerReference w:type="default" r:id="rId15"/>
          <w:pgSz w:w="11906" w:h="16838"/>
          <w:pgMar w:top="1134" w:right="1134" w:bottom="1134" w:left="1134" w:header="709" w:footer="709" w:gutter="0"/>
          <w:cols w:space="708"/>
          <w:docGrid w:linePitch="360"/>
        </w:sectPr>
      </w:pPr>
    </w:p>
    <w:tbl>
      <w:tblPr>
        <w:tblStyle w:val="Strednzoznam2zvraznenie1"/>
        <w:tblW w:w="0" w:type="auto"/>
        <w:shd w:val="clear" w:color="auto" w:fill="DBE5F1" w:themeFill="accent1" w:themeFillTint="33"/>
        <w:tblLook w:val="04A0" w:firstRow="1" w:lastRow="0" w:firstColumn="1" w:lastColumn="0" w:noHBand="0" w:noVBand="1"/>
      </w:tblPr>
      <w:tblGrid>
        <w:gridCol w:w="9618"/>
      </w:tblGrid>
      <w:tr w:rsidR="00983B1A" w:rsidTr="004B7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tcBorders>
              <w:bottom w:val="single" w:sz="18" w:space="0" w:color="1F497D" w:themeColor="text2"/>
            </w:tcBorders>
            <w:shd w:val="clear" w:color="auto" w:fill="DBE5F1" w:themeFill="accent1" w:themeFillTint="33"/>
          </w:tcPr>
          <w:p w:rsidR="00983B1A" w:rsidRDefault="00983B1A" w:rsidP="004B76EA">
            <w:pPr>
              <w:spacing w:line="360" w:lineRule="auto"/>
              <w:rPr>
                <w:rFonts w:ascii="Times New Roman" w:hAnsi="Times New Roman" w:cs="Times New Roman"/>
              </w:rPr>
            </w:pPr>
          </w:p>
          <w:p w:rsidR="00983B1A" w:rsidRPr="00983B1A" w:rsidRDefault="00983B1A" w:rsidP="001E7306">
            <w:pPr>
              <w:pStyle w:val="Odsekzoznamu"/>
              <w:numPr>
                <w:ilvl w:val="0"/>
                <w:numId w:val="29"/>
              </w:numPr>
              <w:spacing w:line="360" w:lineRule="auto"/>
              <w:rPr>
                <w:rFonts w:ascii="Times New Roman" w:hAnsi="Times New Roman" w:cs="Times New Roman"/>
                <w:b/>
                <w:sz w:val="28"/>
                <w:szCs w:val="28"/>
              </w:rPr>
            </w:pPr>
            <w:r w:rsidRPr="00983B1A">
              <w:rPr>
                <w:rFonts w:ascii="Times New Roman" w:hAnsi="Times New Roman" w:cs="Times New Roman"/>
                <w:b/>
                <w:sz w:val="28"/>
                <w:szCs w:val="28"/>
              </w:rPr>
              <w:t xml:space="preserve"> Vnútorný systém kontroly a hodnotenia </w:t>
            </w:r>
            <w:r>
              <w:rPr>
                <w:rFonts w:ascii="Times New Roman" w:hAnsi="Times New Roman" w:cs="Times New Roman"/>
                <w:b/>
                <w:sz w:val="28"/>
                <w:szCs w:val="28"/>
              </w:rPr>
              <w:t>zamestnacov školy</w:t>
            </w:r>
          </w:p>
        </w:tc>
      </w:tr>
    </w:tbl>
    <w:p w:rsidR="00983B1A" w:rsidRDefault="00983B1A" w:rsidP="00527B19">
      <w:pPr>
        <w:spacing w:after="0" w:line="360" w:lineRule="auto"/>
        <w:jc w:val="both"/>
        <w:rPr>
          <w:rFonts w:ascii="Times New Roman" w:eastAsia="Times New Roman" w:hAnsi="Times New Roman" w:cs="Times New Roman"/>
          <w:bCs/>
          <w:sz w:val="24"/>
          <w:szCs w:val="24"/>
          <w:lang w:eastAsia="sk-SK"/>
        </w:rPr>
      </w:pPr>
    </w:p>
    <w:p w:rsidR="004B39E5" w:rsidRPr="004B39E5" w:rsidRDefault="004B39E5" w:rsidP="004B39E5">
      <w:pPr>
        <w:spacing w:after="0" w:line="360" w:lineRule="auto"/>
        <w:jc w:val="both"/>
        <w:rPr>
          <w:rFonts w:ascii="Times New Roman" w:hAnsi="Times New Roman" w:cs="Times New Roman"/>
          <w:sz w:val="24"/>
          <w:szCs w:val="24"/>
        </w:rPr>
      </w:pPr>
      <w:r w:rsidRPr="004B39E5">
        <w:rPr>
          <w:rFonts w:ascii="Times New Roman" w:hAnsi="Times New Roman" w:cs="Times New Roman"/>
          <w:sz w:val="24"/>
          <w:szCs w:val="24"/>
        </w:rPr>
        <w:t xml:space="preserve">Hodnotenie zamestnancov sa bude zakladať na: </w:t>
      </w:r>
    </w:p>
    <w:p w:rsidR="004B39E5" w:rsidRPr="004B39E5" w:rsidRDefault="004B39E5" w:rsidP="004B39E5">
      <w:pPr>
        <w:numPr>
          <w:ilvl w:val="0"/>
          <w:numId w:val="16"/>
        </w:numPr>
        <w:spacing w:after="0" w:line="360" w:lineRule="auto"/>
        <w:jc w:val="both"/>
        <w:rPr>
          <w:rFonts w:ascii="Times New Roman" w:hAnsi="Times New Roman" w:cs="Times New Roman"/>
          <w:sz w:val="24"/>
          <w:szCs w:val="24"/>
        </w:rPr>
      </w:pPr>
      <w:r w:rsidRPr="004B39E5">
        <w:rPr>
          <w:rFonts w:ascii="Times New Roman" w:hAnsi="Times New Roman" w:cs="Times New Roman"/>
          <w:sz w:val="24"/>
          <w:szCs w:val="24"/>
        </w:rPr>
        <w:t>pozorovaní (hospitácii),</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rozhovore – riadenom, neformálnom a individuálnom,</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rozbore výsledkoch žiakov, ktorých učiteľ vyučuje (prospech, žiacke súťaže, didaktické testy, úspešnosť prijatia žiakov na vyšší stupeň školy a pod.),</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sledovaní pokroku žiakov vo výsledkoch pod vedením učiteľa,</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hodnotení výsledkov pedagogických zamestnancov v oblasti ďalšieho vzdelávania, tvorby učebných pomôcok, mimoškolskej činnosti a pod.,</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 xml:space="preserve">vzájomnom hodnotení učiteľov (čo si vyžaduje aj vzájomné hospitácie a „otvorené hodiny“), </w:t>
      </w:r>
    </w:p>
    <w:p w:rsidR="004B39E5" w:rsidRPr="004B39E5" w:rsidRDefault="004B39E5" w:rsidP="004B39E5">
      <w:pPr>
        <w:pStyle w:val="Zoznamsodrkami"/>
        <w:numPr>
          <w:ilvl w:val="0"/>
          <w:numId w:val="16"/>
        </w:numPr>
        <w:spacing w:line="360" w:lineRule="auto"/>
        <w:rPr>
          <w:rFonts w:ascii="Times New Roman" w:hAnsi="Times New Roman" w:cs="Times New Roman"/>
          <w:sz w:val="24"/>
          <w:szCs w:val="24"/>
        </w:rPr>
      </w:pPr>
      <w:r w:rsidRPr="004B39E5">
        <w:rPr>
          <w:rFonts w:ascii="Times New Roman" w:hAnsi="Times New Roman" w:cs="Times New Roman"/>
          <w:sz w:val="24"/>
          <w:szCs w:val="24"/>
        </w:rPr>
        <w:t xml:space="preserve">hodnotením pedagogických a odborných zamestnancov manažmentom školy. </w:t>
      </w:r>
    </w:p>
    <w:p w:rsidR="004B39E5" w:rsidRDefault="004B39E5" w:rsidP="00527B19">
      <w:pPr>
        <w:spacing w:after="0" w:line="360" w:lineRule="auto"/>
        <w:jc w:val="both"/>
        <w:rPr>
          <w:rFonts w:ascii="Times New Roman" w:eastAsia="Times New Roman" w:hAnsi="Times New Roman" w:cs="Times New Roman"/>
          <w:bCs/>
          <w:sz w:val="24"/>
          <w:szCs w:val="24"/>
          <w:lang w:eastAsia="sk-SK"/>
        </w:rPr>
      </w:pPr>
    </w:p>
    <w:p w:rsidR="00711019" w:rsidRDefault="004B39E5" w:rsidP="00711019">
      <w:pPr>
        <w:spacing w:after="0" w:line="360" w:lineRule="auto"/>
        <w:ind w:firstLine="36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00C84">
        <w:rPr>
          <w:rFonts w:ascii="Times New Roman" w:eastAsia="Times New Roman" w:hAnsi="Times New Roman" w:cs="Times New Roman"/>
          <w:bCs/>
          <w:sz w:val="24"/>
          <w:szCs w:val="24"/>
          <w:lang w:eastAsia="sk-SK"/>
        </w:rPr>
        <w:t xml:space="preserve">U prevádzkových zamestnancov sa hodnotia výsledky </w:t>
      </w:r>
      <w:r w:rsidR="00711019">
        <w:rPr>
          <w:rFonts w:ascii="Times New Roman" w:eastAsia="Times New Roman" w:hAnsi="Times New Roman" w:cs="Times New Roman"/>
          <w:bCs/>
          <w:sz w:val="24"/>
          <w:szCs w:val="24"/>
          <w:lang w:eastAsia="sk-SK"/>
        </w:rPr>
        <w:t>a kvalita práce reálne viditeľné</w:t>
      </w:r>
      <w:r w:rsidR="00500C84">
        <w:rPr>
          <w:rFonts w:ascii="Times New Roman" w:eastAsia="Times New Roman" w:hAnsi="Times New Roman" w:cs="Times New Roman"/>
          <w:bCs/>
          <w:sz w:val="24"/>
          <w:szCs w:val="24"/>
          <w:lang w:eastAsia="sk-SK"/>
        </w:rPr>
        <w:t>, svedomitosť pri plnení pracovných povinností, pri sťažených podmienkach, efektívne využívanie pracovného času</w:t>
      </w:r>
      <w:r w:rsidR="00E474FE">
        <w:rPr>
          <w:rFonts w:ascii="Times New Roman" w:eastAsia="Times New Roman" w:hAnsi="Times New Roman" w:cs="Times New Roman"/>
          <w:bCs/>
          <w:sz w:val="24"/>
          <w:szCs w:val="24"/>
          <w:lang w:eastAsia="sk-SK"/>
        </w:rPr>
        <w:t xml:space="preserve">, osobný vplyv na pracovisku, ochota pomôcť a zapájať sa do činnosti nad rámec svojich pracovných povinností. O hodnotení zamestnancov sa vedú písomné záznamy. Konkrétne zameranie kontrolnej činnosti zamestnancov je vypracované v ročnom Pláne </w:t>
      </w:r>
      <w:r>
        <w:rPr>
          <w:rFonts w:ascii="Times New Roman" w:eastAsia="Times New Roman" w:hAnsi="Times New Roman" w:cs="Times New Roman"/>
          <w:bCs/>
          <w:sz w:val="24"/>
          <w:szCs w:val="24"/>
          <w:lang w:eastAsia="sk-SK"/>
        </w:rPr>
        <w:t xml:space="preserve">kontrolnej a hospitačnej činnosti. </w:t>
      </w:r>
    </w:p>
    <w:p w:rsidR="004E1BFB" w:rsidRDefault="004E1BFB" w:rsidP="00983B1A">
      <w:pPr>
        <w:pStyle w:val="Default"/>
        <w:spacing w:line="360" w:lineRule="auto"/>
        <w:ind w:left="720"/>
        <w:jc w:val="both"/>
      </w:pPr>
    </w:p>
    <w:tbl>
      <w:tblPr>
        <w:tblW w:w="0" w:type="auto"/>
        <w:tblLayout w:type="fixed"/>
        <w:tblLook w:val="0000" w:firstRow="0" w:lastRow="0" w:firstColumn="0" w:lastColumn="0" w:noHBand="0" w:noVBand="0"/>
      </w:tblPr>
      <w:tblGrid>
        <w:gridCol w:w="9288"/>
      </w:tblGrid>
      <w:tr w:rsidR="00FD51E6" w:rsidTr="002C2960">
        <w:tc>
          <w:tcPr>
            <w:tcW w:w="9288" w:type="dxa"/>
            <w:tcBorders>
              <w:bottom w:val="single" w:sz="18" w:space="0" w:color="008080"/>
            </w:tcBorders>
            <w:shd w:val="clear" w:color="auto" w:fill="DBE5F1"/>
          </w:tcPr>
          <w:p w:rsidR="00FD51E6" w:rsidRDefault="00FD51E6" w:rsidP="002C2960">
            <w:pPr>
              <w:spacing w:after="0" w:line="360" w:lineRule="auto"/>
              <w:rPr>
                <w:rFonts w:ascii="Times New Roman" w:hAnsi="Times New Roman" w:cs="Times New Roman"/>
                <w:color w:val="000000"/>
              </w:rPr>
            </w:pPr>
          </w:p>
          <w:p w:rsidR="00FD51E6" w:rsidRDefault="007D35E9" w:rsidP="007D35E9">
            <w:pPr>
              <w:pStyle w:val="Odsekzoznamu1"/>
              <w:spacing w:after="0"/>
              <w:ind w:left="714"/>
            </w:pPr>
            <w:r>
              <w:rPr>
                <w:rFonts w:ascii="Times New Roman" w:hAnsi="Times New Roman" w:cs="Times New Roman"/>
                <w:b/>
                <w:color w:val="000000"/>
                <w:sz w:val="28"/>
                <w:szCs w:val="28"/>
              </w:rPr>
              <w:t>13</w:t>
            </w:r>
            <w:r w:rsidR="00FD51E6">
              <w:rPr>
                <w:rFonts w:ascii="Times New Roman" w:hAnsi="Times New Roman" w:cs="Times New Roman"/>
                <w:b/>
                <w:color w:val="000000"/>
                <w:sz w:val="28"/>
                <w:szCs w:val="28"/>
              </w:rPr>
              <w:t xml:space="preserve">. Podmienky pre vzdelávanie žiakov so špeciálnymi výchovnovzdelávacími potrebami ( ŠVVP) </w:t>
            </w:r>
          </w:p>
        </w:tc>
      </w:tr>
    </w:tbl>
    <w:p w:rsidR="00FD51E6" w:rsidRDefault="00FD51E6" w:rsidP="00FD51E6">
      <w:pPr>
        <w:spacing w:after="0" w:line="100" w:lineRule="atLeast"/>
        <w:rPr>
          <w:rFonts w:ascii="Times New Roman" w:hAnsi="Times New Roman" w:cs="Times New Roman"/>
          <w:sz w:val="24"/>
          <w:szCs w:val="24"/>
        </w:rPr>
      </w:pPr>
    </w:p>
    <w:p w:rsidR="00FD51E6" w:rsidRDefault="00FD51E6" w:rsidP="00FD51E6">
      <w:pPr>
        <w:spacing w:after="0" w:line="100" w:lineRule="atLeast"/>
        <w:rPr>
          <w:rFonts w:ascii="Times New Roman" w:hAnsi="Times New Roman" w:cs="Times New Roman"/>
          <w:sz w:val="24"/>
          <w:szCs w:val="24"/>
        </w:rPr>
      </w:pPr>
    </w:p>
    <w:p w:rsidR="00FD51E6" w:rsidRPr="007D35E9" w:rsidRDefault="00FD51E6" w:rsidP="00FD51E6">
      <w:pPr>
        <w:spacing w:after="0"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rPr>
        <w:tab/>
      </w:r>
      <w:r w:rsidRPr="007D35E9">
        <w:rPr>
          <w:rFonts w:ascii="Times New Roman" w:hAnsi="Times New Roman" w:cs="Times New Roman"/>
          <w:bCs/>
          <w:color w:val="000000"/>
          <w:sz w:val="24"/>
          <w:szCs w:val="24"/>
          <w:shd w:val="clear" w:color="auto" w:fill="FFFFFF"/>
        </w:rPr>
        <w:t>Škola je otvorená vzdelávaniu žiakov so špeciálnymi výchovno-vzdelávacími potrebami. Títo žiaci sú začlenení do bežných tried za podmienok, ktoré rešpektujú individuálne špeciálne výchovno-vzdelávacie potreby. Žiaci pracujú podľa individuálneho vzdelávacieho programu, ktorý vypracúva školská špeciálna pedagogička v s</w:t>
      </w:r>
      <w:r w:rsidR="00922845">
        <w:rPr>
          <w:rFonts w:ascii="Times New Roman" w:hAnsi="Times New Roman" w:cs="Times New Roman"/>
          <w:bCs/>
          <w:color w:val="000000"/>
          <w:sz w:val="24"/>
          <w:szCs w:val="24"/>
          <w:shd w:val="clear" w:color="auto" w:fill="FFFFFF"/>
        </w:rPr>
        <w:t>polupráci s triednymi učiteľmi</w:t>
      </w:r>
      <w:r w:rsidRPr="007D35E9">
        <w:rPr>
          <w:rFonts w:ascii="Times New Roman" w:hAnsi="Times New Roman" w:cs="Times New Roman"/>
          <w:bCs/>
          <w:color w:val="000000"/>
          <w:sz w:val="24"/>
          <w:szCs w:val="24"/>
          <w:shd w:val="clear" w:color="auto" w:fill="FFFFFF"/>
        </w:rPr>
        <w:t>,  poradenskými zariadeniami (CPPPaP</w:t>
      </w:r>
      <w:r w:rsidRPr="007D35E9">
        <w:rPr>
          <w:rFonts w:ascii="Times New Roman" w:hAnsi="Times New Roman" w:cs="Times New Roman"/>
          <w:bCs/>
          <w:sz w:val="24"/>
          <w:szCs w:val="24"/>
          <w:shd w:val="clear" w:color="auto" w:fill="FFFFFF"/>
        </w:rPr>
        <w:t>, CŠPP), výchovným poradcom a  zákonným zástupcom žiaka. Títo žiaci sú hodnotení na základe odporúčaní poradenských zariadení známkami</w:t>
      </w:r>
      <w:r w:rsidRPr="007D35E9">
        <w:rPr>
          <w:rFonts w:ascii="Times New Roman" w:hAnsi="Times New Roman" w:cs="Times New Roman"/>
          <w:bCs/>
          <w:color w:val="000000"/>
          <w:sz w:val="24"/>
          <w:szCs w:val="24"/>
          <w:shd w:val="clear" w:color="auto" w:fill="FFFFFF"/>
        </w:rPr>
        <w:t xml:space="preserve">, slovne alebo sú od vyučovania jednotlivých </w:t>
      </w:r>
      <w:r w:rsidRPr="007D35E9">
        <w:rPr>
          <w:rFonts w:ascii="Times New Roman" w:hAnsi="Times New Roman" w:cs="Times New Roman"/>
          <w:bCs/>
          <w:color w:val="000000"/>
          <w:sz w:val="24"/>
          <w:szCs w:val="24"/>
          <w:shd w:val="clear" w:color="auto" w:fill="FFFFFF"/>
        </w:rPr>
        <w:lastRenderedPageBreak/>
        <w:t xml:space="preserve">predmetov oslobodení. Škola spolupracuje v tejto </w:t>
      </w:r>
      <w:r w:rsidRPr="007D35E9">
        <w:rPr>
          <w:rFonts w:ascii="Times New Roman" w:hAnsi="Times New Roman" w:cs="Times New Roman"/>
          <w:bCs/>
          <w:sz w:val="24"/>
          <w:szCs w:val="24"/>
          <w:shd w:val="clear" w:color="auto" w:fill="FFFFFF"/>
        </w:rPr>
        <w:t>oblasti s poradenskými zariadeniami (CPPPaP, CŠPP). Pedagógovia absolvovali seminár -</w:t>
      </w:r>
      <w:r w:rsidRPr="007D35E9">
        <w:rPr>
          <w:rFonts w:ascii="Times New Roman" w:hAnsi="Times New Roman" w:cs="Times New Roman"/>
          <w:bCs/>
          <w:color w:val="000000"/>
          <w:sz w:val="24"/>
          <w:szCs w:val="24"/>
          <w:shd w:val="clear" w:color="auto" w:fill="FFFFFF"/>
        </w:rPr>
        <w:t xml:space="preserve"> Integrácia žiakov so špecifickými potrebami.</w:t>
      </w:r>
    </w:p>
    <w:p w:rsidR="00922845" w:rsidRDefault="00FD51E6" w:rsidP="00FD51E6">
      <w:pPr>
        <w:spacing w:after="0" w:line="360" w:lineRule="auto"/>
        <w:jc w:val="both"/>
        <w:rPr>
          <w:rFonts w:ascii="Times New Roman" w:hAnsi="Times New Roman" w:cs="Times New Roman"/>
          <w:bCs/>
          <w:sz w:val="24"/>
          <w:szCs w:val="24"/>
          <w:shd w:val="clear" w:color="auto" w:fill="FFFFFF"/>
        </w:rPr>
      </w:pPr>
      <w:r w:rsidRPr="007D35E9">
        <w:rPr>
          <w:rFonts w:ascii="Times New Roman" w:hAnsi="Times New Roman" w:cs="Times New Roman"/>
          <w:bCs/>
          <w:sz w:val="24"/>
          <w:szCs w:val="24"/>
          <w:shd w:val="clear" w:color="auto" w:fill="FFFFFF"/>
        </w:rPr>
        <w:tab/>
        <w:t>V triedach so žiakmi so špeciálnymi výchovno-vzdelávacími potrebami pracujú asistenti učiteľa. So žiakmi individuálne pracuje</w:t>
      </w:r>
      <w:r w:rsidR="00922845">
        <w:rPr>
          <w:rFonts w:ascii="Times New Roman" w:hAnsi="Times New Roman" w:cs="Times New Roman"/>
          <w:bCs/>
          <w:sz w:val="24"/>
          <w:szCs w:val="24"/>
          <w:shd w:val="clear" w:color="auto" w:fill="FFFFFF"/>
        </w:rPr>
        <w:t xml:space="preserve"> školská špeciálna pedagogička</w:t>
      </w:r>
      <w:r w:rsidRPr="007D35E9">
        <w:rPr>
          <w:rFonts w:ascii="Times New Roman" w:hAnsi="Times New Roman" w:cs="Times New Roman"/>
          <w:bCs/>
          <w:sz w:val="24"/>
          <w:szCs w:val="24"/>
          <w:shd w:val="clear" w:color="auto" w:fill="FFFFFF"/>
        </w:rPr>
        <w:t xml:space="preserve">. Školská špeciálna pedagogička sa pomocou individuálneho prístupu špecializuje na tie vyučovacie predmety, v ktorých má daný žiak špeciálne potreby. </w:t>
      </w:r>
    </w:p>
    <w:p w:rsidR="00FD51E6" w:rsidRPr="007D35E9" w:rsidRDefault="00FD51E6" w:rsidP="00FD51E6">
      <w:pPr>
        <w:spacing w:after="0" w:line="360" w:lineRule="auto"/>
        <w:jc w:val="both"/>
        <w:rPr>
          <w:rFonts w:ascii="Times New Roman" w:hAnsi="Times New Roman" w:cs="Times New Roman"/>
          <w:bCs/>
          <w:color w:val="000000"/>
          <w:sz w:val="24"/>
          <w:szCs w:val="24"/>
          <w:shd w:val="clear" w:color="auto" w:fill="FFFFFF"/>
        </w:rPr>
      </w:pPr>
      <w:r w:rsidRPr="00796269">
        <w:rPr>
          <w:rFonts w:ascii="Times New Roman" w:hAnsi="Times New Roman" w:cs="Times New Roman"/>
          <w:b/>
          <w:bCs/>
          <w:color w:val="000000"/>
          <w:sz w:val="24"/>
          <w:szCs w:val="24"/>
          <w:shd w:val="clear" w:color="auto" w:fill="FFFFFF"/>
        </w:rPr>
        <w:t>Špeciálno pedagogická intervencia</w:t>
      </w:r>
      <w:r w:rsidRPr="007D35E9">
        <w:rPr>
          <w:rFonts w:ascii="Times New Roman" w:hAnsi="Times New Roman" w:cs="Times New Roman"/>
          <w:bCs/>
          <w:color w:val="000000"/>
          <w:sz w:val="24"/>
          <w:szCs w:val="24"/>
          <w:shd w:val="clear" w:color="auto" w:fill="FFFFFF"/>
        </w:rPr>
        <w:t xml:space="preserve"> </w:t>
      </w:r>
      <w:r w:rsidR="00922845">
        <w:rPr>
          <w:rFonts w:ascii="Times New Roman" w:hAnsi="Times New Roman" w:cs="Times New Roman"/>
          <w:bCs/>
          <w:color w:val="000000"/>
          <w:sz w:val="24"/>
          <w:szCs w:val="24"/>
          <w:shd w:val="clear" w:color="auto" w:fill="FFFFFF"/>
        </w:rPr>
        <w:t>obsahuje</w:t>
      </w:r>
      <w:r w:rsidRPr="007D35E9">
        <w:rPr>
          <w:rFonts w:ascii="Times New Roman" w:hAnsi="Times New Roman" w:cs="Times New Roman"/>
          <w:bCs/>
          <w:color w:val="000000"/>
          <w:sz w:val="24"/>
          <w:szCs w:val="24"/>
          <w:shd w:val="clear" w:color="auto" w:fill="FFFFFF"/>
        </w:rPr>
        <w:t>:</w:t>
      </w:r>
    </w:p>
    <w:p w:rsidR="00FD51E6" w:rsidRPr="007D35E9" w:rsidRDefault="00FD51E6" w:rsidP="00FD51E6">
      <w:pPr>
        <w:spacing w:after="0" w:line="360" w:lineRule="auto"/>
        <w:jc w:val="both"/>
        <w:rPr>
          <w:rFonts w:ascii="Times New Roman" w:hAnsi="Times New Roman" w:cs="Times New Roman"/>
          <w:bCs/>
          <w:color w:val="000000"/>
          <w:sz w:val="24"/>
          <w:szCs w:val="24"/>
          <w:shd w:val="clear" w:color="auto" w:fill="FFFFFF"/>
        </w:rPr>
      </w:pPr>
      <w:r w:rsidRPr="007D35E9">
        <w:rPr>
          <w:rFonts w:ascii="Times New Roman" w:hAnsi="Times New Roman" w:cs="Times New Roman"/>
          <w:bCs/>
          <w:color w:val="000000"/>
          <w:sz w:val="24"/>
          <w:szCs w:val="24"/>
          <w:shd w:val="clear" w:color="auto" w:fill="FFFFFF"/>
        </w:rPr>
        <w:t>TKC – terapeuticko</w:t>
      </w:r>
      <w:r w:rsidR="007D35E9">
        <w:rPr>
          <w:rFonts w:ascii="Times New Roman" w:hAnsi="Times New Roman" w:cs="Times New Roman"/>
          <w:bCs/>
          <w:color w:val="000000"/>
          <w:sz w:val="24"/>
          <w:szCs w:val="24"/>
          <w:shd w:val="clear" w:color="auto" w:fill="FFFFFF"/>
        </w:rPr>
        <w:t xml:space="preserve"> </w:t>
      </w:r>
      <w:r w:rsidRPr="007D35E9">
        <w:rPr>
          <w:rFonts w:ascii="Times New Roman" w:hAnsi="Times New Roman" w:cs="Times New Roman"/>
          <w:bCs/>
          <w:color w:val="000000"/>
          <w:sz w:val="24"/>
          <w:szCs w:val="24"/>
          <w:shd w:val="clear" w:color="auto" w:fill="FFFFFF"/>
        </w:rPr>
        <w:t>-</w:t>
      </w:r>
      <w:r w:rsidR="007D35E9">
        <w:rPr>
          <w:rFonts w:ascii="Times New Roman" w:hAnsi="Times New Roman" w:cs="Times New Roman"/>
          <w:bCs/>
          <w:color w:val="000000"/>
          <w:sz w:val="24"/>
          <w:szCs w:val="24"/>
          <w:shd w:val="clear" w:color="auto" w:fill="FFFFFF"/>
        </w:rPr>
        <w:t xml:space="preserve"> </w:t>
      </w:r>
      <w:r w:rsidRPr="007D35E9">
        <w:rPr>
          <w:rFonts w:ascii="Times New Roman" w:hAnsi="Times New Roman" w:cs="Times New Roman"/>
          <w:bCs/>
          <w:color w:val="000000"/>
          <w:sz w:val="24"/>
          <w:szCs w:val="24"/>
          <w:shd w:val="clear" w:color="auto" w:fill="FFFFFF"/>
        </w:rPr>
        <w:t>korektívne cvičenia</w:t>
      </w:r>
    </w:p>
    <w:p w:rsidR="00FD51E6" w:rsidRPr="007D35E9" w:rsidRDefault="00FD51E6" w:rsidP="00FD51E6">
      <w:pPr>
        <w:spacing w:after="0" w:line="360" w:lineRule="auto"/>
        <w:jc w:val="both"/>
        <w:rPr>
          <w:rFonts w:ascii="Times New Roman" w:hAnsi="Times New Roman" w:cs="Times New Roman"/>
          <w:bCs/>
          <w:color w:val="000000"/>
          <w:sz w:val="24"/>
          <w:szCs w:val="24"/>
          <w:shd w:val="clear" w:color="auto" w:fill="FFFFFF"/>
        </w:rPr>
      </w:pPr>
      <w:r w:rsidRPr="007D35E9">
        <w:rPr>
          <w:rFonts w:ascii="Times New Roman" w:hAnsi="Times New Roman" w:cs="Times New Roman"/>
          <w:bCs/>
          <w:color w:val="000000"/>
          <w:sz w:val="24"/>
          <w:szCs w:val="24"/>
          <w:shd w:val="clear" w:color="auto" w:fill="FFFFFF"/>
        </w:rPr>
        <w:t>RŠF – rozvoj špecifických funkcií</w:t>
      </w:r>
    </w:p>
    <w:p w:rsidR="00FD51E6" w:rsidRPr="007D35E9" w:rsidRDefault="00FD51E6" w:rsidP="00FD51E6">
      <w:pPr>
        <w:spacing w:after="0" w:line="360" w:lineRule="auto"/>
        <w:jc w:val="both"/>
        <w:rPr>
          <w:rFonts w:ascii="Times New Roman" w:hAnsi="Times New Roman" w:cs="Times New Roman"/>
          <w:bCs/>
          <w:sz w:val="24"/>
          <w:szCs w:val="24"/>
          <w:shd w:val="clear" w:color="auto" w:fill="FFFFFF"/>
        </w:rPr>
      </w:pPr>
      <w:r w:rsidRPr="007D35E9">
        <w:rPr>
          <w:rFonts w:ascii="Times New Roman" w:hAnsi="Times New Roman" w:cs="Times New Roman"/>
          <w:bCs/>
          <w:sz w:val="24"/>
          <w:szCs w:val="24"/>
          <w:shd w:val="clear" w:color="auto" w:fill="FFFFFF"/>
        </w:rPr>
        <w:t>RKS – rozvoj komunikačných schopností a sociálnych zručností</w:t>
      </w:r>
    </w:p>
    <w:p w:rsidR="00922845" w:rsidRPr="00EE64FF" w:rsidRDefault="00FD51E6" w:rsidP="00FD51E6">
      <w:pPr>
        <w:spacing w:after="0" w:line="360" w:lineRule="auto"/>
        <w:jc w:val="both"/>
        <w:rPr>
          <w:rFonts w:ascii="Times New Roman" w:hAnsi="Times New Roman" w:cs="Times New Roman"/>
          <w:bCs/>
          <w:sz w:val="24"/>
          <w:szCs w:val="24"/>
          <w:shd w:val="clear" w:color="auto" w:fill="FFFFFF"/>
        </w:rPr>
      </w:pPr>
      <w:r w:rsidRPr="007D35E9">
        <w:rPr>
          <w:rFonts w:ascii="Times New Roman" w:hAnsi="Times New Roman" w:cs="Times New Roman"/>
          <w:bCs/>
          <w:sz w:val="24"/>
          <w:szCs w:val="24"/>
          <w:shd w:val="clear" w:color="auto" w:fill="FFFFFF"/>
        </w:rPr>
        <w:t>RGZ – rozvoj grafomotorických zručností a</w:t>
      </w:r>
      <w:r w:rsidR="00922845">
        <w:rPr>
          <w:rFonts w:ascii="Times New Roman" w:hAnsi="Times New Roman" w:cs="Times New Roman"/>
          <w:bCs/>
          <w:sz w:val="24"/>
          <w:szCs w:val="24"/>
          <w:shd w:val="clear" w:color="auto" w:fill="FFFFFF"/>
        </w:rPr>
        <w:t> </w:t>
      </w:r>
      <w:r w:rsidRPr="007D35E9">
        <w:rPr>
          <w:rFonts w:ascii="Times New Roman" w:hAnsi="Times New Roman" w:cs="Times New Roman"/>
          <w:bCs/>
          <w:sz w:val="24"/>
          <w:szCs w:val="24"/>
          <w:shd w:val="clear" w:color="auto" w:fill="FFFFFF"/>
        </w:rPr>
        <w:t>písania</w:t>
      </w:r>
    </w:p>
    <w:p w:rsidR="00EE64FF" w:rsidRDefault="00FD51E6" w:rsidP="00FD51E6">
      <w:pPr>
        <w:spacing w:after="0" w:line="360" w:lineRule="auto"/>
        <w:jc w:val="both"/>
        <w:rPr>
          <w:rFonts w:ascii="Times New Roman" w:hAnsi="Times New Roman" w:cs="Times New Roman"/>
          <w:bCs/>
          <w:sz w:val="24"/>
          <w:szCs w:val="24"/>
          <w:shd w:val="clear" w:color="auto" w:fill="FFFFFF"/>
        </w:rPr>
      </w:pPr>
      <w:r w:rsidRPr="007D35E9">
        <w:rPr>
          <w:rFonts w:ascii="Times New Roman" w:hAnsi="Times New Roman" w:cs="Times New Roman"/>
          <w:bCs/>
          <w:sz w:val="24"/>
          <w:szCs w:val="24"/>
        </w:rPr>
        <w:t xml:space="preserve">       U žiakov so ŠVVP rešpektujeme počet hodín, ktorý odporúčajú vzdelávacie programy  konkrétnej diagnózy. </w:t>
      </w:r>
      <w:r w:rsidR="00EE64FF">
        <w:rPr>
          <w:rFonts w:ascii="Times New Roman" w:hAnsi="Times New Roman" w:cs="Times New Roman"/>
          <w:bCs/>
          <w:sz w:val="24"/>
          <w:szCs w:val="24"/>
        </w:rPr>
        <w:t xml:space="preserve">Žiaci so ŠVVP sú ľahko unaviteľní a rámcovom učebnom pláne máme obsadené povinné aj disponibilné hodiny, vyučovanie predmetov špeciálno-pedagogickej intervencie nemôže prebiehať ako samostatný predmet v popoludňajších alebo skorých ranných hodinách. Vyučovanie daných predmetov v závislosti od potrieb, ktoré rešpektujú individuálne špeciálne výchovno-vzdelávacie potreby jednotlivých žiakov, realizujeme po dohode s jednotlivými vyučujúcimi v rámci niektorých predmetov, v ktorých má  daný žiak nedostatky, alebo v rámci vyučovacích hodín, od ktorých sú žiaci oslobodení. </w:t>
      </w:r>
    </w:p>
    <w:p w:rsidR="00FD51E6" w:rsidRPr="007D35E9" w:rsidRDefault="00FD51E6" w:rsidP="00FD51E6">
      <w:pPr>
        <w:spacing w:after="0" w:line="360" w:lineRule="auto"/>
        <w:jc w:val="both"/>
      </w:pPr>
      <w:r w:rsidRPr="007D35E9">
        <w:rPr>
          <w:rFonts w:ascii="Times New Roman" w:hAnsi="Times New Roman" w:cs="Times New Roman"/>
          <w:bCs/>
          <w:sz w:val="24"/>
          <w:szCs w:val="24"/>
        </w:rPr>
        <w:tab/>
        <w:t xml:space="preserve">Škola využíva celodenný výchovný systém, ktorý predlžuje čas žiaka v motivujúcom školskom prostredí s možnosťou prípravy na vyučovanie v ŠKD a podľa potreby poskytuje odbornú poradenskú pomoc rodičom týchto žiakov. </w:t>
      </w:r>
    </w:p>
    <w:p w:rsidR="007D35E9" w:rsidRDefault="007D35E9"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p>
    <w:p w:rsidR="004105E4" w:rsidRPr="004105E4" w:rsidRDefault="004105E4" w:rsidP="004105E4">
      <w:pPr>
        <w:autoSpaceDE w:val="0"/>
        <w:autoSpaceDN w:val="0"/>
        <w:adjustRightInd w:val="0"/>
        <w:spacing w:after="0" w:line="360" w:lineRule="auto"/>
        <w:jc w:val="both"/>
        <w:rPr>
          <w:rFonts w:ascii="Times New Roman" w:hAnsi="Times New Roman" w:cs="Times New Roman"/>
          <w:b/>
          <w:bCs/>
          <w:i/>
          <w:color w:val="000000"/>
          <w:sz w:val="24"/>
          <w:szCs w:val="24"/>
          <w:lang w:eastAsia="sk-SK"/>
        </w:rPr>
      </w:pPr>
      <w:r w:rsidRPr="004105E4">
        <w:rPr>
          <w:rFonts w:ascii="Times New Roman" w:hAnsi="Times New Roman" w:cs="Times New Roman"/>
          <w:bCs/>
          <w:color w:val="000000"/>
          <w:sz w:val="24"/>
          <w:szCs w:val="24"/>
          <w:lang w:eastAsia="sk-SK"/>
        </w:rPr>
        <w:tab/>
      </w:r>
      <w:r>
        <w:rPr>
          <w:rFonts w:ascii="Times New Roman" w:hAnsi="Times New Roman" w:cs="Times New Roman"/>
          <w:b/>
          <w:bCs/>
          <w:i/>
          <w:color w:val="000000"/>
          <w:sz w:val="24"/>
          <w:szCs w:val="24"/>
          <w:lang w:eastAsia="sk-SK"/>
        </w:rPr>
        <w:t>1</w:t>
      </w:r>
      <w:r w:rsidR="00F815D7">
        <w:rPr>
          <w:rFonts w:ascii="Times New Roman" w:hAnsi="Times New Roman" w:cs="Times New Roman"/>
          <w:b/>
          <w:bCs/>
          <w:i/>
          <w:color w:val="000000"/>
          <w:sz w:val="24"/>
          <w:szCs w:val="24"/>
          <w:lang w:eastAsia="sk-SK"/>
        </w:rPr>
        <w:t>3</w:t>
      </w:r>
      <w:r w:rsidRPr="004105E4">
        <w:rPr>
          <w:rFonts w:ascii="Times New Roman" w:hAnsi="Times New Roman" w:cs="Times New Roman"/>
          <w:b/>
          <w:bCs/>
          <w:i/>
          <w:color w:val="000000"/>
          <w:sz w:val="24"/>
          <w:szCs w:val="24"/>
          <w:lang w:eastAsia="sk-SK"/>
        </w:rPr>
        <w:t>. 1</w:t>
      </w:r>
      <w:r w:rsidRPr="004105E4">
        <w:rPr>
          <w:rFonts w:ascii="Times New Roman" w:hAnsi="Times New Roman" w:cs="Times New Roman"/>
          <w:b/>
          <w:bCs/>
          <w:i/>
          <w:color w:val="000000"/>
          <w:sz w:val="24"/>
          <w:szCs w:val="24"/>
          <w:lang w:eastAsia="sk-SK"/>
        </w:rPr>
        <w:tab/>
        <w:t>Zabezpečenie výučby pre žiakov so zdravotným znevýhodnením</w:t>
      </w:r>
    </w:p>
    <w:p w:rsidR="004105E4" w:rsidRPr="004105E4" w:rsidRDefault="004105E4"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4105E4">
        <w:rPr>
          <w:rFonts w:ascii="Times New Roman" w:hAnsi="Times New Roman" w:cs="Times New Roman"/>
          <w:b/>
          <w:bCs/>
          <w:i/>
          <w:color w:val="000000"/>
          <w:sz w:val="24"/>
          <w:szCs w:val="24"/>
          <w:lang w:eastAsia="sk-SK"/>
        </w:rPr>
        <w:tab/>
      </w:r>
      <w:r w:rsidRPr="004105E4">
        <w:rPr>
          <w:rFonts w:ascii="Times New Roman" w:hAnsi="Times New Roman" w:cs="Times New Roman"/>
          <w:bCs/>
          <w:color w:val="000000"/>
          <w:sz w:val="24"/>
          <w:szCs w:val="24"/>
          <w:lang w:eastAsia="sk-SK"/>
        </w:rPr>
        <w:t>Škola v rámci výchovy a vzdelávania žiakov so zdravotným znevýhodnením na základe potvrdenia o tom, že žiak má špeciálne výchovno-vzdelávacie potreby umožňuje vzdelávanie týchto žiakov,  podľa možností školy s pomocou asistenta učiteľa.</w:t>
      </w:r>
    </w:p>
    <w:p w:rsidR="004105E4" w:rsidRDefault="004105E4"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4105E4">
        <w:rPr>
          <w:rFonts w:ascii="Times New Roman" w:hAnsi="Times New Roman" w:cs="Times New Roman"/>
          <w:bCs/>
          <w:color w:val="000000"/>
          <w:sz w:val="24"/>
          <w:szCs w:val="24"/>
          <w:lang w:eastAsia="sk-SK"/>
        </w:rPr>
        <w:tab/>
        <w:t>Cieľom výchovy a vzdelávania žiakov je vychovávať, vzdelávať týchto žiakov tak, aby čo najviac rozvinuli vlastné kompenzačné mechanizmy, aby plnohodnotne vnímali, prežívali vlastný život a aby sa stali tvorcami hodnôt, ktoré vytvoria cieľavedomou činnosťou.</w:t>
      </w:r>
    </w:p>
    <w:p w:rsidR="00E26D21" w:rsidRDefault="00E26D21"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p>
    <w:p w:rsidR="00D90FCE" w:rsidRDefault="00D90FCE"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p>
    <w:p w:rsidR="00D90FCE" w:rsidRDefault="00D90FCE"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p>
    <w:p w:rsidR="004105E4" w:rsidRPr="004105E4" w:rsidRDefault="004105E4" w:rsidP="004105E4">
      <w:pPr>
        <w:autoSpaceDE w:val="0"/>
        <w:autoSpaceDN w:val="0"/>
        <w:adjustRightInd w:val="0"/>
        <w:spacing w:after="0" w:line="240" w:lineRule="auto"/>
        <w:jc w:val="both"/>
        <w:rPr>
          <w:rFonts w:ascii="Times New Roman" w:hAnsi="Times New Roman" w:cs="Times New Roman"/>
          <w:b/>
          <w:bCs/>
          <w:i/>
          <w:color w:val="000000"/>
          <w:sz w:val="24"/>
          <w:szCs w:val="24"/>
          <w:lang w:eastAsia="sk-SK"/>
        </w:rPr>
      </w:pPr>
      <w:r w:rsidRPr="004105E4">
        <w:rPr>
          <w:rFonts w:ascii="Times New Roman" w:hAnsi="Times New Roman" w:cs="Times New Roman"/>
          <w:bCs/>
          <w:color w:val="000000"/>
          <w:sz w:val="24"/>
          <w:szCs w:val="24"/>
          <w:lang w:eastAsia="sk-SK"/>
        </w:rPr>
        <w:lastRenderedPageBreak/>
        <w:tab/>
      </w:r>
      <w:r>
        <w:rPr>
          <w:rFonts w:ascii="Times New Roman" w:hAnsi="Times New Roman" w:cs="Times New Roman"/>
          <w:b/>
          <w:bCs/>
          <w:i/>
          <w:color w:val="000000"/>
          <w:sz w:val="24"/>
          <w:szCs w:val="24"/>
          <w:lang w:eastAsia="sk-SK"/>
        </w:rPr>
        <w:t>1</w:t>
      </w:r>
      <w:r w:rsidR="00F815D7">
        <w:rPr>
          <w:rFonts w:ascii="Times New Roman" w:hAnsi="Times New Roman" w:cs="Times New Roman"/>
          <w:b/>
          <w:bCs/>
          <w:i/>
          <w:color w:val="000000"/>
          <w:sz w:val="24"/>
          <w:szCs w:val="24"/>
          <w:lang w:eastAsia="sk-SK"/>
        </w:rPr>
        <w:t>3</w:t>
      </w:r>
      <w:r w:rsidRPr="004105E4">
        <w:rPr>
          <w:rFonts w:ascii="Times New Roman" w:hAnsi="Times New Roman" w:cs="Times New Roman"/>
          <w:b/>
          <w:bCs/>
          <w:i/>
          <w:color w:val="000000"/>
          <w:sz w:val="24"/>
          <w:szCs w:val="24"/>
          <w:lang w:eastAsia="sk-SK"/>
        </w:rPr>
        <w:t>. 2</w:t>
      </w:r>
      <w:r w:rsidRPr="004105E4">
        <w:rPr>
          <w:rFonts w:ascii="Times New Roman" w:hAnsi="Times New Roman" w:cs="Times New Roman"/>
          <w:b/>
          <w:bCs/>
          <w:i/>
          <w:color w:val="000000"/>
          <w:sz w:val="24"/>
          <w:szCs w:val="24"/>
          <w:lang w:eastAsia="sk-SK"/>
        </w:rPr>
        <w:tab/>
      </w:r>
      <w:r w:rsidR="001E7306">
        <w:rPr>
          <w:rFonts w:ascii="Times New Roman" w:hAnsi="Times New Roman" w:cs="Times New Roman"/>
          <w:b/>
          <w:bCs/>
          <w:i/>
          <w:color w:val="000000"/>
          <w:sz w:val="24"/>
          <w:szCs w:val="24"/>
          <w:lang w:eastAsia="sk-SK"/>
        </w:rPr>
        <w:t>Zabezpečenie výučby pre žiakov z</w:t>
      </w:r>
      <w:r w:rsidRPr="004105E4">
        <w:rPr>
          <w:rFonts w:ascii="Times New Roman" w:hAnsi="Times New Roman" w:cs="Times New Roman"/>
          <w:b/>
          <w:bCs/>
          <w:i/>
          <w:color w:val="000000"/>
          <w:sz w:val="24"/>
          <w:szCs w:val="24"/>
          <w:lang w:eastAsia="sk-SK"/>
        </w:rPr>
        <w:t>o sociálne znevýhodneného prostredia</w:t>
      </w:r>
    </w:p>
    <w:p w:rsidR="004105E4" w:rsidRPr="004105E4" w:rsidRDefault="004105E4" w:rsidP="004105E4">
      <w:pPr>
        <w:autoSpaceDE w:val="0"/>
        <w:autoSpaceDN w:val="0"/>
        <w:adjustRightInd w:val="0"/>
        <w:spacing w:after="0" w:line="240" w:lineRule="auto"/>
        <w:jc w:val="both"/>
        <w:rPr>
          <w:rFonts w:ascii="Times New Roman" w:hAnsi="Times New Roman" w:cs="Times New Roman"/>
          <w:bCs/>
          <w:i/>
          <w:color w:val="000000"/>
          <w:sz w:val="24"/>
          <w:szCs w:val="24"/>
          <w:lang w:eastAsia="sk-SK"/>
        </w:rPr>
      </w:pPr>
    </w:p>
    <w:p w:rsidR="004105E4" w:rsidRPr="004105E4" w:rsidRDefault="004105E4"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4105E4">
        <w:rPr>
          <w:rFonts w:ascii="Times New Roman" w:hAnsi="Times New Roman" w:cs="Times New Roman"/>
          <w:bCs/>
          <w:color w:val="000000"/>
          <w:sz w:val="24"/>
          <w:szCs w:val="24"/>
          <w:lang w:eastAsia="sk-SK"/>
        </w:rPr>
        <w:tab/>
        <w:t>Škola v primeranej miere zabezpečuje výchovu a vzdelávanie pre žiakov zo sociálne znevýhodneného prostredia. Poskytuje im nevyhnutné učebné pomôcky a podľa možnosti vytvára rovnocenné podmienky pre zvládnutie výchovno-vzdelávacieho procesu</w:t>
      </w:r>
      <w:r w:rsidR="00E26D21">
        <w:rPr>
          <w:rFonts w:ascii="Times New Roman" w:hAnsi="Times New Roman" w:cs="Times New Roman"/>
          <w:bCs/>
          <w:color w:val="000000"/>
          <w:sz w:val="24"/>
          <w:szCs w:val="24"/>
          <w:lang w:eastAsia="sk-SK"/>
        </w:rPr>
        <w:t>.</w:t>
      </w:r>
    </w:p>
    <w:p w:rsidR="004105E4" w:rsidRPr="004105E4" w:rsidRDefault="004105E4"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4105E4">
        <w:rPr>
          <w:rFonts w:ascii="Times New Roman" w:hAnsi="Times New Roman" w:cs="Times New Roman"/>
          <w:bCs/>
          <w:color w:val="000000"/>
          <w:sz w:val="24"/>
          <w:szCs w:val="24"/>
          <w:lang w:eastAsia="sk-SK"/>
        </w:rPr>
        <w:tab/>
        <w:t xml:space="preserve">Cieľom školy je vytvoriť podmienky na rovnocenný prístup vo vzdelávaní pre všetkých žiakov a maximálneho rozvoja ich osobných schopností. </w:t>
      </w:r>
    </w:p>
    <w:p w:rsidR="004105E4" w:rsidRPr="004105E4" w:rsidRDefault="004105E4" w:rsidP="004105E4">
      <w:pPr>
        <w:autoSpaceDE w:val="0"/>
        <w:autoSpaceDN w:val="0"/>
        <w:adjustRightInd w:val="0"/>
        <w:spacing w:after="0" w:line="240" w:lineRule="auto"/>
        <w:jc w:val="both"/>
        <w:rPr>
          <w:rFonts w:ascii="Times New Roman" w:hAnsi="Times New Roman" w:cs="Times New Roman"/>
          <w:bCs/>
          <w:color w:val="000000"/>
          <w:sz w:val="24"/>
          <w:szCs w:val="24"/>
          <w:lang w:eastAsia="sk-SK"/>
        </w:rPr>
      </w:pPr>
    </w:p>
    <w:p w:rsidR="004105E4" w:rsidRPr="004105E4" w:rsidRDefault="004105E4" w:rsidP="004105E4">
      <w:pPr>
        <w:autoSpaceDE w:val="0"/>
        <w:autoSpaceDN w:val="0"/>
        <w:adjustRightInd w:val="0"/>
        <w:spacing w:after="0" w:line="240" w:lineRule="auto"/>
        <w:jc w:val="both"/>
        <w:rPr>
          <w:rFonts w:ascii="Times New Roman" w:hAnsi="Times New Roman" w:cs="Times New Roman"/>
          <w:b/>
          <w:bCs/>
          <w:i/>
          <w:color w:val="000000"/>
          <w:sz w:val="24"/>
          <w:szCs w:val="24"/>
          <w:lang w:eastAsia="sk-SK"/>
        </w:rPr>
      </w:pPr>
      <w:r w:rsidRPr="004105E4">
        <w:rPr>
          <w:rFonts w:ascii="Times New Roman" w:hAnsi="Times New Roman" w:cs="Times New Roman"/>
          <w:bCs/>
          <w:color w:val="000000"/>
          <w:sz w:val="24"/>
          <w:szCs w:val="24"/>
          <w:lang w:eastAsia="sk-SK"/>
        </w:rPr>
        <w:tab/>
      </w:r>
      <w:r>
        <w:rPr>
          <w:rFonts w:ascii="Times New Roman" w:hAnsi="Times New Roman" w:cs="Times New Roman"/>
          <w:b/>
          <w:bCs/>
          <w:i/>
          <w:color w:val="000000"/>
          <w:sz w:val="24"/>
          <w:szCs w:val="24"/>
          <w:lang w:eastAsia="sk-SK"/>
        </w:rPr>
        <w:t>1</w:t>
      </w:r>
      <w:r w:rsidR="00F815D7">
        <w:rPr>
          <w:rFonts w:ascii="Times New Roman" w:hAnsi="Times New Roman" w:cs="Times New Roman"/>
          <w:b/>
          <w:bCs/>
          <w:i/>
          <w:color w:val="000000"/>
          <w:sz w:val="24"/>
          <w:szCs w:val="24"/>
          <w:lang w:eastAsia="sk-SK"/>
        </w:rPr>
        <w:t>3</w:t>
      </w:r>
      <w:r w:rsidRPr="004105E4">
        <w:rPr>
          <w:rFonts w:ascii="Times New Roman" w:hAnsi="Times New Roman" w:cs="Times New Roman"/>
          <w:b/>
          <w:bCs/>
          <w:i/>
          <w:color w:val="000000"/>
          <w:sz w:val="24"/>
          <w:szCs w:val="24"/>
          <w:lang w:eastAsia="sk-SK"/>
        </w:rPr>
        <w:t>. 3</w:t>
      </w:r>
      <w:r w:rsidRPr="004105E4">
        <w:rPr>
          <w:rFonts w:ascii="Times New Roman" w:hAnsi="Times New Roman" w:cs="Times New Roman"/>
          <w:b/>
          <w:bCs/>
          <w:i/>
          <w:color w:val="000000"/>
          <w:sz w:val="24"/>
          <w:szCs w:val="24"/>
          <w:lang w:eastAsia="sk-SK"/>
        </w:rPr>
        <w:tab/>
        <w:t>Zabezpečenie výučby pre žiakov s nadaním</w:t>
      </w:r>
    </w:p>
    <w:p w:rsidR="004105E4" w:rsidRPr="004105E4" w:rsidRDefault="004105E4" w:rsidP="004105E4">
      <w:pPr>
        <w:autoSpaceDE w:val="0"/>
        <w:autoSpaceDN w:val="0"/>
        <w:adjustRightInd w:val="0"/>
        <w:spacing w:after="0" w:line="240" w:lineRule="auto"/>
        <w:jc w:val="both"/>
        <w:rPr>
          <w:rFonts w:ascii="Times New Roman" w:hAnsi="Times New Roman" w:cs="Times New Roman"/>
          <w:bCs/>
          <w:color w:val="000000"/>
          <w:sz w:val="24"/>
          <w:szCs w:val="24"/>
          <w:lang w:eastAsia="sk-SK"/>
        </w:rPr>
      </w:pPr>
    </w:p>
    <w:p w:rsidR="004105E4" w:rsidRPr="004105E4" w:rsidRDefault="004105E4" w:rsidP="004105E4">
      <w:pPr>
        <w:autoSpaceDE w:val="0"/>
        <w:autoSpaceDN w:val="0"/>
        <w:adjustRightInd w:val="0"/>
        <w:spacing w:after="0" w:line="360" w:lineRule="auto"/>
        <w:jc w:val="both"/>
        <w:rPr>
          <w:rFonts w:ascii="Times New Roman" w:hAnsi="Times New Roman" w:cs="Times New Roman"/>
          <w:bCs/>
          <w:color w:val="000000"/>
          <w:sz w:val="24"/>
          <w:szCs w:val="24"/>
          <w:lang w:eastAsia="sk-SK"/>
        </w:rPr>
      </w:pPr>
      <w:r w:rsidRPr="004105E4">
        <w:rPr>
          <w:rFonts w:ascii="Times New Roman" w:hAnsi="Times New Roman" w:cs="Times New Roman"/>
          <w:bCs/>
          <w:color w:val="000000"/>
          <w:sz w:val="24"/>
          <w:szCs w:val="24"/>
          <w:lang w:eastAsia="sk-SK"/>
        </w:rPr>
        <w:tab/>
        <w:t xml:space="preserve">Cieľom výchovy a vzdelávania žiakov s nadaním je dosiahnuť optimálny rozvoj ich nadania a pripraviť ich na tvorivé využitie tohto nadania v prospech spoločnosti. </w:t>
      </w:r>
    </w:p>
    <w:p w:rsidR="004105E4" w:rsidRPr="004105E4" w:rsidRDefault="004105E4" w:rsidP="00033DAB">
      <w:pPr>
        <w:autoSpaceDE w:val="0"/>
        <w:autoSpaceDN w:val="0"/>
        <w:adjustRightInd w:val="0"/>
        <w:spacing w:after="0" w:line="360" w:lineRule="auto"/>
        <w:jc w:val="both"/>
        <w:rPr>
          <w:rFonts w:ascii="Times New Roman" w:hAnsi="Times New Roman" w:cs="Times New Roman"/>
          <w:sz w:val="24"/>
          <w:szCs w:val="24"/>
          <w:lang w:eastAsia="sk-SK"/>
        </w:rPr>
      </w:pPr>
      <w:r w:rsidRPr="004105E4">
        <w:rPr>
          <w:rFonts w:ascii="Times New Roman" w:hAnsi="Times New Roman" w:cs="Times New Roman"/>
          <w:bCs/>
          <w:color w:val="000000"/>
          <w:sz w:val="24"/>
          <w:szCs w:val="24"/>
          <w:lang w:eastAsia="sk-SK"/>
        </w:rPr>
        <w:tab/>
        <w:t xml:space="preserve">Škola v rámci výchovy a vzdelávania nadaných žiakov na základe odborného vyšetrenia CPPPaP a informovaného súhlasu rodičov umožňuje vzdelávanie podľa individuálneho výchovno - vzdelávacieho programu, za vypracovanie ktorého je zodpovedný </w:t>
      </w:r>
      <w:r w:rsidR="00E26D21">
        <w:rPr>
          <w:rFonts w:ascii="Times New Roman" w:hAnsi="Times New Roman" w:cs="Times New Roman"/>
          <w:bCs/>
          <w:color w:val="000000"/>
          <w:sz w:val="24"/>
          <w:szCs w:val="24"/>
          <w:lang w:eastAsia="sk-SK"/>
        </w:rPr>
        <w:t xml:space="preserve">školská špeciálna pedagogička v spolupráci s </w:t>
      </w:r>
      <w:r w:rsidRPr="004105E4">
        <w:rPr>
          <w:rFonts w:ascii="Times New Roman" w:hAnsi="Times New Roman" w:cs="Times New Roman"/>
          <w:bCs/>
          <w:color w:val="000000"/>
          <w:sz w:val="24"/>
          <w:szCs w:val="24"/>
          <w:lang w:eastAsia="sk-SK"/>
        </w:rPr>
        <w:t>triedny</w:t>
      </w:r>
      <w:r w:rsidR="00E26D21">
        <w:rPr>
          <w:rFonts w:ascii="Times New Roman" w:hAnsi="Times New Roman" w:cs="Times New Roman"/>
          <w:bCs/>
          <w:color w:val="000000"/>
          <w:sz w:val="24"/>
          <w:szCs w:val="24"/>
          <w:lang w:eastAsia="sk-SK"/>
        </w:rPr>
        <w:t>mi</w:t>
      </w:r>
      <w:r w:rsidRPr="004105E4">
        <w:rPr>
          <w:rFonts w:ascii="Times New Roman" w:hAnsi="Times New Roman" w:cs="Times New Roman"/>
          <w:bCs/>
          <w:color w:val="000000"/>
          <w:sz w:val="24"/>
          <w:szCs w:val="24"/>
          <w:lang w:eastAsia="sk-SK"/>
        </w:rPr>
        <w:t xml:space="preserve"> učiteľ</w:t>
      </w:r>
      <w:r w:rsidR="00E26D21">
        <w:rPr>
          <w:rFonts w:ascii="Times New Roman" w:hAnsi="Times New Roman" w:cs="Times New Roman"/>
          <w:bCs/>
          <w:color w:val="000000"/>
          <w:sz w:val="24"/>
          <w:szCs w:val="24"/>
          <w:lang w:eastAsia="sk-SK"/>
        </w:rPr>
        <w:t>mi</w:t>
      </w:r>
      <w:r w:rsidR="003D17A4">
        <w:rPr>
          <w:rFonts w:ascii="Times New Roman" w:hAnsi="Times New Roman" w:cs="Times New Roman"/>
          <w:bCs/>
          <w:color w:val="000000"/>
          <w:sz w:val="24"/>
          <w:szCs w:val="24"/>
          <w:lang w:eastAsia="sk-SK"/>
        </w:rPr>
        <w:t xml:space="preserve"> a </w:t>
      </w:r>
      <w:r w:rsidRPr="004105E4">
        <w:rPr>
          <w:rFonts w:ascii="Times New Roman" w:hAnsi="Times New Roman" w:cs="Times New Roman"/>
          <w:bCs/>
          <w:color w:val="000000"/>
          <w:sz w:val="24"/>
          <w:szCs w:val="24"/>
          <w:lang w:eastAsia="sk-SK"/>
        </w:rPr>
        <w:t xml:space="preserve"> s príslušnými odbornými učiteľmi ( podľa pred</w:t>
      </w:r>
      <w:r w:rsidR="00734C0F">
        <w:rPr>
          <w:rFonts w:ascii="Times New Roman" w:hAnsi="Times New Roman" w:cs="Times New Roman"/>
          <w:bCs/>
          <w:color w:val="000000"/>
          <w:sz w:val="24"/>
          <w:szCs w:val="24"/>
          <w:lang w:eastAsia="sk-SK"/>
        </w:rPr>
        <w:t>metov v ktorých nadanie rozvíja</w:t>
      </w:r>
      <w:r w:rsidRPr="004105E4">
        <w:rPr>
          <w:rFonts w:ascii="Times New Roman" w:hAnsi="Times New Roman" w:cs="Times New Roman"/>
          <w:bCs/>
          <w:color w:val="000000"/>
          <w:sz w:val="24"/>
          <w:szCs w:val="24"/>
          <w:lang w:eastAsia="sk-SK"/>
        </w:rPr>
        <w:t xml:space="preserve">).  </w:t>
      </w:r>
    </w:p>
    <w:p w:rsidR="005F107E" w:rsidRDefault="005F107E" w:rsidP="006D4C2A">
      <w:pPr>
        <w:spacing w:after="0" w:line="240" w:lineRule="auto"/>
        <w:rPr>
          <w:rFonts w:ascii="Times New Roman" w:hAnsi="Times New Roman" w:cs="Times New Roman"/>
          <w:sz w:val="24"/>
          <w:szCs w:val="24"/>
          <w:lang w:eastAsia="sk-SK"/>
        </w:rPr>
      </w:pPr>
    </w:p>
    <w:p w:rsidR="007D35E9" w:rsidRDefault="007D35E9" w:rsidP="006D4C2A">
      <w:pPr>
        <w:spacing w:after="0" w:line="240" w:lineRule="auto"/>
        <w:rPr>
          <w:rFonts w:ascii="Times New Roman" w:hAnsi="Times New Roman" w:cs="Times New Roman"/>
          <w:sz w:val="24"/>
          <w:szCs w:val="24"/>
          <w:lang w:eastAsia="sk-SK"/>
        </w:rPr>
      </w:pPr>
    </w:p>
    <w:p w:rsidR="007D35E9" w:rsidRDefault="007D35E9" w:rsidP="006D4C2A">
      <w:pPr>
        <w:spacing w:after="0" w:line="240" w:lineRule="auto"/>
        <w:rPr>
          <w:rFonts w:ascii="Times New Roman" w:hAnsi="Times New Roman" w:cs="Times New Roman"/>
          <w:sz w:val="24"/>
          <w:szCs w:val="24"/>
          <w:lang w:eastAsia="sk-SK"/>
        </w:rPr>
      </w:pPr>
    </w:p>
    <w:sectPr w:rsidR="007D35E9" w:rsidSect="007D35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35" w:rsidRDefault="00F30335" w:rsidP="000D5791">
      <w:pPr>
        <w:spacing w:after="0" w:line="240" w:lineRule="auto"/>
      </w:pPr>
      <w:r>
        <w:separator/>
      </w:r>
    </w:p>
  </w:endnote>
  <w:endnote w:type="continuationSeparator" w:id="0">
    <w:p w:rsidR="00F30335" w:rsidRDefault="00F30335" w:rsidP="000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EE"/>
    <w:family w:val="auto"/>
    <w:pitch w:val="variable"/>
  </w:font>
  <w:font w:name="David">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7B" w:rsidRDefault="0008227B">
    <w:pPr>
      <w:pStyle w:val="Pta"/>
      <w:pBdr>
        <w:top w:val="thinThickSmallGap" w:sz="24" w:space="1" w:color="622423" w:themeColor="accent2" w:themeShade="7F"/>
      </w:pBdr>
      <w:rPr>
        <w:rFonts w:asciiTheme="majorHAnsi" w:hAnsiTheme="majorHAnsi"/>
      </w:rPr>
    </w:pPr>
    <w:r>
      <w:rPr>
        <w:rFonts w:asciiTheme="majorHAnsi" w:hAnsiTheme="majorHAnsi"/>
      </w:rPr>
      <w:t>Školský vzdelávací program inovovaný</w:t>
    </w:r>
    <w:r>
      <w:rPr>
        <w:rFonts w:asciiTheme="majorHAnsi" w:hAnsiTheme="majorHAnsi"/>
      </w:rPr>
      <w:ptab w:relativeTo="margin" w:alignment="right" w:leader="none"/>
    </w:r>
    <w:r>
      <w:rPr>
        <w:rFonts w:asciiTheme="majorHAnsi" w:hAnsiTheme="majorHAnsi"/>
      </w:rPr>
      <w:t xml:space="preserve">Strana </w:t>
    </w:r>
    <w:r>
      <w:fldChar w:fldCharType="begin"/>
    </w:r>
    <w:r>
      <w:instrText xml:space="preserve"> PAGE   \* MERGEFORMAT </w:instrText>
    </w:r>
    <w:r>
      <w:fldChar w:fldCharType="separate"/>
    </w:r>
    <w:r w:rsidR="003371CE" w:rsidRPr="003371CE">
      <w:rPr>
        <w:rFonts w:asciiTheme="majorHAnsi" w:hAnsiTheme="majorHAnsi"/>
        <w:noProof/>
      </w:rPr>
      <w:t>6</w:t>
    </w:r>
    <w:r>
      <w:rPr>
        <w:rFonts w:asciiTheme="majorHAnsi" w:hAnsiTheme="majorHAnsi"/>
        <w:noProof/>
      </w:rPr>
      <w:fldChar w:fldCharType="end"/>
    </w:r>
  </w:p>
  <w:p w:rsidR="0008227B" w:rsidRDefault="000822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35" w:rsidRDefault="00F30335" w:rsidP="000D5791">
      <w:pPr>
        <w:spacing w:after="0" w:line="240" w:lineRule="auto"/>
      </w:pPr>
      <w:r>
        <w:separator/>
      </w:r>
    </w:p>
  </w:footnote>
  <w:footnote w:type="continuationSeparator" w:id="0">
    <w:p w:rsidR="00F30335" w:rsidRDefault="00F30335" w:rsidP="000D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Cs/>
        <w:sz w:val="28"/>
        <w:szCs w:val="28"/>
        <w:lang w:eastAsia="sk-SK"/>
      </w:rPr>
      <w:alias w:val="Nadpis"/>
      <w:id w:val="77738743"/>
      <w:placeholder>
        <w:docPart w:val="98EDF95CBDC340BCB74805531977A65A"/>
      </w:placeholder>
      <w:dataBinding w:prefixMappings="xmlns:ns0='http://schemas.openxmlformats.org/package/2006/metadata/core-properties' xmlns:ns1='http://purl.org/dc/elements/1.1/'" w:xpath="/ns0:coreProperties[1]/ns1:title[1]" w:storeItemID="{6C3C8BC8-F283-45AE-878A-BAB7291924A1}"/>
      <w:text/>
    </w:sdtPr>
    <w:sdtEndPr/>
    <w:sdtContent>
      <w:p w:rsidR="0008227B" w:rsidRDefault="0008227B" w:rsidP="00AE471F">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AE471F">
          <w:rPr>
            <w:rFonts w:ascii="Times New Roman" w:eastAsia="Times New Roman" w:hAnsi="Times New Roman" w:cs="Times New Roman"/>
            <w:bCs/>
            <w:sz w:val="28"/>
            <w:szCs w:val="28"/>
            <w:lang w:eastAsia="sk-SK"/>
          </w:rPr>
          <w:t xml:space="preserve">Základná škola s materskou školou sv. Cyrila a Metoda, Štúrova 3, </w:t>
        </w:r>
        <w:r>
          <w:rPr>
            <w:rFonts w:ascii="Times New Roman" w:eastAsia="Times New Roman" w:hAnsi="Times New Roman" w:cs="Times New Roman"/>
            <w:bCs/>
            <w:sz w:val="28"/>
            <w:szCs w:val="28"/>
            <w:lang w:eastAsia="sk-SK"/>
          </w:rPr>
          <w:t xml:space="preserve">                        </w:t>
        </w:r>
        <w:r w:rsidRPr="00AE471F">
          <w:rPr>
            <w:rFonts w:ascii="Times New Roman" w:eastAsia="Times New Roman" w:hAnsi="Times New Roman" w:cs="Times New Roman"/>
            <w:bCs/>
            <w:sz w:val="28"/>
            <w:szCs w:val="28"/>
            <w:lang w:eastAsia="sk-SK"/>
          </w:rPr>
          <w:t>064 01  Stará Ľubovňa</w:t>
        </w:r>
      </w:p>
    </w:sdtContent>
  </w:sdt>
  <w:p w:rsidR="0008227B" w:rsidRDefault="0008227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F2D"/>
    <w:multiLevelType w:val="hybridMultilevel"/>
    <w:tmpl w:val="76D401A6"/>
    <w:lvl w:ilvl="0" w:tplc="041B0001">
      <w:start w:val="1"/>
      <w:numFmt w:val="bullet"/>
      <w:lvlText w:val=""/>
      <w:lvlJc w:val="left"/>
      <w:pPr>
        <w:ind w:left="720" w:hanging="360"/>
      </w:pPr>
      <w:rPr>
        <w:rFonts w:ascii="Symbol" w:hAnsi="Symbol" w:hint="default"/>
      </w:rPr>
    </w:lvl>
    <w:lvl w:ilvl="1" w:tplc="79D66D7A">
      <w:start w:val="2"/>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D82613"/>
    <w:multiLevelType w:val="hybridMultilevel"/>
    <w:tmpl w:val="3544FA68"/>
    <w:lvl w:ilvl="0" w:tplc="49DE471A">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F3F94"/>
    <w:multiLevelType w:val="hybridMultilevel"/>
    <w:tmpl w:val="9CE6A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5F5D5C"/>
    <w:multiLevelType w:val="hybridMultilevel"/>
    <w:tmpl w:val="9726F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677F5"/>
    <w:multiLevelType w:val="hybridMultilevel"/>
    <w:tmpl w:val="A1802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C70B8"/>
    <w:multiLevelType w:val="hybridMultilevel"/>
    <w:tmpl w:val="743EFAA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E908F5"/>
    <w:multiLevelType w:val="hybridMultilevel"/>
    <w:tmpl w:val="94C6E59C"/>
    <w:lvl w:ilvl="0" w:tplc="1566526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8514B6"/>
    <w:multiLevelType w:val="hybridMultilevel"/>
    <w:tmpl w:val="48C4E8F8"/>
    <w:lvl w:ilvl="0" w:tplc="B658F73C">
      <w:start w:val="3"/>
      <w:numFmt w:val="decimal"/>
      <w:lvlText w:val="%1.2"/>
      <w:lvlJc w:val="left"/>
      <w:pPr>
        <w:ind w:left="270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947B34"/>
    <w:multiLevelType w:val="hybridMultilevel"/>
    <w:tmpl w:val="957C3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601466"/>
    <w:multiLevelType w:val="multilevel"/>
    <w:tmpl w:val="A73E873E"/>
    <w:lvl w:ilvl="0">
      <w:start w:val="1"/>
      <w:numFmt w:val="decimal"/>
      <w:lvlText w:val="%1."/>
      <w:lvlJc w:val="left"/>
      <w:pPr>
        <w:ind w:left="720" w:hanging="360"/>
      </w:pPr>
    </w:lvl>
    <w:lvl w:ilvl="1">
      <w:start w:val="3"/>
      <w:numFmt w:val="decimal"/>
      <w:isLgl/>
      <w:lvlText w:val="%1.%2"/>
      <w:lvlJc w:val="left"/>
      <w:pPr>
        <w:ind w:left="1170" w:hanging="450"/>
      </w:pPr>
      <w:rPr>
        <w:rFonts w:hint="default"/>
        <w:sz w:val="36"/>
      </w:rPr>
    </w:lvl>
    <w:lvl w:ilvl="2">
      <w:start w:val="1"/>
      <w:numFmt w:val="decimal"/>
      <w:isLgl/>
      <w:lvlText w:val="%1.%2.%3"/>
      <w:lvlJc w:val="left"/>
      <w:pPr>
        <w:ind w:left="1800" w:hanging="720"/>
      </w:pPr>
      <w:rPr>
        <w:rFonts w:hint="default"/>
        <w:sz w:val="36"/>
      </w:rPr>
    </w:lvl>
    <w:lvl w:ilvl="3">
      <w:start w:val="1"/>
      <w:numFmt w:val="decimal"/>
      <w:isLgl/>
      <w:lvlText w:val="%1.%2.%3.%4"/>
      <w:lvlJc w:val="left"/>
      <w:pPr>
        <w:ind w:left="2520" w:hanging="1080"/>
      </w:pPr>
      <w:rPr>
        <w:rFonts w:hint="default"/>
        <w:sz w:val="36"/>
      </w:rPr>
    </w:lvl>
    <w:lvl w:ilvl="4">
      <w:start w:val="1"/>
      <w:numFmt w:val="decimal"/>
      <w:isLgl/>
      <w:lvlText w:val="%1.%2.%3.%4.%5"/>
      <w:lvlJc w:val="left"/>
      <w:pPr>
        <w:ind w:left="2880" w:hanging="1080"/>
      </w:pPr>
      <w:rPr>
        <w:rFonts w:hint="default"/>
        <w:sz w:val="36"/>
      </w:rPr>
    </w:lvl>
    <w:lvl w:ilvl="5">
      <w:start w:val="1"/>
      <w:numFmt w:val="decimal"/>
      <w:isLgl/>
      <w:lvlText w:val="%1.%2.%3.%4.%5.%6"/>
      <w:lvlJc w:val="left"/>
      <w:pPr>
        <w:ind w:left="3600" w:hanging="1440"/>
      </w:pPr>
      <w:rPr>
        <w:rFonts w:hint="default"/>
        <w:sz w:val="36"/>
      </w:rPr>
    </w:lvl>
    <w:lvl w:ilvl="6">
      <w:start w:val="1"/>
      <w:numFmt w:val="decimal"/>
      <w:isLgl/>
      <w:lvlText w:val="%1.%2.%3.%4.%5.%6.%7"/>
      <w:lvlJc w:val="left"/>
      <w:pPr>
        <w:ind w:left="3960" w:hanging="1440"/>
      </w:pPr>
      <w:rPr>
        <w:rFonts w:hint="default"/>
        <w:sz w:val="36"/>
      </w:rPr>
    </w:lvl>
    <w:lvl w:ilvl="7">
      <w:start w:val="1"/>
      <w:numFmt w:val="decimal"/>
      <w:isLgl/>
      <w:lvlText w:val="%1.%2.%3.%4.%5.%6.%7.%8"/>
      <w:lvlJc w:val="left"/>
      <w:pPr>
        <w:ind w:left="4680" w:hanging="1800"/>
      </w:pPr>
      <w:rPr>
        <w:rFonts w:hint="default"/>
        <w:sz w:val="36"/>
      </w:rPr>
    </w:lvl>
    <w:lvl w:ilvl="8">
      <w:start w:val="1"/>
      <w:numFmt w:val="decimal"/>
      <w:isLgl/>
      <w:lvlText w:val="%1.%2.%3.%4.%5.%6.%7.%8.%9"/>
      <w:lvlJc w:val="left"/>
      <w:pPr>
        <w:ind w:left="5400" w:hanging="2160"/>
      </w:pPr>
      <w:rPr>
        <w:rFonts w:hint="default"/>
        <w:sz w:val="36"/>
      </w:rPr>
    </w:lvl>
  </w:abstractNum>
  <w:abstractNum w:abstractNumId="10" w15:restartNumberingAfterBreak="0">
    <w:nsid w:val="21EA54B0"/>
    <w:multiLevelType w:val="hybridMultilevel"/>
    <w:tmpl w:val="8B26B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987213"/>
    <w:multiLevelType w:val="hybridMultilevel"/>
    <w:tmpl w:val="38F8030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40E44"/>
    <w:multiLevelType w:val="hybridMultilevel"/>
    <w:tmpl w:val="3D3694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BC124D"/>
    <w:multiLevelType w:val="multilevel"/>
    <w:tmpl w:val="789A11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C2E12C8"/>
    <w:multiLevelType w:val="hybridMultilevel"/>
    <w:tmpl w:val="E57ECDA0"/>
    <w:lvl w:ilvl="0" w:tplc="F99EEBF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9241CE"/>
    <w:multiLevelType w:val="hybridMultilevel"/>
    <w:tmpl w:val="4502C18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EF43B3"/>
    <w:multiLevelType w:val="multilevel"/>
    <w:tmpl w:val="B4CED2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486F87"/>
    <w:multiLevelType w:val="hybridMultilevel"/>
    <w:tmpl w:val="98D221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A4697"/>
    <w:multiLevelType w:val="hybridMultilevel"/>
    <w:tmpl w:val="AAE4598A"/>
    <w:lvl w:ilvl="0" w:tplc="2BCEC9F8">
      <w:start w:val="7"/>
      <w:numFmt w:val="decimal"/>
      <w:lvlText w:val="%1.3"/>
      <w:lvlJc w:val="left"/>
      <w:pPr>
        <w:ind w:left="1980" w:hanging="360"/>
      </w:pPr>
      <w:rPr>
        <w:rFonts w:ascii="Times New Roman" w:hAnsi="Times New Roman" w:hint="default"/>
        <w:b/>
        <w:i w:val="0"/>
        <w:sz w:val="28"/>
      </w:rPr>
    </w:lvl>
    <w:lvl w:ilvl="1" w:tplc="23FAAD0E">
      <w:start w:val="3"/>
      <w:numFmt w:val="decimal"/>
      <w:lvlText w:val="%2.1"/>
      <w:lvlJc w:val="left"/>
      <w:pPr>
        <w:ind w:left="2700" w:hanging="360"/>
      </w:pPr>
      <w:rPr>
        <w:rFonts w:ascii="Times New Roman" w:hAnsi="Times New Roman" w:hint="default"/>
        <w:b/>
        <w:i w:val="0"/>
        <w:sz w:val="24"/>
      </w:rPr>
    </w:lvl>
    <w:lvl w:ilvl="2" w:tplc="7684346E">
      <w:start w:val="1"/>
      <w:numFmt w:val="lowerLetter"/>
      <w:lvlText w:val="%3)"/>
      <w:lvlJc w:val="left"/>
      <w:pPr>
        <w:ind w:left="3600" w:hanging="360"/>
      </w:pPr>
      <w:rPr>
        <w:rFonts w:hint="default"/>
        <w:i/>
      </w:r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19" w15:restartNumberingAfterBreak="0">
    <w:nsid w:val="313863FA"/>
    <w:multiLevelType w:val="multilevel"/>
    <w:tmpl w:val="907A0EA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D17A16"/>
    <w:multiLevelType w:val="hybridMultilevel"/>
    <w:tmpl w:val="E41A665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B249C9"/>
    <w:multiLevelType w:val="hybridMultilevel"/>
    <w:tmpl w:val="DD8CEC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ED3F8B"/>
    <w:multiLevelType w:val="hybridMultilevel"/>
    <w:tmpl w:val="FCF01F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416B81"/>
    <w:multiLevelType w:val="hybridMultilevel"/>
    <w:tmpl w:val="1C54051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7662DC"/>
    <w:multiLevelType w:val="hybridMultilevel"/>
    <w:tmpl w:val="9C04A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6102A5"/>
    <w:multiLevelType w:val="hybridMultilevel"/>
    <w:tmpl w:val="587AD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D113C8"/>
    <w:multiLevelType w:val="hybridMultilevel"/>
    <w:tmpl w:val="45461F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345CE3"/>
    <w:multiLevelType w:val="hybridMultilevel"/>
    <w:tmpl w:val="902666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965AC9"/>
    <w:multiLevelType w:val="hybridMultilevel"/>
    <w:tmpl w:val="1BE0AA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9934D6"/>
    <w:multiLevelType w:val="hybridMultilevel"/>
    <w:tmpl w:val="9AB22C20"/>
    <w:lvl w:ilvl="0" w:tplc="72A24BD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4A27CE"/>
    <w:multiLevelType w:val="hybridMultilevel"/>
    <w:tmpl w:val="63AAEB18"/>
    <w:lvl w:ilvl="0" w:tplc="041B000D">
      <w:start w:val="1"/>
      <w:numFmt w:val="bullet"/>
      <w:lvlText w:val=""/>
      <w:lvlJc w:val="left"/>
      <w:pPr>
        <w:tabs>
          <w:tab w:val="num" w:pos="2239"/>
        </w:tabs>
        <w:ind w:left="2239" w:hanging="454"/>
      </w:pPr>
      <w:rPr>
        <w:rFonts w:ascii="Wingdings" w:hAnsi="Wingdings" w:hint="default"/>
        <w:color w:val="auto"/>
      </w:rPr>
    </w:lvl>
    <w:lvl w:ilvl="1" w:tplc="6AB621FA">
      <w:start w:val="1"/>
      <w:numFmt w:val="bullet"/>
      <w:lvlText w:val=""/>
      <w:lvlJc w:val="left"/>
      <w:pPr>
        <w:tabs>
          <w:tab w:val="num" w:pos="1052"/>
        </w:tabs>
        <w:ind w:left="1055" w:hanging="345"/>
      </w:pPr>
      <w:rPr>
        <w:rFonts w:ascii="Symbol" w:hAnsi="Symbol" w:hint="default"/>
        <w:color w:val="auto"/>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cs="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cs="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32E36F6"/>
    <w:multiLevelType w:val="hybridMultilevel"/>
    <w:tmpl w:val="65A005D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505C26"/>
    <w:multiLevelType w:val="hybridMultilevel"/>
    <w:tmpl w:val="F13651BC"/>
    <w:lvl w:ilvl="0" w:tplc="C2BC27C4">
      <w:start w:val="1"/>
      <w:numFmt w:val="decimal"/>
      <w:lvlText w:val="%1."/>
      <w:lvlJc w:val="left"/>
      <w:pPr>
        <w:ind w:left="720" w:hanging="360"/>
      </w:pPr>
      <w:rPr>
        <w:rFonts w:hint="default"/>
        <w:b w:val="0"/>
        <w:i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766FBE"/>
    <w:multiLevelType w:val="hybridMultilevel"/>
    <w:tmpl w:val="442EF0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8EA1719"/>
    <w:multiLevelType w:val="hybridMultilevel"/>
    <w:tmpl w:val="B3E85044"/>
    <w:lvl w:ilvl="0" w:tplc="041B000D">
      <w:start w:val="1"/>
      <w:numFmt w:val="bullet"/>
      <w:lvlText w:val=""/>
      <w:lvlJc w:val="left"/>
      <w:pPr>
        <w:tabs>
          <w:tab w:val="num" w:pos="2239"/>
        </w:tabs>
        <w:ind w:left="2239" w:hanging="454"/>
      </w:pPr>
      <w:rPr>
        <w:rFonts w:ascii="Wingdings" w:hAnsi="Wingdings" w:hint="default"/>
        <w:color w:val="auto"/>
      </w:rPr>
    </w:lvl>
    <w:lvl w:ilvl="1" w:tplc="6AB621FA">
      <w:start w:val="1"/>
      <w:numFmt w:val="bullet"/>
      <w:lvlText w:val=""/>
      <w:lvlJc w:val="left"/>
      <w:pPr>
        <w:tabs>
          <w:tab w:val="num" w:pos="1052"/>
        </w:tabs>
        <w:ind w:left="1055" w:hanging="345"/>
      </w:pPr>
      <w:rPr>
        <w:rFonts w:ascii="Symbol" w:hAnsi="Symbol" w:hint="default"/>
        <w:color w:val="auto"/>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cs="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cs="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8EA2F9C"/>
    <w:multiLevelType w:val="hybridMultilevel"/>
    <w:tmpl w:val="5EB0E036"/>
    <w:lvl w:ilvl="0" w:tplc="226C14B6">
      <w:start w:val="3"/>
      <w:numFmt w:val="bullet"/>
      <w:lvlText w:val="•"/>
      <w:lvlJc w:val="left"/>
      <w:pPr>
        <w:ind w:left="720" w:hanging="360"/>
      </w:pPr>
      <w:rPr>
        <w:rFonts w:ascii="Comic Sans MS" w:hAnsi="Comic Sans MS" w:hint="default"/>
        <w:dstrike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F60250"/>
    <w:multiLevelType w:val="hybridMultilevel"/>
    <w:tmpl w:val="93D03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890026"/>
    <w:multiLevelType w:val="hybridMultilevel"/>
    <w:tmpl w:val="CECC22B0"/>
    <w:lvl w:ilvl="0" w:tplc="226C14B6">
      <w:start w:val="3"/>
      <w:numFmt w:val="bullet"/>
      <w:lvlText w:val="•"/>
      <w:lvlJc w:val="left"/>
      <w:pPr>
        <w:ind w:left="720" w:hanging="360"/>
      </w:pPr>
      <w:rPr>
        <w:rFonts w:ascii="Comic Sans MS" w:hAnsi="Comic Sans MS" w:hint="default"/>
        <w:dstrike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B829CB"/>
    <w:multiLevelType w:val="hybridMultilevel"/>
    <w:tmpl w:val="1354E864"/>
    <w:lvl w:ilvl="0" w:tplc="E3B2BC66">
      <w:start w:val="1"/>
      <w:numFmt w:val="bullet"/>
      <w:lvlText w:val=""/>
      <w:lvlJc w:val="left"/>
      <w:pPr>
        <w:tabs>
          <w:tab w:val="num" w:pos="2239"/>
        </w:tabs>
        <w:ind w:left="2239" w:hanging="454"/>
      </w:pPr>
      <w:rPr>
        <w:rFonts w:ascii="Symbol" w:hAnsi="Symbol" w:hint="default"/>
        <w:color w:val="auto"/>
      </w:rPr>
    </w:lvl>
    <w:lvl w:ilvl="1" w:tplc="6AB621FA">
      <w:start w:val="1"/>
      <w:numFmt w:val="bullet"/>
      <w:lvlText w:val=""/>
      <w:lvlJc w:val="left"/>
      <w:pPr>
        <w:tabs>
          <w:tab w:val="num" w:pos="1052"/>
        </w:tabs>
        <w:ind w:left="1055" w:hanging="345"/>
      </w:pPr>
      <w:rPr>
        <w:rFonts w:ascii="Symbol" w:hAnsi="Symbol" w:hint="default"/>
        <w:color w:val="auto"/>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cs="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cs="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6D7D21EE"/>
    <w:multiLevelType w:val="hybridMultilevel"/>
    <w:tmpl w:val="E29E68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C72B1D"/>
    <w:multiLevelType w:val="hybridMultilevel"/>
    <w:tmpl w:val="5DC233B8"/>
    <w:lvl w:ilvl="0" w:tplc="F4C27CF0">
      <w:start w:val="1"/>
      <w:numFmt w:val="upperRoman"/>
      <w:lvlText w:val="%1."/>
      <w:lvlJc w:val="left"/>
      <w:pPr>
        <w:tabs>
          <w:tab w:val="num" w:pos="737"/>
        </w:tabs>
        <w:ind w:left="737" w:hanging="377"/>
      </w:pPr>
      <w:rPr>
        <w:rFonts w:hint="default"/>
      </w:rPr>
    </w:lvl>
    <w:lvl w:ilvl="1" w:tplc="E3B2BC66">
      <w:start w:val="1"/>
      <w:numFmt w:val="bullet"/>
      <w:lvlText w:val=""/>
      <w:lvlJc w:val="left"/>
      <w:pPr>
        <w:tabs>
          <w:tab w:val="num" w:pos="1534"/>
        </w:tabs>
        <w:ind w:left="1534" w:hanging="454"/>
      </w:pPr>
      <w:rPr>
        <w:rFonts w:ascii="Symbol" w:hAnsi="Symbol" w:hint="default"/>
        <w:color w:val="auto"/>
      </w:rPr>
    </w:lvl>
    <w:lvl w:ilvl="2" w:tplc="79D66D7A">
      <w:start w:val="2"/>
      <w:numFmt w:val="bullet"/>
      <w:lvlText w:val="-"/>
      <w:lvlJc w:val="left"/>
      <w:pPr>
        <w:tabs>
          <w:tab w:val="num" w:pos="2340"/>
        </w:tabs>
        <w:ind w:left="2340" w:hanging="360"/>
      </w:pPr>
      <w:rPr>
        <w:rFonts w:ascii="Times New Roman" w:eastAsia="Times New Roman" w:hAnsi="Times New Roman" w:cs="Times New Roman" w:hint="default"/>
      </w:rPr>
    </w:lvl>
    <w:lvl w:ilvl="3" w:tplc="13749090">
      <w:start w:val="1"/>
      <w:numFmt w:val="decimal"/>
      <w:lvlText w:val="%4."/>
      <w:lvlJc w:val="left"/>
      <w:pPr>
        <w:tabs>
          <w:tab w:val="num" w:pos="454"/>
        </w:tabs>
        <w:ind w:left="454" w:hanging="284"/>
      </w:pPr>
      <w:rPr>
        <w:rFonts w:ascii="Times New Roman" w:hAnsi="Times New Roman" w:hint="default"/>
        <w:b w:val="0"/>
        <w:i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E371465"/>
    <w:multiLevelType w:val="hybridMultilevel"/>
    <w:tmpl w:val="5038F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ED06F67"/>
    <w:multiLevelType w:val="hybridMultilevel"/>
    <w:tmpl w:val="381CD5D2"/>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0">
    <w:nsid w:val="733A5217"/>
    <w:multiLevelType w:val="hybridMultilevel"/>
    <w:tmpl w:val="F2EE3BE6"/>
    <w:lvl w:ilvl="0" w:tplc="393AC030">
      <w:numFmt w:val="bullet"/>
      <w:lvlText w:val="•"/>
      <w:lvlJc w:val="left"/>
      <w:pPr>
        <w:ind w:left="720" w:hanging="360"/>
      </w:pPr>
      <w:rPr>
        <w:rFonts w:ascii="Arial" w:hAnsi="Arial" w:hint="default"/>
        <w:sz w:val="40"/>
      </w:rPr>
    </w:lvl>
    <w:lvl w:ilvl="1" w:tplc="226C14B6">
      <w:start w:val="3"/>
      <w:numFmt w:val="bullet"/>
      <w:lvlText w:val="•"/>
      <w:lvlJc w:val="left"/>
      <w:pPr>
        <w:ind w:left="928" w:hanging="360"/>
      </w:pPr>
      <w:rPr>
        <w:rFonts w:ascii="Comic Sans MS" w:hAnsi="Comic Sans MS" w:hint="default"/>
        <w:dstrike w:val="0"/>
        <w:color w:val="auto"/>
        <w:sz w:val="4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6B123D"/>
    <w:multiLevelType w:val="hybridMultilevel"/>
    <w:tmpl w:val="A752A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927076"/>
    <w:multiLevelType w:val="hybridMultilevel"/>
    <w:tmpl w:val="564C0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500FA0"/>
    <w:multiLevelType w:val="hybridMultilevel"/>
    <w:tmpl w:val="379252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CD4454"/>
    <w:multiLevelType w:val="hybridMultilevel"/>
    <w:tmpl w:val="70AE6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31"/>
  </w:num>
  <w:num w:numId="5">
    <w:abstractNumId w:val="9"/>
  </w:num>
  <w:num w:numId="6">
    <w:abstractNumId w:val="8"/>
  </w:num>
  <w:num w:numId="7">
    <w:abstractNumId w:val="1"/>
  </w:num>
  <w:num w:numId="8">
    <w:abstractNumId w:val="18"/>
  </w:num>
  <w:num w:numId="9">
    <w:abstractNumId w:val="7"/>
  </w:num>
  <w:num w:numId="10">
    <w:abstractNumId w:val="43"/>
  </w:num>
  <w:num w:numId="11">
    <w:abstractNumId w:val="39"/>
  </w:num>
  <w:num w:numId="12">
    <w:abstractNumId w:val="38"/>
  </w:num>
  <w:num w:numId="13">
    <w:abstractNumId w:val="40"/>
  </w:num>
  <w:num w:numId="14">
    <w:abstractNumId w:val="41"/>
  </w:num>
  <w:num w:numId="15">
    <w:abstractNumId w:val="45"/>
  </w:num>
  <w:num w:numId="16">
    <w:abstractNumId w:val="35"/>
  </w:num>
  <w:num w:numId="17">
    <w:abstractNumId w:val="37"/>
  </w:num>
  <w:num w:numId="18">
    <w:abstractNumId w:val="17"/>
  </w:num>
  <w:num w:numId="19">
    <w:abstractNumId w:val="3"/>
  </w:num>
  <w:num w:numId="20">
    <w:abstractNumId w:val="25"/>
  </w:num>
  <w:num w:numId="21">
    <w:abstractNumId w:val="0"/>
  </w:num>
  <w:num w:numId="22">
    <w:abstractNumId w:val="13"/>
  </w:num>
  <w:num w:numId="23">
    <w:abstractNumId w:val="14"/>
  </w:num>
  <w:num w:numId="24">
    <w:abstractNumId w:val="44"/>
  </w:num>
  <w:num w:numId="25">
    <w:abstractNumId w:val="46"/>
  </w:num>
  <w:num w:numId="26">
    <w:abstractNumId w:val="6"/>
  </w:num>
  <w:num w:numId="27">
    <w:abstractNumId w:val="12"/>
  </w:num>
  <w:num w:numId="28">
    <w:abstractNumId w:val="32"/>
  </w:num>
  <w:num w:numId="29">
    <w:abstractNumId w:val="19"/>
  </w:num>
  <w:num w:numId="30">
    <w:abstractNumId w:val="10"/>
  </w:num>
  <w:num w:numId="31">
    <w:abstractNumId w:val="22"/>
  </w:num>
  <w:num w:numId="32">
    <w:abstractNumId w:val="42"/>
  </w:num>
  <w:num w:numId="33">
    <w:abstractNumId w:val="36"/>
  </w:num>
  <w:num w:numId="34">
    <w:abstractNumId w:val="2"/>
  </w:num>
  <w:num w:numId="35">
    <w:abstractNumId w:val="29"/>
  </w:num>
  <w:num w:numId="36">
    <w:abstractNumId w:val="27"/>
  </w:num>
  <w:num w:numId="37">
    <w:abstractNumId w:val="23"/>
  </w:num>
  <w:num w:numId="38">
    <w:abstractNumId w:val="28"/>
  </w:num>
  <w:num w:numId="39">
    <w:abstractNumId w:val="26"/>
  </w:num>
  <w:num w:numId="40">
    <w:abstractNumId w:val="15"/>
  </w:num>
  <w:num w:numId="41">
    <w:abstractNumId w:val="5"/>
  </w:num>
  <w:num w:numId="42">
    <w:abstractNumId w:val="21"/>
  </w:num>
  <w:num w:numId="43">
    <w:abstractNumId w:val="4"/>
  </w:num>
  <w:num w:numId="44">
    <w:abstractNumId w:val="33"/>
  </w:num>
  <w:num w:numId="45">
    <w:abstractNumId w:val="34"/>
  </w:num>
  <w:num w:numId="46">
    <w:abstractNumId w:val="30"/>
  </w:num>
  <w:num w:numId="47">
    <w:abstractNumId w:val="47"/>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A2"/>
    <w:rsid w:val="00000143"/>
    <w:rsid w:val="00000D10"/>
    <w:rsid w:val="0000135B"/>
    <w:rsid w:val="0000153E"/>
    <w:rsid w:val="000051DD"/>
    <w:rsid w:val="000056E2"/>
    <w:rsid w:val="00005C7D"/>
    <w:rsid w:val="00006C36"/>
    <w:rsid w:val="00010100"/>
    <w:rsid w:val="00011172"/>
    <w:rsid w:val="00011959"/>
    <w:rsid w:val="00012430"/>
    <w:rsid w:val="00013F3E"/>
    <w:rsid w:val="0001649C"/>
    <w:rsid w:val="00017BD1"/>
    <w:rsid w:val="00020E71"/>
    <w:rsid w:val="00021F52"/>
    <w:rsid w:val="0002234B"/>
    <w:rsid w:val="00022A3D"/>
    <w:rsid w:val="00022F9D"/>
    <w:rsid w:val="00023821"/>
    <w:rsid w:val="000253EF"/>
    <w:rsid w:val="000304E5"/>
    <w:rsid w:val="00032E74"/>
    <w:rsid w:val="000331E9"/>
    <w:rsid w:val="00033DAB"/>
    <w:rsid w:val="0003485B"/>
    <w:rsid w:val="00041FF3"/>
    <w:rsid w:val="00043A2B"/>
    <w:rsid w:val="000448E0"/>
    <w:rsid w:val="0004527A"/>
    <w:rsid w:val="000467E4"/>
    <w:rsid w:val="00050656"/>
    <w:rsid w:val="00050BD2"/>
    <w:rsid w:val="00051592"/>
    <w:rsid w:val="00052D4E"/>
    <w:rsid w:val="00057709"/>
    <w:rsid w:val="0006308F"/>
    <w:rsid w:val="000641C0"/>
    <w:rsid w:val="00064CC5"/>
    <w:rsid w:val="00066642"/>
    <w:rsid w:val="00066ECC"/>
    <w:rsid w:val="00071B40"/>
    <w:rsid w:val="00071EFB"/>
    <w:rsid w:val="0007230B"/>
    <w:rsid w:val="00072803"/>
    <w:rsid w:val="0007535C"/>
    <w:rsid w:val="000756B5"/>
    <w:rsid w:val="000757EB"/>
    <w:rsid w:val="000773D3"/>
    <w:rsid w:val="00077CCE"/>
    <w:rsid w:val="00077D96"/>
    <w:rsid w:val="00081A92"/>
    <w:rsid w:val="0008208A"/>
    <w:rsid w:val="0008227B"/>
    <w:rsid w:val="00082EAE"/>
    <w:rsid w:val="00082F6A"/>
    <w:rsid w:val="00086B64"/>
    <w:rsid w:val="00090A3B"/>
    <w:rsid w:val="00093278"/>
    <w:rsid w:val="00093D9E"/>
    <w:rsid w:val="00095929"/>
    <w:rsid w:val="00095C02"/>
    <w:rsid w:val="00096805"/>
    <w:rsid w:val="000A2855"/>
    <w:rsid w:val="000A2BF3"/>
    <w:rsid w:val="000A7366"/>
    <w:rsid w:val="000B231F"/>
    <w:rsid w:val="000B47EC"/>
    <w:rsid w:val="000B6D5E"/>
    <w:rsid w:val="000B6EF1"/>
    <w:rsid w:val="000B7B8C"/>
    <w:rsid w:val="000B7C75"/>
    <w:rsid w:val="000C00EE"/>
    <w:rsid w:val="000C1710"/>
    <w:rsid w:val="000C524C"/>
    <w:rsid w:val="000C5603"/>
    <w:rsid w:val="000C71CD"/>
    <w:rsid w:val="000C75C8"/>
    <w:rsid w:val="000C7961"/>
    <w:rsid w:val="000D00B2"/>
    <w:rsid w:val="000D2E1C"/>
    <w:rsid w:val="000D4BE7"/>
    <w:rsid w:val="000D5791"/>
    <w:rsid w:val="000D6D4E"/>
    <w:rsid w:val="000E0D01"/>
    <w:rsid w:val="000E1022"/>
    <w:rsid w:val="000E125B"/>
    <w:rsid w:val="000E2990"/>
    <w:rsid w:val="000E3532"/>
    <w:rsid w:val="000E478C"/>
    <w:rsid w:val="000F0743"/>
    <w:rsid w:val="000F760F"/>
    <w:rsid w:val="00101EB4"/>
    <w:rsid w:val="0010262C"/>
    <w:rsid w:val="0010271D"/>
    <w:rsid w:val="001048D4"/>
    <w:rsid w:val="00105B57"/>
    <w:rsid w:val="00106A74"/>
    <w:rsid w:val="00106D9F"/>
    <w:rsid w:val="001072DD"/>
    <w:rsid w:val="00107FA0"/>
    <w:rsid w:val="001107B5"/>
    <w:rsid w:val="00111C8F"/>
    <w:rsid w:val="00112792"/>
    <w:rsid w:val="00114092"/>
    <w:rsid w:val="001141CE"/>
    <w:rsid w:val="001142E0"/>
    <w:rsid w:val="001153B1"/>
    <w:rsid w:val="00115E06"/>
    <w:rsid w:val="00116012"/>
    <w:rsid w:val="0011634E"/>
    <w:rsid w:val="00116F55"/>
    <w:rsid w:val="00121501"/>
    <w:rsid w:val="00122761"/>
    <w:rsid w:val="001238FF"/>
    <w:rsid w:val="00123B2E"/>
    <w:rsid w:val="00124B2B"/>
    <w:rsid w:val="001251B2"/>
    <w:rsid w:val="00125341"/>
    <w:rsid w:val="0012766B"/>
    <w:rsid w:val="00131B5E"/>
    <w:rsid w:val="00133410"/>
    <w:rsid w:val="00134243"/>
    <w:rsid w:val="0013455A"/>
    <w:rsid w:val="001358C5"/>
    <w:rsid w:val="00136161"/>
    <w:rsid w:val="00136D5E"/>
    <w:rsid w:val="00140744"/>
    <w:rsid w:val="00141B59"/>
    <w:rsid w:val="0014237E"/>
    <w:rsid w:val="00142ACE"/>
    <w:rsid w:val="00145423"/>
    <w:rsid w:val="001454B3"/>
    <w:rsid w:val="001460A7"/>
    <w:rsid w:val="0014682F"/>
    <w:rsid w:val="0014790A"/>
    <w:rsid w:val="00147E65"/>
    <w:rsid w:val="0015083F"/>
    <w:rsid w:val="00152314"/>
    <w:rsid w:val="0015402E"/>
    <w:rsid w:val="001558B2"/>
    <w:rsid w:val="00155FCA"/>
    <w:rsid w:val="0015672B"/>
    <w:rsid w:val="0015710C"/>
    <w:rsid w:val="00164351"/>
    <w:rsid w:val="00164BB5"/>
    <w:rsid w:val="00166989"/>
    <w:rsid w:val="00166BD4"/>
    <w:rsid w:val="00166E92"/>
    <w:rsid w:val="00167DE4"/>
    <w:rsid w:val="00170311"/>
    <w:rsid w:val="00170F99"/>
    <w:rsid w:val="001724CF"/>
    <w:rsid w:val="0017339B"/>
    <w:rsid w:val="0017411B"/>
    <w:rsid w:val="00176357"/>
    <w:rsid w:val="00177181"/>
    <w:rsid w:val="00182BC6"/>
    <w:rsid w:val="0019016D"/>
    <w:rsid w:val="001925DF"/>
    <w:rsid w:val="00192A3E"/>
    <w:rsid w:val="001933F4"/>
    <w:rsid w:val="001938FE"/>
    <w:rsid w:val="001957C9"/>
    <w:rsid w:val="00197357"/>
    <w:rsid w:val="00197929"/>
    <w:rsid w:val="001A0A94"/>
    <w:rsid w:val="001A2E84"/>
    <w:rsid w:val="001A507F"/>
    <w:rsid w:val="001A7267"/>
    <w:rsid w:val="001A78A0"/>
    <w:rsid w:val="001B200F"/>
    <w:rsid w:val="001B354B"/>
    <w:rsid w:val="001B3EAF"/>
    <w:rsid w:val="001B40F9"/>
    <w:rsid w:val="001B4B5B"/>
    <w:rsid w:val="001B564A"/>
    <w:rsid w:val="001B79C4"/>
    <w:rsid w:val="001C33A8"/>
    <w:rsid w:val="001C402C"/>
    <w:rsid w:val="001C4164"/>
    <w:rsid w:val="001C6322"/>
    <w:rsid w:val="001C6382"/>
    <w:rsid w:val="001C6DC8"/>
    <w:rsid w:val="001C7C3F"/>
    <w:rsid w:val="001D032F"/>
    <w:rsid w:val="001D0BAC"/>
    <w:rsid w:val="001D0D31"/>
    <w:rsid w:val="001D15B4"/>
    <w:rsid w:val="001D1C88"/>
    <w:rsid w:val="001D2D8E"/>
    <w:rsid w:val="001D2D98"/>
    <w:rsid w:val="001D39E6"/>
    <w:rsid w:val="001D5CBC"/>
    <w:rsid w:val="001E0B94"/>
    <w:rsid w:val="001E1EDF"/>
    <w:rsid w:val="001E4885"/>
    <w:rsid w:val="001E56AE"/>
    <w:rsid w:val="001E6442"/>
    <w:rsid w:val="001E7306"/>
    <w:rsid w:val="001F1F48"/>
    <w:rsid w:val="001F217C"/>
    <w:rsid w:val="001F39F8"/>
    <w:rsid w:val="001F4843"/>
    <w:rsid w:val="001F706C"/>
    <w:rsid w:val="00202AB9"/>
    <w:rsid w:val="00203023"/>
    <w:rsid w:val="0020314E"/>
    <w:rsid w:val="002058CA"/>
    <w:rsid w:val="00205B4E"/>
    <w:rsid w:val="00206012"/>
    <w:rsid w:val="002122D8"/>
    <w:rsid w:val="00216BAD"/>
    <w:rsid w:val="00216DE1"/>
    <w:rsid w:val="00217AED"/>
    <w:rsid w:val="00220627"/>
    <w:rsid w:val="00222E3A"/>
    <w:rsid w:val="00223CA2"/>
    <w:rsid w:val="0022551D"/>
    <w:rsid w:val="00225C27"/>
    <w:rsid w:val="00226801"/>
    <w:rsid w:val="00226898"/>
    <w:rsid w:val="00232A73"/>
    <w:rsid w:val="00232C8E"/>
    <w:rsid w:val="00233361"/>
    <w:rsid w:val="00233655"/>
    <w:rsid w:val="00234445"/>
    <w:rsid w:val="00236C34"/>
    <w:rsid w:val="00236F60"/>
    <w:rsid w:val="00243682"/>
    <w:rsid w:val="00243948"/>
    <w:rsid w:val="00244C24"/>
    <w:rsid w:val="00247049"/>
    <w:rsid w:val="00247379"/>
    <w:rsid w:val="002500CA"/>
    <w:rsid w:val="00253571"/>
    <w:rsid w:val="00254A56"/>
    <w:rsid w:val="002556EF"/>
    <w:rsid w:val="00256C4E"/>
    <w:rsid w:val="00257119"/>
    <w:rsid w:val="00260FED"/>
    <w:rsid w:val="002616A8"/>
    <w:rsid w:val="00261838"/>
    <w:rsid w:val="00262AB5"/>
    <w:rsid w:val="0026454E"/>
    <w:rsid w:val="00265BE1"/>
    <w:rsid w:val="00265EEE"/>
    <w:rsid w:val="00266850"/>
    <w:rsid w:val="00266E7E"/>
    <w:rsid w:val="00270D31"/>
    <w:rsid w:val="00271B00"/>
    <w:rsid w:val="002731E6"/>
    <w:rsid w:val="00276C4F"/>
    <w:rsid w:val="00276EF6"/>
    <w:rsid w:val="0028181E"/>
    <w:rsid w:val="00281898"/>
    <w:rsid w:val="00281DCC"/>
    <w:rsid w:val="00284B6D"/>
    <w:rsid w:val="002860C6"/>
    <w:rsid w:val="002864CD"/>
    <w:rsid w:val="002877BF"/>
    <w:rsid w:val="00287A35"/>
    <w:rsid w:val="0029058F"/>
    <w:rsid w:val="00297C90"/>
    <w:rsid w:val="002A13B7"/>
    <w:rsid w:val="002A2956"/>
    <w:rsid w:val="002A458B"/>
    <w:rsid w:val="002A513D"/>
    <w:rsid w:val="002A7A31"/>
    <w:rsid w:val="002B0866"/>
    <w:rsid w:val="002B087B"/>
    <w:rsid w:val="002B1481"/>
    <w:rsid w:val="002B302F"/>
    <w:rsid w:val="002B38C3"/>
    <w:rsid w:val="002B5FCC"/>
    <w:rsid w:val="002C0802"/>
    <w:rsid w:val="002C19A8"/>
    <w:rsid w:val="002C2960"/>
    <w:rsid w:val="002C3E8A"/>
    <w:rsid w:val="002C518F"/>
    <w:rsid w:val="002C670C"/>
    <w:rsid w:val="002C6A2C"/>
    <w:rsid w:val="002D2E98"/>
    <w:rsid w:val="002D39A6"/>
    <w:rsid w:val="002D3B2C"/>
    <w:rsid w:val="002D5F58"/>
    <w:rsid w:val="002D69C0"/>
    <w:rsid w:val="002D6F6B"/>
    <w:rsid w:val="002E0366"/>
    <w:rsid w:val="002E0489"/>
    <w:rsid w:val="002E171B"/>
    <w:rsid w:val="002E4F34"/>
    <w:rsid w:val="002E6A17"/>
    <w:rsid w:val="002F2C01"/>
    <w:rsid w:val="002F4272"/>
    <w:rsid w:val="002F47C5"/>
    <w:rsid w:val="002F4DDF"/>
    <w:rsid w:val="002F5924"/>
    <w:rsid w:val="002F628E"/>
    <w:rsid w:val="00301C61"/>
    <w:rsid w:val="003038CC"/>
    <w:rsid w:val="00303FBD"/>
    <w:rsid w:val="003059ED"/>
    <w:rsid w:val="00306A4E"/>
    <w:rsid w:val="003116A8"/>
    <w:rsid w:val="003152F7"/>
    <w:rsid w:val="00320089"/>
    <w:rsid w:val="00320F2A"/>
    <w:rsid w:val="0032386F"/>
    <w:rsid w:val="0032483A"/>
    <w:rsid w:val="00324907"/>
    <w:rsid w:val="00325EC3"/>
    <w:rsid w:val="00330AB0"/>
    <w:rsid w:val="00331436"/>
    <w:rsid w:val="00331B0E"/>
    <w:rsid w:val="003326BF"/>
    <w:rsid w:val="00333535"/>
    <w:rsid w:val="00333A34"/>
    <w:rsid w:val="00334A79"/>
    <w:rsid w:val="00335045"/>
    <w:rsid w:val="00335AAC"/>
    <w:rsid w:val="003371CE"/>
    <w:rsid w:val="00337FB2"/>
    <w:rsid w:val="00340500"/>
    <w:rsid w:val="003416B7"/>
    <w:rsid w:val="003418A7"/>
    <w:rsid w:val="00343D0B"/>
    <w:rsid w:val="00343E41"/>
    <w:rsid w:val="00343E75"/>
    <w:rsid w:val="003445A7"/>
    <w:rsid w:val="00347BCF"/>
    <w:rsid w:val="00347E84"/>
    <w:rsid w:val="00350BA2"/>
    <w:rsid w:val="00354849"/>
    <w:rsid w:val="00354D28"/>
    <w:rsid w:val="00360C2B"/>
    <w:rsid w:val="00363785"/>
    <w:rsid w:val="00363945"/>
    <w:rsid w:val="00370185"/>
    <w:rsid w:val="00370FC3"/>
    <w:rsid w:val="00372B1B"/>
    <w:rsid w:val="00372B31"/>
    <w:rsid w:val="00373C4B"/>
    <w:rsid w:val="0037414A"/>
    <w:rsid w:val="003763B6"/>
    <w:rsid w:val="0038051D"/>
    <w:rsid w:val="00380E42"/>
    <w:rsid w:val="003829D2"/>
    <w:rsid w:val="003858DA"/>
    <w:rsid w:val="003904D5"/>
    <w:rsid w:val="003904E3"/>
    <w:rsid w:val="003908FC"/>
    <w:rsid w:val="00390C72"/>
    <w:rsid w:val="00396185"/>
    <w:rsid w:val="003978D0"/>
    <w:rsid w:val="003A001D"/>
    <w:rsid w:val="003A3E59"/>
    <w:rsid w:val="003A6191"/>
    <w:rsid w:val="003A6841"/>
    <w:rsid w:val="003A776D"/>
    <w:rsid w:val="003B07BF"/>
    <w:rsid w:val="003B1326"/>
    <w:rsid w:val="003B18A2"/>
    <w:rsid w:val="003B1B81"/>
    <w:rsid w:val="003B1C3C"/>
    <w:rsid w:val="003B254E"/>
    <w:rsid w:val="003B5DB8"/>
    <w:rsid w:val="003B5EF7"/>
    <w:rsid w:val="003B6337"/>
    <w:rsid w:val="003B6A15"/>
    <w:rsid w:val="003C1153"/>
    <w:rsid w:val="003C3348"/>
    <w:rsid w:val="003C681E"/>
    <w:rsid w:val="003D068C"/>
    <w:rsid w:val="003D0EE7"/>
    <w:rsid w:val="003D17A4"/>
    <w:rsid w:val="003D32E2"/>
    <w:rsid w:val="003D3B8B"/>
    <w:rsid w:val="003D490E"/>
    <w:rsid w:val="003D49F4"/>
    <w:rsid w:val="003D55C9"/>
    <w:rsid w:val="003D60D2"/>
    <w:rsid w:val="003D61D8"/>
    <w:rsid w:val="003D794C"/>
    <w:rsid w:val="003E0BC3"/>
    <w:rsid w:val="003E2A5A"/>
    <w:rsid w:val="003E35F5"/>
    <w:rsid w:val="003E4D72"/>
    <w:rsid w:val="003E51E3"/>
    <w:rsid w:val="003E55C4"/>
    <w:rsid w:val="003E7F54"/>
    <w:rsid w:val="003F0659"/>
    <w:rsid w:val="003F2511"/>
    <w:rsid w:val="003F2AF7"/>
    <w:rsid w:val="003F2E78"/>
    <w:rsid w:val="003F3175"/>
    <w:rsid w:val="003F4F44"/>
    <w:rsid w:val="003F5A8F"/>
    <w:rsid w:val="003F6151"/>
    <w:rsid w:val="003F63DA"/>
    <w:rsid w:val="0040286B"/>
    <w:rsid w:val="00402B56"/>
    <w:rsid w:val="0040378A"/>
    <w:rsid w:val="00404671"/>
    <w:rsid w:val="00405F61"/>
    <w:rsid w:val="004063B6"/>
    <w:rsid w:val="0040701E"/>
    <w:rsid w:val="004105E4"/>
    <w:rsid w:val="00412077"/>
    <w:rsid w:val="0041233A"/>
    <w:rsid w:val="0041274F"/>
    <w:rsid w:val="00416C48"/>
    <w:rsid w:val="00417BBD"/>
    <w:rsid w:val="00420675"/>
    <w:rsid w:val="00420D65"/>
    <w:rsid w:val="00421B56"/>
    <w:rsid w:val="00422492"/>
    <w:rsid w:val="0042498C"/>
    <w:rsid w:val="00426755"/>
    <w:rsid w:val="00426A3B"/>
    <w:rsid w:val="00432172"/>
    <w:rsid w:val="00432733"/>
    <w:rsid w:val="00432FF1"/>
    <w:rsid w:val="00435D07"/>
    <w:rsid w:val="004364BB"/>
    <w:rsid w:val="00441C63"/>
    <w:rsid w:val="00442825"/>
    <w:rsid w:val="00444110"/>
    <w:rsid w:val="00444D3D"/>
    <w:rsid w:val="00444F71"/>
    <w:rsid w:val="00450318"/>
    <w:rsid w:val="00451613"/>
    <w:rsid w:val="00451D2F"/>
    <w:rsid w:val="004527E2"/>
    <w:rsid w:val="00454456"/>
    <w:rsid w:val="0045561A"/>
    <w:rsid w:val="00455FCB"/>
    <w:rsid w:val="0045607F"/>
    <w:rsid w:val="004574ED"/>
    <w:rsid w:val="00457C2C"/>
    <w:rsid w:val="00457E71"/>
    <w:rsid w:val="00460397"/>
    <w:rsid w:val="004614D3"/>
    <w:rsid w:val="004635E8"/>
    <w:rsid w:val="0046377F"/>
    <w:rsid w:val="0046391B"/>
    <w:rsid w:val="00466D7C"/>
    <w:rsid w:val="00470CE6"/>
    <w:rsid w:val="00471FCA"/>
    <w:rsid w:val="00475482"/>
    <w:rsid w:val="00475A74"/>
    <w:rsid w:val="00476C18"/>
    <w:rsid w:val="00476F41"/>
    <w:rsid w:val="0047778D"/>
    <w:rsid w:val="0047785D"/>
    <w:rsid w:val="004778A8"/>
    <w:rsid w:val="00477AF3"/>
    <w:rsid w:val="004810B9"/>
    <w:rsid w:val="004813A1"/>
    <w:rsid w:val="00481C45"/>
    <w:rsid w:val="0048274D"/>
    <w:rsid w:val="0048286E"/>
    <w:rsid w:val="00484744"/>
    <w:rsid w:val="00485030"/>
    <w:rsid w:val="00485A98"/>
    <w:rsid w:val="00486BEA"/>
    <w:rsid w:val="004876D0"/>
    <w:rsid w:val="00487AF0"/>
    <w:rsid w:val="004908EA"/>
    <w:rsid w:val="00490C84"/>
    <w:rsid w:val="00490E7A"/>
    <w:rsid w:val="0049264C"/>
    <w:rsid w:val="00492A97"/>
    <w:rsid w:val="00494074"/>
    <w:rsid w:val="00494B88"/>
    <w:rsid w:val="00495AAF"/>
    <w:rsid w:val="004962EA"/>
    <w:rsid w:val="00497E6E"/>
    <w:rsid w:val="004A0363"/>
    <w:rsid w:val="004A05F5"/>
    <w:rsid w:val="004A07BB"/>
    <w:rsid w:val="004A183B"/>
    <w:rsid w:val="004A3004"/>
    <w:rsid w:val="004A4711"/>
    <w:rsid w:val="004A504B"/>
    <w:rsid w:val="004A62B3"/>
    <w:rsid w:val="004A687C"/>
    <w:rsid w:val="004A6C23"/>
    <w:rsid w:val="004A7FDA"/>
    <w:rsid w:val="004B063E"/>
    <w:rsid w:val="004B09CA"/>
    <w:rsid w:val="004B0C9B"/>
    <w:rsid w:val="004B13CA"/>
    <w:rsid w:val="004B3989"/>
    <w:rsid w:val="004B39D5"/>
    <w:rsid w:val="004B39E5"/>
    <w:rsid w:val="004B530E"/>
    <w:rsid w:val="004B6E47"/>
    <w:rsid w:val="004B7021"/>
    <w:rsid w:val="004B7445"/>
    <w:rsid w:val="004B76EA"/>
    <w:rsid w:val="004B7AE4"/>
    <w:rsid w:val="004B7C6D"/>
    <w:rsid w:val="004C34A4"/>
    <w:rsid w:val="004C5B16"/>
    <w:rsid w:val="004C7675"/>
    <w:rsid w:val="004C7B13"/>
    <w:rsid w:val="004D0C21"/>
    <w:rsid w:val="004D11CF"/>
    <w:rsid w:val="004D1EA2"/>
    <w:rsid w:val="004D294D"/>
    <w:rsid w:val="004D2C5A"/>
    <w:rsid w:val="004D4150"/>
    <w:rsid w:val="004D570B"/>
    <w:rsid w:val="004D6365"/>
    <w:rsid w:val="004D7D82"/>
    <w:rsid w:val="004E01AB"/>
    <w:rsid w:val="004E080C"/>
    <w:rsid w:val="004E0927"/>
    <w:rsid w:val="004E1BFB"/>
    <w:rsid w:val="004E2E52"/>
    <w:rsid w:val="004F3B1C"/>
    <w:rsid w:val="004F43D3"/>
    <w:rsid w:val="004F528C"/>
    <w:rsid w:val="004F52E2"/>
    <w:rsid w:val="004F5A2B"/>
    <w:rsid w:val="004F61BF"/>
    <w:rsid w:val="00500C84"/>
    <w:rsid w:val="00502B0E"/>
    <w:rsid w:val="00502DE0"/>
    <w:rsid w:val="00503391"/>
    <w:rsid w:val="0050499C"/>
    <w:rsid w:val="00505A1C"/>
    <w:rsid w:val="00506695"/>
    <w:rsid w:val="00510197"/>
    <w:rsid w:val="00510543"/>
    <w:rsid w:val="0051149B"/>
    <w:rsid w:val="00514012"/>
    <w:rsid w:val="005161FE"/>
    <w:rsid w:val="00517BA2"/>
    <w:rsid w:val="005232C8"/>
    <w:rsid w:val="005232FF"/>
    <w:rsid w:val="00524CDF"/>
    <w:rsid w:val="0052543C"/>
    <w:rsid w:val="00525AB2"/>
    <w:rsid w:val="00526292"/>
    <w:rsid w:val="00527B19"/>
    <w:rsid w:val="005302EC"/>
    <w:rsid w:val="0053169F"/>
    <w:rsid w:val="00532225"/>
    <w:rsid w:val="00532534"/>
    <w:rsid w:val="00537D09"/>
    <w:rsid w:val="005403A8"/>
    <w:rsid w:val="00540523"/>
    <w:rsid w:val="005406F3"/>
    <w:rsid w:val="00541E5A"/>
    <w:rsid w:val="00542E44"/>
    <w:rsid w:val="00543012"/>
    <w:rsid w:val="00545283"/>
    <w:rsid w:val="00545643"/>
    <w:rsid w:val="00547273"/>
    <w:rsid w:val="00552443"/>
    <w:rsid w:val="005524F7"/>
    <w:rsid w:val="00552B86"/>
    <w:rsid w:val="005558CA"/>
    <w:rsid w:val="005559F8"/>
    <w:rsid w:val="005577DD"/>
    <w:rsid w:val="00560BF3"/>
    <w:rsid w:val="0056248B"/>
    <w:rsid w:val="00562DEF"/>
    <w:rsid w:val="0056424D"/>
    <w:rsid w:val="00564BDE"/>
    <w:rsid w:val="00567D77"/>
    <w:rsid w:val="005730F5"/>
    <w:rsid w:val="0057335B"/>
    <w:rsid w:val="00573CE5"/>
    <w:rsid w:val="005827AD"/>
    <w:rsid w:val="00582A76"/>
    <w:rsid w:val="00582DB7"/>
    <w:rsid w:val="00585777"/>
    <w:rsid w:val="00585A93"/>
    <w:rsid w:val="00585BAE"/>
    <w:rsid w:val="00586B95"/>
    <w:rsid w:val="00586DED"/>
    <w:rsid w:val="00587D02"/>
    <w:rsid w:val="00590575"/>
    <w:rsid w:val="00591C3E"/>
    <w:rsid w:val="005923DE"/>
    <w:rsid w:val="00593581"/>
    <w:rsid w:val="00594969"/>
    <w:rsid w:val="005959F3"/>
    <w:rsid w:val="00596DFD"/>
    <w:rsid w:val="005A1F70"/>
    <w:rsid w:val="005A2FD9"/>
    <w:rsid w:val="005A690A"/>
    <w:rsid w:val="005A6AE5"/>
    <w:rsid w:val="005A7321"/>
    <w:rsid w:val="005B23FF"/>
    <w:rsid w:val="005B36BB"/>
    <w:rsid w:val="005B3D8C"/>
    <w:rsid w:val="005B60E8"/>
    <w:rsid w:val="005B6E93"/>
    <w:rsid w:val="005B7C80"/>
    <w:rsid w:val="005C06EF"/>
    <w:rsid w:val="005C2A83"/>
    <w:rsid w:val="005C365A"/>
    <w:rsid w:val="005C4650"/>
    <w:rsid w:val="005C5820"/>
    <w:rsid w:val="005C70D9"/>
    <w:rsid w:val="005D1F68"/>
    <w:rsid w:val="005D2BE8"/>
    <w:rsid w:val="005D2FC0"/>
    <w:rsid w:val="005D3630"/>
    <w:rsid w:val="005D45C8"/>
    <w:rsid w:val="005D480B"/>
    <w:rsid w:val="005D4CDA"/>
    <w:rsid w:val="005D6C21"/>
    <w:rsid w:val="005D6CB1"/>
    <w:rsid w:val="005D7D80"/>
    <w:rsid w:val="005E326F"/>
    <w:rsid w:val="005E3859"/>
    <w:rsid w:val="005E44EA"/>
    <w:rsid w:val="005E494B"/>
    <w:rsid w:val="005E4AE6"/>
    <w:rsid w:val="005E4D58"/>
    <w:rsid w:val="005E6C4D"/>
    <w:rsid w:val="005F107E"/>
    <w:rsid w:val="005F16D2"/>
    <w:rsid w:val="005F2142"/>
    <w:rsid w:val="005F5857"/>
    <w:rsid w:val="005F5F2E"/>
    <w:rsid w:val="005F5FE9"/>
    <w:rsid w:val="005F68FB"/>
    <w:rsid w:val="00600DA6"/>
    <w:rsid w:val="00600E3C"/>
    <w:rsid w:val="00602509"/>
    <w:rsid w:val="006059B4"/>
    <w:rsid w:val="00605C37"/>
    <w:rsid w:val="006060A5"/>
    <w:rsid w:val="006061BB"/>
    <w:rsid w:val="00606701"/>
    <w:rsid w:val="00610A95"/>
    <w:rsid w:val="00612023"/>
    <w:rsid w:val="006120D2"/>
    <w:rsid w:val="006127D8"/>
    <w:rsid w:val="00613C04"/>
    <w:rsid w:val="00620A44"/>
    <w:rsid w:val="00621725"/>
    <w:rsid w:val="00621C02"/>
    <w:rsid w:val="00621F0E"/>
    <w:rsid w:val="00621F40"/>
    <w:rsid w:val="00622BD3"/>
    <w:rsid w:val="0062382E"/>
    <w:rsid w:val="00623A47"/>
    <w:rsid w:val="00625789"/>
    <w:rsid w:val="00625E61"/>
    <w:rsid w:val="0062613A"/>
    <w:rsid w:val="00627C95"/>
    <w:rsid w:val="00627E01"/>
    <w:rsid w:val="00632412"/>
    <w:rsid w:val="00632694"/>
    <w:rsid w:val="00634560"/>
    <w:rsid w:val="0063532D"/>
    <w:rsid w:val="00635A53"/>
    <w:rsid w:val="00636578"/>
    <w:rsid w:val="006370A2"/>
    <w:rsid w:val="006377B2"/>
    <w:rsid w:val="00637D44"/>
    <w:rsid w:val="00641ABA"/>
    <w:rsid w:val="00642894"/>
    <w:rsid w:val="00642A08"/>
    <w:rsid w:val="0064304F"/>
    <w:rsid w:val="00644CCA"/>
    <w:rsid w:val="00645357"/>
    <w:rsid w:val="00646430"/>
    <w:rsid w:val="00646AA3"/>
    <w:rsid w:val="00647351"/>
    <w:rsid w:val="006503C1"/>
    <w:rsid w:val="00650FC5"/>
    <w:rsid w:val="006514D9"/>
    <w:rsid w:val="00651E3D"/>
    <w:rsid w:val="0065238D"/>
    <w:rsid w:val="00652B43"/>
    <w:rsid w:val="00653F7D"/>
    <w:rsid w:val="0065449D"/>
    <w:rsid w:val="00654603"/>
    <w:rsid w:val="00656582"/>
    <w:rsid w:val="0065679E"/>
    <w:rsid w:val="006572DA"/>
    <w:rsid w:val="006608E9"/>
    <w:rsid w:val="00660D79"/>
    <w:rsid w:val="006619B8"/>
    <w:rsid w:val="00661CFD"/>
    <w:rsid w:val="00663323"/>
    <w:rsid w:val="00664E1A"/>
    <w:rsid w:val="00665489"/>
    <w:rsid w:val="006707F0"/>
    <w:rsid w:val="00671702"/>
    <w:rsid w:val="00672402"/>
    <w:rsid w:val="00672886"/>
    <w:rsid w:val="00672F0C"/>
    <w:rsid w:val="00673094"/>
    <w:rsid w:val="00675FA6"/>
    <w:rsid w:val="006779A3"/>
    <w:rsid w:val="00681660"/>
    <w:rsid w:val="00681CAF"/>
    <w:rsid w:val="0068245E"/>
    <w:rsid w:val="00683832"/>
    <w:rsid w:val="00683D23"/>
    <w:rsid w:val="006856CC"/>
    <w:rsid w:val="00686CF0"/>
    <w:rsid w:val="00687832"/>
    <w:rsid w:val="006879E3"/>
    <w:rsid w:val="00690BEB"/>
    <w:rsid w:val="00691076"/>
    <w:rsid w:val="00692419"/>
    <w:rsid w:val="006932C1"/>
    <w:rsid w:val="0069412C"/>
    <w:rsid w:val="006944B8"/>
    <w:rsid w:val="006949DC"/>
    <w:rsid w:val="00694BD5"/>
    <w:rsid w:val="006961C6"/>
    <w:rsid w:val="00696302"/>
    <w:rsid w:val="006A0ADD"/>
    <w:rsid w:val="006A448B"/>
    <w:rsid w:val="006A5037"/>
    <w:rsid w:val="006A5896"/>
    <w:rsid w:val="006A7CA6"/>
    <w:rsid w:val="006B138A"/>
    <w:rsid w:val="006B3E8B"/>
    <w:rsid w:val="006B41CB"/>
    <w:rsid w:val="006B4464"/>
    <w:rsid w:val="006B52EA"/>
    <w:rsid w:val="006B6222"/>
    <w:rsid w:val="006C04C6"/>
    <w:rsid w:val="006C1F5E"/>
    <w:rsid w:val="006C597C"/>
    <w:rsid w:val="006C61D5"/>
    <w:rsid w:val="006C780C"/>
    <w:rsid w:val="006C7A2D"/>
    <w:rsid w:val="006D4C2A"/>
    <w:rsid w:val="006D7D04"/>
    <w:rsid w:val="006E0312"/>
    <w:rsid w:val="006E230A"/>
    <w:rsid w:val="006E25BF"/>
    <w:rsid w:val="006E33E6"/>
    <w:rsid w:val="006E51A4"/>
    <w:rsid w:val="006E7EF2"/>
    <w:rsid w:val="006F2083"/>
    <w:rsid w:val="006F2B4A"/>
    <w:rsid w:val="006F2D01"/>
    <w:rsid w:val="006F4E19"/>
    <w:rsid w:val="006F5007"/>
    <w:rsid w:val="006F5D70"/>
    <w:rsid w:val="006F62A4"/>
    <w:rsid w:val="00700AA1"/>
    <w:rsid w:val="00702158"/>
    <w:rsid w:val="0070227A"/>
    <w:rsid w:val="0070240F"/>
    <w:rsid w:val="007056F4"/>
    <w:rsid w:val="007069D8"/>
    <w:rsid w:val="0070754A"/>
    <w:rsid w:val="00711019"/>
    <w:rsid w:val="00711BE2"/>
    <w:rsid w:val="007140E4"/>
    <w:rsid w:val="007145C6"/>
    <w:rsid w:val="00714749"/>
    <w:rsid w:val="00714E73"/>
    <w:rsid w:val="007167EC"/>
    <w:rsid w:val="007210A9"/>
    <w:rsid w:val="00721113"/>
    <w:rsid w:val="00723C61"/>
    <w:rsid w:val="00727A31"/>
    <w:rsid w:val="00730001"/>
    <w:rsid w:val="0073161E"/>
    <w:rsid w:val="00731A52"/>
    <w:rsid w:val="00734C0F"/>
    <w:rsid w:val="0073764F"/>
    <w:rsid w:val="00737806"/>
    <w:rsid w:val="0074023B"/>
    <w:rsid w:val="007408AB"/>
    <w:rsid w:val="00741818"/>
    <w:rsid w:val="00741A2A"/>
    <w:rsid w:val="00742799"/>
    <w:rsid w:val="007441C4"/>
    <w:rsid w:val="00746DC7"/>
    <w:rsid w:val="00753C45"/>
    <w:rsid w:val="00753C73"/>
    <w:rsid w:val="007546D8"/>
    <w:rsid w:val="00754E4F"/>
    <w:rsid w:val="0075567E"/>
    <w:rsid w:val="00756A32"/>
    <w:rsid w:val="00760917"/>
    <w:rsid w:val="00764C9C"/>
    <w:rsid w:val="00765B9A"/>
    <w:rsid w:val="0077020F"/>
    <w:rsid w:val="00770529"/>
    <w:rsid w:val="0077186B"/>
    <w:rsid w:val="00774E07"/>
    <w:rsid w:val="007752DA"/>
    <w:rsid w:val="00775974"/>
    <w:rsid w:val="00777C96"/>
    <w:rsid w:val="00777E53"/>
    <w:rsid w:val="00784EEE"/>
    <w:rsid w:val="00784FF6"/>
    <w:rsid w:val="00791B2B"/>
    <w:rsid w:val="00792191"/>
    <w:rsid w:val="00792D11"/>
    <w:rsid w:val="00796260"/>
    <w:rsid w:val="00796269"/>
    <w:rsid w:val="0079702B"/>
    <w:rsid w:val="00797647"/>
    <w:rsid w:val="007A15F1"/>
    <w:rsid w:val="007A22AB"/>
    <w:rsid w:val="007A5981"/>
    <w:rsid w:val="007A60E6"/>
    <w:rsid w:val="007A73EC"/>
    <w:rsid w:val="007B074F"/>
    <w:rsid w:val="007B0E0D"/>
    <w:rsid w:val="007B15B9"/>
    <w:rsid w:val="007B7501"/>
    <w:rsid w:val="007B7C57"/>
    <w:rsid w:val="007C19B8"/>
    <w:rsid w:val="007C25F0"/>
    <w:rsid w:val="007C30AC"/>
    <w:rsid w:val="007C314B"/>
    <w:rsid w:val="007C38BA"/>
    <w:rsid w:val="007C570F"/>
    <w:rsid w:val="007C5B26"/>
    <w:rsid w:val="007C7543"/>
    <w:rsid w:val="007D0607"/>
    <w:rsid w:val="007D0E9E"/>
    <w:rsid w:val="007D14A9"/>
    <w:rsid w:val="007D27F5"/>
    <w:rsid w:val="007D35E9"/>
    <w:rsid w:val="007D5432"/>
    <w:rsid w:val="007D7057"/>
    <w:rsid w:val="007E0047"/>
    <w:rsid w:val="007E1026"/>
    <w:rsid w:val="007E2DB5"/>
    <w:rsid w:val="007E4BE9"/>
    <w:rsid w:val="007E4C46"/>
    <w:rsid w:val="007E5C6B"/>
    <w:rsid w:val="007E67BF"/>
    <w:rsid w:val="007E7A0C"/>
    <w:rsid w:val="007E7E18"/>
    <w:rsid w:val="007F422E"/>
    <w:rsid w:val="007F42B5"/>
    <w:rsid w:val="007F505E"/>
    <w:rsid w:val="007F7375"/>
    <w:rsid w:val="00802DEB"/>
    <w:rsid w:val="00804544"/>
    <w:rsid w:val="0080458F"/>
    <w:rsid w:val="008045C6"/>
    <w:rsid w:val="00804CB8"/>
    <w:rsid w:val="0080552C"/>
    <w:rsid w:val="00805B6F"/>
    <w:rsid w:val="00806023"/>
    <w:rsid w:val="00806DCB"/>
    <w:rsid w:val="00806F39"/>
    <w:rsid w:val="0080726B"/>
    <w:rsid w:val="00812DD8"/>
    <w:rsid w:val="00813077"/>
    <w:rsid w:val="008148D9"/>
    <w:rsid w:val="008154A5"/>
    <w:rsid w:val="008163BF"/>
    <w:rsid w:val="008174CE"/>
    <w:rsid w:val="00817CA3"/>
    <w:rsid w:val="00822138"/>
    <w:rsid w:val="0082594C"/>
    <w:rsid w:val="008266F2"/>
    <w:rsid w:val="008277FC"/>
    <w:rsid w:val="00830A89"/>
    <w:rsid w:val="0083332B"/>
    <w:rsid w:val="008340B1"/>
    <w:rsid w:val="0083541E"/>
    <w:rsid w:val="00836C1D"/>
    <w:rsid w:val="00836CD3"/>
    <w:rsid w:val="00837173"/>
    <w:rsid w:val="00837FC6"/>
    <w:rsid w:val="00840272"/>
    <w:rsid w:val="00840E29"/>
    <w:rsid w:val="008410FA"/>
    <w:rsid w:val="00842B81"/>
    <w:rsid w:val="00844E0F"/>
    <w:rsid w:val="00850696"/>
    <w:rsid w:val="00850700"/>
    <w:rsid w:val="00850C41"/>
    <w:rsid w:val="00851DD2"/>
    <w:rsid w:val="008526A8"/>
    <w:rsid w:val="008532BC"/>
    <w:rsid w:val="00853787"/>
    <w:rsid w:val="00853B5C"/>
    <w:rsid w:val="00854BA1"/>
    <w:rsid w:val="00855610"/>
    <w:rsid w:val="00855980"/>
    <w:rsid w:val="0085632D"/>
    <w:rsid w:val="008578EF"/>
    <w:rsid w:val="0085796F"/>
    <w:rsid w:val="00857A92"/>
    <w:rsid w:val="00861BCB"/>
    <w:rsid w:val="00861EB3"/>
    <w:rsid w:val="00862179"/>
    <w:rsid w:val="00862A82"/>
    <w:rsid w:val="00862D8B"/>
    <w:rsid w:val="008633AD"/>
    <w:rsid w:val="0086367D"/>
    <w:rsid w:val="008638EA"/>
    <w:rsid w:val="00863F6C"/>
    <w:rsid w:val="008652C3"/>
    <w:rsid w:val="008665C9"/>
    <w:rsid w:val="008672C8"/>
    <w:rsid w:val="0087261B"/>
    <w:rsid w:val="0087268E"/>
    <w:rsid w:val="00872832"/>
    <w:rsid w:val="00874C4A"/>
    <w:rsid w:val="00875760"/>
    <w:rsid w:val="008767CB"/>
    <w:rsid w:val="00876E9B"/>
    <w:rsid w:val="0087701F"/>
    <w:rsid w:val="00880217"/>
    <w:rsid w:val="00880BCF"/>
    <w:rsid w:val="00881796"/>
    <w:rsid w:val="00882186"/>
    <w:rsid w:val="00883F9B"/>
    <w:rsid w:val="00884326"/>
    <w:rsid w:val="0088448E"/>
    <w:rsid w:val="00884F2E"/>
    <w:rsid w:val="00885E53"/>
    <w:rsid w:val="0088726C"/>
    <w:rsid w:val="008913F5"/>
    <w:rsid w:val="00893CA6"/>
    <w:rsid w:val="00894AC2"/>
    <w:rsid w:val="00896698"/>
    <w:rsid w:val="008A3820"/>
    <w:rsid w:val="008A4309"/>
    <w:rsid w:val="008A7026"/>
    <w:rsid w:val="008B157F"/>
    <w:rsid w:val="008B3CDB"/>
    <w:rsid w:val="008B4B08"/>
    <w:rsid w:val="008B5555"/>
    <w:rsid w:val="008B7AED"/>
    <w:rsid w:val="008C34E3"/>
    <w:rsid w:val="008C41AA"/>
    <w:rsid w:val="008C6F7D"/>
    <w:rsid w:val="008C754B"/>
    <w:rsid w:val="008D045F"/>
    <w:rsid w:val="008D0F04"/>
    <w:rsid w:val="008D1E23"/>
    <w:rsid w:val="008D4E57"/>
    <w:rsid w:val="008D5683"/>
    <w:rsid w:val="008D7CDB"/>
    <w:rsid w:val="008E1CDD"/>
    <w:rsid w:val="008E54B5"/>
    <w:rsid w:val="008F0CD1"/>
    <w:rsid w:val="008F0FC0"/>
    <w:rsid w:val="008F30EB"/>
    <w:rsid w:val="008F3215"/>
    <w:rsid w:val="008F5EE8"/>
    <w:rsid w:val="008F65BC"/>
    <w:rsid w:val="00900284"/>
    <w:rsid w:val="0090085A"/>
    <w:rsid w:val="00900A4B"/>
    <w:rsid w:val="00902D12"/>
    <w:rsid w:val="00903696"/>
    <w:rsid w:val="00903706"/>
    <w:rsid w:val="00903FF9"/>
    <w:rsid w:val="00904B0E"/>
    <w:rsid w:val="00905CB6"/>
    <w:rsid w:val="00907C1E"/>
    <w:rsid w:val="00912414"/>
    <w:rsid w:val="009129BD"/>
    <w:rsid w:val="00915D5B"/>
    <w:rsid w:val="0091793D"/>
    <w:rsid w:val="00920EF9"/>
    <w:rsid w:val="0092104E"/>
    <w:rsid w:val="009225CE"/>
    <w:rsid w:val="00922845"/>
    <w:rsid w:val="0092355D"/>
    <w:rsid w:val="00923922"/>
    <w:rsid w:val="00923B62"/>
    <w:rsid w:val="0092442F"/>
    <w:rsid w:val="0092562D"/>
    <w:rsid w:val="00925D3D"/>
    <w:rsid w:val="00926517"/>
    <w:rsid w:val="00926E78"/>
    <w:rsid w:val="0092782A"/>
    <w:rsid w:val="00931FF8"/>
    <w:rsid w:val="009325FF"/>
    <w:rsid w:val="00934A7F"/>
    <w:rsid w:val="00934F06"/>
    <w:rsid w:val="00937B72"/>
    <w:rsid w:val="00937F5F"/>
    <w:rsid w:val="00937F97"/>
    <w:rsid w:val="00942912"/>
    <w:rsid w:val="00943434"/>
    <w:rsid w:val="00944915"/>
    <w:rsid w:val="00944CBF"/>
    <w:rsid w:val="00945EE0"/>
    <w:rsid w:val="0094645C"/>
    <w:rsid w:val="009469FA"/>
    <w:rsid w:val="00946F3E"/>
    <w:rsid w:val="00951DD9"/>
    <w:rsid w:val="0095298D"/>
    <w:rsid w:val="00952B5B"/>
    <w:rsid w:val="00953BFD"/>
    <w:rsid w:val="0095534F"/>
    <w:rsid w:val="00955F41"/>
    <w:rsid w:val="0095686B"/>
    <w:rsid w:val="00957EE2"/>
    <w:rsid w:val="00960C07"/>
    <w:rsid w:val="009632A8"/>
    <w:rsid w:val="00963CB6"/>
    <w:rsid w:val="00967DDF"/>
    <w:rsid w:val="009704AF"/>
    <w:rsid w:val="00974431"/>
    <w:rsid w:val="00977D30"/>
    <w:rsid w:val="009808C8"/>
    <w:rsid w:val="009817E9"/>
    <w:rsid w:val="0098216D"/>
    <w:rsid w:val="009827B1"/>
    <w:rsid w:val="00983B1A"/>
    <w:rsid w:val="009842EB"/>
    <w:rsid w:val="009912EB"/>
    <w:rsid w:val="0099132D"/>
    <w:rsid w:val="00991CF0"/>
    <w:rsid w:val="00991D53"/>
    <w:rsid w:val="0099212A"/>
    <w:rsid w:val="009A003E"/>
    <w:rsid w:val="009A02D6"/>
    <w:rsid w:val="009A05E6"/>
    <w:rsid w:val="009A1391"/>
    <w:rsid w:val="009A3115"/>
    <w:rsid w:val="009A5498"/>
    <w:rsid w:val="009A5E9F"/>
    <w:rsid w:val="009A77BD"/>
    <w:rsid w:val="009A7BC0"/>
    <w:rsid w:val="009B15B4"/>
    <w:rsid w:val="009B1A58"/>
    <w:rsid w:val="009B2E3C"/>
    <w:rsid w:val="009B3D25"/>
    <w:rsid w:val="009B642A"/>
    <w:rsid w:val="009B646B"/>
    <w:rsid w:val="009B7011"/>
    <w:rsid w:val="009B735E"/>
    <w:rsid w:val="009B7D8F"/>
    <w:rsid w:val="009C1795"/>
    <w:rsid w:val="009C38DB"/>
    <w:rsid w:val="009C5AEE"/>
    <w:rsid w:val="009C64D1"/>
    <w:rsid w:val="009C6F7D"/>
    <w:rsid w:val="009C6FF8"/>
    <w:rsid w:val="009D0162"/>
    <w:rsid w:val="009D12C8"/>
    <w:rsid w:val="009D13FF"/>
    <w:rsid w:val="009D342B"/>
    <w:rsid w:val="009D3A94"/>
    <w:rsid w:val="009D5AC9"/>
    <w:rsid w:val="009D6B61"/>
    <w:rsid w:val="009D7571"/>
    <w:rsid w:val="009E08B3"/>
    <w:rsid w:val="009E0C9F"/>
    <w:rsid w:val="009E4172"/>
    <w:rsid w:val="009E6264"/>
    <w:rsid w:val="009E7BED"/>
    <w:rsid w:val="009F1DDC"/>
    <w:rsid w:val="009F2C1A"/>
    <w:rsid w:val="009F609D"/>
    <w:rsid w:val="009F6AF2"/>
    <w:rsid w:val="00A021FA"/>
    <w:rsid w:val="00A039F8"/>
    <w:rsid w:val="00A03D0A"/>
    <w:rsid w:val="00A040C6"/>
    <w:rsid w:val="00A049D5"/>
    <w:rsid w:val="00A04FF2"/>
    <w:rsid w:val="00A077B6"/>
    <w:rsid w:val="00A11506"/>
    <w:rsid w:val="00A13DF3"/>
    <w:rsid w:val="00A16148"/>
    <w:rsid w:val="00A20527"/>
    <w:rsid w:val="00A2064E"/>
    <w:rsid w:val="00A21EB1"/>
    <w:rsid w:val="00A21FFB"/>
    <w:rsid w:val="00A22204"/>
    <w:rsid w:val="00A22FD3"/>
    <w:rsid w:val="00A232EA"/>
    <w:rsid w:val="00A23BB0"/>
    <w:rsid w:val="00A24538"/>
    <w:rsid w:val="00A24D9C"/>
    <w:rsid w:val="00A256EB"/>
    <w:rsid w:val="00A27417"/>
    <w:rsid w:val="00A30859"/>
    <w:rsid w:val="00A315C1"/>
    <w:rsid w:val="00A343FE"/>
    <w:rsid w:val="00A3484F"/>
    <w:rsid w:val="00A34A3F"/>
    <w:rsid w:val="00A3515E"/>
    <w:rsid w:val="00A40C20"/>
    <w:rsid w:val="00A40D58"/>
    <w:rsid w:val="00A40E60"/>
    <w:rsid w:val="00A46B03"/>
    <w:rsid w:val="00A512FF"/>
    <w:rsid w:val="00A5203B"/>
    <w:rsid w:val="00A541BC"/>
    <w:rsid w:val="00A5544A"/>
    <w:rsid w:val="00A562CA"/>
    <w:rsid w:val="00A60E3E"/>
    <w:rsid w:val="00A61F4C"/>
    <w:rsid w:val="00A621EA"/>
    <w:rsid w:val="00A626EC"/>
    <w:rsid w:val="00A6477C"/>
    <w:rsid w:val="00A666C7"/>
    <w:rsid w:val="00A66882"/>
    <w:rsid w:val="00A70CAC"/>
    <w:rsid w:val="00A71F59"/>
    <w:rsid w:val="00A7501E"/>
    <w:rsid w:val="00A7555C"/>
    <w:rsid w:val="00A80BC8"/>
    <w:rsid w:val="00A813CD"/>
    <w:rsid w:val="00A81CBE"/>
    <w:rsid w:val="00A82FD0"/>
    <w:rsid w:val="00A831A3"/>
    <w:rsid w:val="00A84870"/>
    <w:rsid w:val="00A8493D"/>
    <w:rsid w:val="00A85295"/>
    <w:rsid w:val="00A86729"/>
    <w:rsid w:val="00A86A75"/>
    <w:rsid w:val="00A904ED"/>
    <w:rsid w:val="00A905F9"/>
    <w:rsid w:val="00A90F9F"/>
    <w:rsid w:val="00A91309"/>
    <w:rsid w:val="00A91312"/>
    <w:rsid w:val="00A92B1C"/>
    <w:rsid w:val="00A9515A"/>
    <w:rsid w:val="00A95B5E"/>
    <w:rsid w:val="00AA14EB"/>
    <w:rsid w:val="00AA21FE"/>
    <w:rsid w:val="00AA499C"/>
    <w:rsid w:val="00AA4A61"/>
    <w:rsid w:val="00AB0690"/>
    <w:rsid w:val="00AB091D"/>
    <w:rsid w:val="00AB0BCF"/>
    <w:rsid w:val="00AB1728"/>
    <w:rsid w:val="00AB2A6E"/>
    <w:rsid w:val="00AB3484"/>
    <w:rsid w:val="00AB37BF"/>
    <w:rsid w:val="00AB38B4"/>
    <w:rsid w:val="00AB4B79"/>
    <w:rsid w:val="00AB6816"/>
    <w:rsid w:val="00AB6ECB"/>
    <w:rsid w:val="00AB7332"/>
    <w:rsid w:val="00AC1B75"/>
    <w:rsid w:val="00AC2137"/>
    <w:rsid w:val="00AC3511"/>
    <w:rsid w:val="00AC4AA6"/>
    <w:rsid w:val="00AC5D48"/>
    <w:rsid w:val="00AD0127"/>
    <w:rsid w:val="00AD0DCC"/>
    <w:rsid w:val="00AD1EF1"/>
    <w:rsid w:val="00AD28C9"/>
    <w:rsid w:val="00AD4BAE"/>
    <w:rsid w:val="00AD52D5"/>
    <w:rsid w:val="00AE1FAE"/>
    <w:rsid w:val="00AE20F6"/>
    <w:rsid w:val="00AE2309"/>
    <w:rsid w:val="00AE3771"/>
    <w:rsid w:val="00AE40A9"/>
    <w:rsid w:val="00AE434C"/>
    <w:rsid w:val="00AE471F"/>
    <w:rsid w:val="00AE531D"/>
    <w:rsid w:val="00AE632D"/>
    <w:rsid w:val="00AE6963"/>
    <w:rsid w:val="00AE7C2E"/>
    <w:rsid w:val="00AF0226"/>
    <w:rsid w:val="00AF02AD"/>
    <w:rsid w:val="00AF1747"/>
    <w:rsid w:val="00AF2678"/>
    <w:rsid w:val="00AF2FD2"/>
    <w:rsid w:val="00AF39FC"/>
    <w:rsid w:val="00AF47F0"/>
    <w:rsid w:val="00AF4F5F"/>
    <w:rsid w:val="00B00134"/>
    <w:rsid w:val="00B006F6"/>
    <w:rsid w:val="00B00968"/>
    <w:rsid w:val="00B02CD1"/>
    <w:rsid w:val="00B0346B"/>
    <w:rsid w:val="00B03BB6"/>
    <w:rsid w:val="00B03BC1"/>
    <w:rsid w:val="00B0458C"/>
    <w:rsid w:val="00B06BBA"/>
    <w:rsid w:val="00B06C3B"/>
    <w:rsid w:val="00B07204"/>
    <w:rsid w:val="00B072C1"/>
    <w:rsid w:val="00B07B02"/>
    <w:rsid w:val="00B13251"/>
    <w:rsid w:val="00B13FC0"/>
    <w:rsid w:val="00B1430D"/>
    <w:rsid w:val="00B15109"/>
    <w:rsid w:val="00B15A43"/>
    <w:rsid w:val="00B15D3C"/>
    <w:rsid w:val="00B168BE"/>
    <w:rsid w:val="00B17AE9"/>
    <w:rsid w:val="00B17F9E"/>
    <w:rsid w:val="00B22108"/>
    <w:rsid w:val="00B22CF5"/>
    <w:rsid w:val="00B26CC1"/>
    <w:rsid w:val="00B26E7A"/>
    <w:rsid w:val="00B3232A"/>
    <w:rsid w:val="00B332BC"/>
    <w:rsid w:val="00B36775"/>
    <w:rsid w:val="00B430B2"/>
    <w:rsid w:val="00B44EE9"/>
    <w:rsid w:val="00B451C7"/>
    <w:rsid w:val="00B46897"/>
    <w:rsid w:val="00B46ABB"/>
    <w:rsid w:val="00B4700E"/>
    <w:rsid w:val="00B47F57"/>
    <w:rsid w:val="00B54931"/>
    <w:rsid w:val="00B556DA"/>
    <w:rsid w:val="00B558FC"/>
    <w:rsid w:val="00B55940"/>
    <w:rsid w:val="00B56F51"/>
    <w:rsid w:val="00B61ADE"/>
    <w:rsid w:val="00B61FF7"/>
    <w:rsid w:val="00B63CA3"/>
    <w:rsid w:val="00B64D66"/>
    <w:rsid w:val="00B64FB6"/>
    <w:rsid w:val="00B70F7D"/>
    <w:rsid w:val="00B731EB"/>
    <w:rsid w:val="00B7431A"/>
    <w:rsid w:val="00B748A2"/>
    <w:rsid w:val="00B77EED"/>
    <w:rsid w:val="00B83328"/>
    <w:rsid w:val="00B834E0"/>
    <w:rsid w:val="00B8396A"/>
    <w:rsid w:val="00B84FE1"/>
    <w:rsid w:val="00B909FF"/>
    <w:rsid w:val="00B9129B"/>
    <w:rsid w:val="00B9296E"/>
    <w:rsid w:val="00B94291"/>
    <w:rsid w:val="00B9575C"/>
    <w:rsid w:val="00B96308"/>
    <w:rsid w:val="00BA0197"/>
    <w:rsid w:val="00BA050B"/>
    <w:rsid w:val="00BA0CE2"/>
    <w:rsid w:val="00BA3A5E"/>
    <w:rsid w:val="00BA5A63"/>
    <w:rsid w:val="00BA5F06"/>
    <w:rsid w:val="00BB0035"/>
    <w:rsid w:val="00BB03DE"/>
    <w:rsid w:val="00BB1BEF"/>
    <w:rsid w:val="00BB2426"/>
    <w:rsid w:val="00BB2F3E"/>
    <w:rsid w:val="00BB40DB"/>
    <w:rsid w:val="00BB41F2"/>
    <w:rsid w:val="00BB5FA5"/>
    <w:rsid w:val="00BB67CB"/>
    <w:rsid w:val="00BC096B"/>
    <w:rsid w:val="00BC2B1A"/>
    <w:rsid w:val="00BC3173"/>
    <w:rsid w:val="00BC489D"/>
    <w:rsid w:val="00BC5E2E"/>
    <w:rsid w:val="00BD10D7"/>
    <w:rsid w:val="00BD2063"/>
    <w:rsid w:val="00BD490C"/>
    <w:rsid w:val="00BD49D8"/>
    <w:rsid w:val="00BD63DD"/>
    <w:rsid w:val="00BD67DE"/>
    <w:rsid w:val="00BE0514"/>
    <w:rsid w:val="00BE285E"/>
    <w:rsid w:val="00BE76B4"/>
    <w:rsid w:val="00BF0BB4"/>
    <w:rsid w:val="00BF1082"/>
    <w:rsid w:val="00BF1110"/>
    <w:rsid w:val="00BF35B9"/>
    <w:rsid w:val="00BF428A"/>
    <w:rsid w:val="00BF4A3C"/>
    <w:rsid w:val="00C00CB1"/>
    <w:rsid w:val="00C00D68"/>
    <w:rsid w:val="00C0134A"/>
    <w:rsid w:val="00C02EA5"/>
    <w:rsid w:val="00C03E2D"/>
    <w:rsid w:val="00C06D18"/>
    <w:rsid w:val="00C07E50"/>
    <w:rsid w:val="00C10EC1"/>
    <w:rsid w:val="00C115BF"/>
    <w:rsid w:val="00C1214E"/>
    <w:rsid w:val="00C130D6"/>
    <w:rsid w:val="00C14407"/>
    <w:rsid w:val="00C174F2"/>
    <w:rsid w:val="00C21CE6"/>
    <w:rsid w:val="00C22246"/>
    <w:rsid w:val="00C2273E"/>
    <w:rsid w:val="00C24109"/>
    <w:rsid w:val="00C244FD"/>
    <w:rsid w:val="00C255A6"/>
    <w:rsid w:val="00C260E0"/>
    <w:rsid w:val="00C26917"/>
    <w:rsid w:val="00C32B5E"/>
    <w:rsid w:val="00C333E6"/>
    <w:rsid w:val="00C33946"/>
    <w:rsid w:val="00C33E00"/>
    <w:rsid w:val="00C34350"/>
    <w:rsid w:val="00C34D08"/>
    <w:rsid w:val="00C357E7"/>
    <w:rsid w:val="00C35F7F"/>
    <w:rsid w:val="00C374E6"/>
    <w:rsid w:val="00C375AE"/>
    <w:rsid w:val="00C3774B"/>
    <w:rsid w:val="00C37C4D"/>
    <w:rsid w:val="00C37F24"/>
    <w:rsid w:val="00C411DE"/>
    <w:rsid w:val="00C43AD0"/>
    <w:rsid w:val="00C46AEF"/>
    <w:rsid w:val="00C47A7B"/>
    <w:rsid w:val="00C47B68"/>
    <w:rsid w:val="00C47EFA"/>
    <w:rsid w:val="00C500E2"/>
    <w:rsid w:val="00C50DA4"/>
    <w:rsid w:val="00C52EED"/>
    <w:rsid w:val="00C536F6"/>
    <w:rsid w:val="00C53A04"/>
    <w:rsid w:val="00C56CC2"/>
    <w:rsid w:val="00C57782"/>
    <w:rsid w:val="00C57A74"/>
    <w:rsid w:val="00C63F9A"/>
    <w:rsid w:val="00C6641E"/>
    <w:rsid w:val="00C66821"/>
    <w:rsid w:val="00C66E6D"/>
    <w:rsid w:val="00C701E9"/>
    <w:rsid w:val="00C7130B"/>
    <w:rsid w:val="00C72A28"/>
    <w:rsid w:val="00C76A8D"/>
    <w:rsid w:val="00C8023A"/>
    <w:rsid w:val="00C8128F"/>
    <w:rsid w:val="00C81A42"/>
    <w:rsid w:val="00C8271A"/>
    <w:rsid w:val="00C82E90"/>
    <w:rsid w:val="00C84E82"/>
    <w:rsid w:val="00C85C07"/>
    <w:rsid w:val="00C85FC9"/>
    <w:rsid w:val="00C8633C"/>
    <w:rsid w:val="00C913F9"/>
    <w:rsid w:val="00C91644"/>
    <w:rsid w:val="00C91ADA"/>
    <w:rsid w:val="00C93244"/>
    <w:rsid w:val="00C93B19"/>
    <w:rsid w:val="00C94461"/>
    <w:rsid w:val="00C944E3"/>
    <w:rsid w:val="00C9484D"/>
    <w:rsid w:val="00C9761D"/>
    <w:rsid w:val="00CA0448"/>
    <w:rsid w:val="00CA14A9"/>
    <w:rsid w:val="00CA2CFC"/>
    <w:rsid w:val="00CA3318"/>
    <w:rsid w:val="00CA7358"/>
    <w:rsid w:val="00CB1F37"/>
    <w:rsid w:val="00CB4511"/>
    <w:rsid w:val="00CB4CA2"/>
    <w:rsid w:val="00CB7A0E"/>
    <w:rsid w:val="00CC0172"/>
    <w:rsid w:val="00CC1FCD"/>
    <w:rsid w:val="00CC2CEC"/>
    <w:rsid w:val="00CC3040"/>
    <w:rsid w:val="00CC38D5"/>
    <w:rsid w:val="00CD112A"/>
    <w:rsid w:val="00CD11EA"/>
    <w:rsid w:val="00CD12CF"/>
    <w:rsid w:val="00CD14CD"/>
    <w:rsid w:val="00CD2363"/>
    <w:rsid w:val="00CD2723"/>
    <w:rsid w:val="00CD530D"/>
    <w:rsid w:val="00CD53CA"/>
    <w:rsid w:val="00CD65AD"/>
    <w:rsid w:val="00CE123A"/>
    <w:rsid w:val="00CE15F7"/>
    <w:rsid w:val="00CE16CC"/>
    <w:rsid w:val="00CE35B2"/>
    <w:rsid w:val="00CE38F2"/>
    <w:rsid w:val="00CE4002"/>
    <w:rsid w:val="00CE42DB"/>
    <w:rsid w:val="00CE473A"/>
    <w:rsid w:val="00CE4794"/>
    <w:rsid w:val="00CE5230"/>
    <w:rsid w:val="00CE5710"/>
    <w:rsid w:val="00CE6970"/>
    <w:rsid w:val="00CF0EFB"/>
    <w:rsid w:val="00CF10C4"/>
    <w:rsid w:val="00CF1987"/>
    <w:rsid w:val="00CF2954"/>
    <w:rsid w:val="00CF2C57"/>
    <w:rsid w:val="00CF357F"/>
    <w:rsid w:val="00CF5101"/>
    <w:rsid w:val="00CF77A1"/>
    <w:rsid w:val="00D009F5"/>
    <w:rsid w:val="00D0196B"/>
    <w:rsid w:val="00D02200"/>
    <w:rsid w:val="00D027F0"/>
    <w:rsid w:val="00D03E20"/>
    <w:rsid w:val="00D06D56"/>
    <w:rsid w:val="00D07B66"/>
    <w:rsid w:val="00D07F98"/>
    <w:rsid w:val="00D114B0"/>
    <w:rsid w:val="00D1434B"/>
    <w:rsid w:val="00D15B7C"/>
    <w:rsid w:val="00D2036E"/>
    <w:rsid w:val="00D22178"/>
    <w:rsid w:val="00D2260E"/>
    <w:rsid w:val="00D22B87"/>
    <w:rsid w:val="00D23B8A"/>
    <w:rsid w:val="00D2534B"/>
    <w:rsid w:val="00D2593E"/>
    <w:rsid w:val="00D27350"/>
    <w:rsid w:val="00D27D73"/>
    <w:rsid w:val="00D304CA"/>
    <w:rsid w:val="00D31332"/>
    <w:rsid w:val="00D35804"/>
    <w:rsid w:val="00D3584C"/>
    <w:rsid w:val="00D40211"/>
    <w:rsid w:val="00D40319"/>
    <w:rsid w:val="00D4145B"/>
    <w:rsid w:val="00D414F2"/>
    <w:rsid w:val="00D43E94"/>
    <w:rsid w:val="00D50998"/>
    <w:rsid w:val="00D51244"/>
    <w:rsid w:val="00D51825"/>
    <w:rsid w:val="00D52AC1"/>
    <w:rsid w:val="00D53EF0"/>
    <w:rsid w:val="00D56C41"/>
    <w:rsid w:val="00D5782F"/>
    <w:rsid w:val="00D57F94"/>
    <w:rsid w:val="00D600A9"/>
    <w:rsid w:val="00D60BCA"/>
    <w:rsid w:val="00D60D76"/>
    <w:rsid w:val="00D625DB"/>
    <w:rsid w:val="00D62E1C"/>
    <w:rsid w:val="00D64372"/>
    <w:rsid w:val="00D648CB"/>
    <w:rsid w:val="00D64DE4"/>
    <w:rsid w:val="00D66904"/>
    <w:rsid w:val="00D71686"/>
    <w:rsid w:val="00D71F0A"/>
    <w:rsid w:val="00D73BF1"/>
    <w:rsid w:val="00D76415"/>
    <w:rsid w:val="00D80944"/>
    <w:rsid w:val="00D81FBE"/>
    <w:rsid w:val="00D84242"/>
    <w:rsid w:val="00D84454"/>
    <w:rsid w:val="00D8518D"/>
    <w:rsid w:val="00D86669"/>
    <w:rsid w:val="00D87425"/>
    <w:rsid w:val="00D87BB9"/>
    <w:rsid w:val="00D904BE"/>
    <w:rsid w:val="00D90FCE"/>
    <w:rsid w:val="00D91B40"/>
    <w:rsid w:val="00D92088"/>
    <w:rsid w:val="00D9615B"/>
    <w:rsid w:val="00D977B1"/>
    <w:rsid w:val="00DA12B9"/>
    <w:rsid w:val="00DA1BAD"/>
    <w:rsid w:val="00DA2196"/>
    <w:rsid w:val="00DA3DC3"/>
    <w:rsid w:val="00DA4CC8"/>
    <w:rsid w:val="00DA4F47"/>
    <w:rsid w:val="00DA57EC"/>
    <w:rsid w:val="00DA6A52"/>
    <w:rsid w:val="00DB1D81"/>
    <w:rsid w:val="00DB2762"/>
    <w:rsid w:val="00DB2B3D"/>
    <w:rsid w:val="00DB3166"/>
    <w:rsid w:val="00DB3C27"/>
    <w:rsid w:val="00DB3E84"/>
    <w:rsid w:val="00DB55F9"/>
    <w:rsid w:val="00DB6AA1"/>
    <w:rsid w:val="00DC558E"/>
    <w:rsid w:val="00DD04E2"/>
    <w:rsid w:val="00DD0D68"/>
    <w:rsid w:val="00DD139F"/>
    <w:rsid w:val="00DD2837"/>
    <w:rsid w:val="00DD2B52"/>
    <w:rsid w:val="00DD3B07"/>
    <w:rsid w:val="00DD3F93"/>
    <w:rsid w:val="00DD46C6"/>
    <w:rsid w:val="00DD7D82"/>
    <w:rsid w:val="00DE0D59"/>
    <w:rsid w:val="00DE1734"/>
    <w:rsid w:val="00DE1B82"/>
    <w:rsid w:val="00DE27EA"/>
    <w:rsid w:val="00DE2D0B"/>
    <w:rsid w:val="00DE47A7"/>
    <w:rsid w:val="00DE6B0C"/>
    <w:rsid w:val="00DE6F25"/>
    <w:rsid w:val="00DF1B8B"/>
    <w:rsid w:val="00DF3690"/>
    <w:rsid w:val="00DF4EBF"/>
    <w:rsid w:val="00DF5382"/>
    <w:rsid w:val="00DF79D3"/>
    <w:rsid w:val="00DF7E38"/>
    <w:rsid w:val="00E004C4"/>
    <w:rsid w:val="00E04424"/>
    <w:rsid w:val="00E104F6"/>
    <w:rsid w:val="00E11014"/>
    <w:rsid w:val="00E11C1D"/>
    <w:rsid w:val="00E12223"/>
    <w:rsid w:val="00E12E40"/>
    <w:rsid w:val="00E13B09"/>
    <w:rsid w:val="00E14506"/>
    <w:rsid w:val="00E161E9"/>
    <w:rsid w:val="00E16AA5"/>
    <w:rsid w:val="00E170B6"/>
    <w:rsid w:val="00E17648"/>
    <w:rsid w:val="00E2204C"/>
    <w:rsid w:val="00E2398A"/>
    <w:rsid w:val="00E25769"/>
    <w:rsid w:val="00E2643E"/>
    <w:rsid w:val="00E26521"/>
    <w:rsid w:val="00E26A18"/>
    <w:rsid w:val="00E26A9D"/>
    <w:rsid w:val="00E26D21"/>
    <w:rsid w:val="00E31CDA"/>
    <w:rsid w:val="00E32601"/>
    <w:rsid w:val="00E32F9C"/>
    <w:rsid w:val="00E334C9"/>
    <w:rsid w:val="00E3432E"/>
    <w:rsid w:val="00E36574"/>
    <w:rsid w:val="00E416F5"/>
    <w:rsid w:val="00E423FD"/>
    <w:rsid w:val="00E4274A"/>
    <w:rsid w:val="00E4402F"/>
    <w:rsid w:val="00E45702"/>
    <w:rsid w:val="00E471D8"/>
    <w:rsid w:val="00E474FE"/>
    <w:rsid w:val="00E508E2"/>
    <w:rsid w:val="00E52394"/>
    <w:rsid w:val="00E52965"/>
    <w:rsid w:val="00E52A3E"/>
    <w:rsid w:val="00E56FFC"/>
    <w:rsid w:val="00E601FF"/>
    <w:rsid w:val="00E611F7"/>
    <w:rsid w:val="00E6193F"/>
    <w:rsid w:val="00E61DB0"/>
    <w:rsid w:val="00E62458"/>
    <w:rsid w:val="00E62C3E"/>
    <w:rsid w:val="00E632DA"/>
    <w:rsid w:val="00E66255"/>
    <w:rsid w:val="00E66BBE"/>
    <w:rsid w:val="00E72857"/>
    <w:rsid w:val="00E742B9"/>
    <w:rsid w:val="00E75F5C"/>
    <w:rsid w:val="00E76901"/>
    <w:rsid w:val="00E80170"/>
    <w:rsid w:val="00E81E99"/>
    <w:rsid w:val="00E84266"/>
    <w:rsid w:val="00E84596"/>
    <w:rsid w:val="00E859CC"/>
    <w:rsid w:val="00E85C68"/>
    <w:rsid w:val="00E85F2F"/>
    <w:rsid w:val="00E86C06"/>
    <w:rsid w:val="00E90675"/>
    <w:rsid w:val="00E96D4B"/>
    <w:rsid w:val="00EA1659"/>
    <w:rsid w:val="00EA1871"/>
    <w:rsid w:val="00EA2175"/>
    <w:rsid w:val="00EA46D8"/>
    <w:rsid w:val="00EA4B85"/>
    <w:rsid w:val="00EA57ED"/>
    <w:rsid w:val="00EB1205"/>
    <w:rsid w:val="00EB29D3"/>
    <w:rsid w:val="00EB49D6"/>
    <w:rsid w:val="00EB4D7C"/>
    <w:rsid w:val="00EB4D8E"/>
    <w:rsid w:val="00EB7CB3"/>
    <w:rsid w:val="00EB7DA7"/>
    <w:rsid w:val="00EC142F"/>
    <w:rsid w:val="00EC1D56"/>
    <w:rsid w:val="00EC3678"/>
    <w:rsid w:val="00EC36E5"/>
    <w:rsid w:val="00ED1DE3"/>
    <w:rsid w:val="00ED3D5F"/>
    <w:rsid w:val="00ED5988"/>
    <w:rsid w:val="00EE2D1F"/>
    <w:rsid w:val="00EE2E58"/>
    <w:rsid w:val="00EE3437"/>
    <w:rsid w:val="00EE64FF"/>
    <w:rsid w:val="00EE69A4"/>
    <w:rsid w:val="00EF0690"/>
    <w:rsid w:val="00EF1A49"/>
    <w:rsid w:val="00EF2585"/>
    <w:rsid w:val="00EF29AD"/>
    <w:rsid w:val="00EF4D5E"/>
    <w:rsid w:val="00EF508D"/>
    <w:rsid w:val="00EF675F"/>
    <w:rsid w:val="00EF7572"/>
    <w:rsid w:val="00F005BB"/>
    <w:rsid w:val="00F06896"/>
    <w:rsid w:val="00F06A37"/>
    <w:rsid w:val="00F10DEF"/>
    <w:rsid w:val="00F11C37"/>
    <w:rsid w:val="00F11E8D"/>
    <w:rsid w:val="00F12B97"/>
    <w:rsid w:val="00F14F06"/>
    <w:rsid w:val="00F1624C"/>
    <w:rsid w:val="00F16F0F"/>
    <w:rsid w:val="00F17494"/>
    <w:rsid w:val="00F17947"/>
    <w:rsid w:val="00F17AE0"/>
    <w:rsid w:val="00F2158B"/>
    <w:rsid w:val="00F21961"/>
    <w:rsid w:val="00F22B1B"/>
    <w:rsid w:val="00F2570D"/>
    <w:rsid w:val="00F25FB9"/>
    <w:rsid w:val="00F30335"/>
    <w:rsid w:val="00F30DC5"/>
    <w:rsid w:val="00F37190"/>
    <w:rsid w:val="00F378EA"/>
    <w:rsid w:val="00F37BD3"/>
    <w:rsid w:val="00F37ED8"/>
    <w:rsid w:val="00F40CCA"/>
    <w:rsid w:val="00F4169F"/>
    <w:rsid w:val="00F4390E"/>
    <w:rsid w:val="00F43AAC"/>
    <w:rsid w:val="00F4526F"/>
    <w:rsid w:val="00F47C41"/>
    <w:rsid w:val="00F47F44"/>
    <w:rsid w:val="00F519A5"/>
    <w:rsid w:val="00F5316E"/>
    <w:rsid w:val="00F55328"/>
    <w:rsid w:val="00F5551B"/>
    <w:rsid w:val="00F564FC"/>
    <w:rsid w:val="00F56FBB"/>
    <w:rsid w:val="00F619B6"/>
    <w:rsid w:val="00F70BD3"/>
    <w:rsid w:val="00F75BA0"/>
    <w:rsid w:val="00F7671D"/>
    <w:rsid w:val="00F77B1F"/>
    <w:rsid w:val="00F815D7"/>
    <w:rsid w:val="00F82A97"/>
    <w:rsid w:val="00F83F70"/>
    <w:rsid w:val="00F84B80"/>
    <w:rsid w:val="00F852A7"/>
    <w:rsid w:val="00F91D12"/>
    <w:rsid w:val="00F9229B"/>
    <w:rsid w:val="00F92E7D"/>
    <w:rsid w:val="00F951F0"/>
    <w:rsid w:val="00F953E1"/>
    <w:rsid w:val="00F95C9A"/>
    <w:rsid w:val="00F962AA"/>
    <w:rsid w:val="00F96C67"/>
    <w:rsid w:val="00FA03A4"/>
    <w:rsid w:val="00FA03FB"/>
    <w:rsid w:val="00FA3301"/>
    <w:rsid w:val="00FA4415"/>
    <w:rsid w:val="00FA4B62"/>
    <w:rsid w:val="00FA5F0F"/>
    <w:rsid w:val="00FA63C8"/>
    <w:rsid w:val="00FA780C"/>
    <w:rsid w:val="00FA7B24"/>
    <w:rsid w:val="00FB2FC2"/>
    <w:rsid w:val="00FB51EE"/>
    <w:rsid w:val="00FB6879"/>
    <w:rsid w:val="00FB6AC0"/>
    <w:rsid w:val="00FC2F87"/>
    <w:rsid w:val="00FC3A89"/>
    <w:rsid w:val="00FC6F9F"/>
    <w:rsid w:val="00FC7A85"/>
    <w:rsid w:val="00FD1BC3"/>
    <w:rsid w:val="00FD27C7"/>
    <w:rsid w:val="00FD2E58"/>
    <w:rsid w:val="00FD3DF5"/>
    <w:rsid w:val="00FD4245"/>
    <w:rsid w:val="00FD4B1B"/>
    <w:rsid w:val="00FD51E6"/>
    <w:rsid w:val="00FE1FC6"/>
    <w:rsid w:val="00FE2ABD"/>
    <w:rsid w:val="00FE40D1"/>
    <w:rsid w:val="00FE67A5"/>
    <w:rsid w:val="00FF074E"/>
    <w:rsid w:val="00FF14F1"/>
    <w:rsid w:val="00FF1F28"/>
    <w:rsid w:val="00FF346D"/>
    <w:rsid w:val="00FF3C3D"/>
    <w:rsid w:val="00FF4E33"/>
    <w:rsid w:val="00FF5FF2"/>
    <w:rsid w:val="00FF6103"/>
    <w:rsid w:val="00FF743B"/>
    <w:rsid w:val="00FF7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41C37"/>
  <w15:docId w15:val="{7410B5E2-24F1-461A-962E-C168C7F7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42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podfarbenie2zvraznenie5">
    <w:name w:val="Medium Shading 2 Accent 5"/>
    <w:basedOn w:val="Normlnatabuka"/>
    <w:uiPriority w:val="64"/>
    <w:rsid w:val="006370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podfarbeniezvraznenie6">
    <w:name w:val="Light Shading Accent 6"/>
    <w:basedOn w:val="Normlnatabuka"/>
    <w:uiPriority w:val="60"/>
    <w:rsid w:val="006370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zoznamzvraznenie5">
    <w:name w:val="Light List Accent 5"/>
    <w:basedOn w:val="Normlnatabuka"/>
    <w:uiPriority w:val="61"/>
    <w:rsid w:val="00637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etlpodfarbeniezvraznenie5">
    <w:name w:val="Light Shading Accent 5"/>
    <w:basedOn w:val="Normlnatabuka"/>
    <w:uiPriority w:val="60"/>
    <w:rsid w:val="006370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trednzoznam1zvraznenie5">
    <w:name w:val="Medium List 1 Accent 5"/>
    <w:basedOn w:val="Normlnatabuka"/>
    <w:uiPriority w:val="65"/>
    <w:rsid w:val="0010262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rednzoznam2zvraznenie4">
    <w:name w:val="Medium List 2 Accent 4"/>
    <w:basedOn w:val="Normlnatabuka"/>
    <w:uiPriority w:val="66"/>
    <w:rsid w:val="001026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rsid w:val="001026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podfarbenie1zvraznenie5">
    <w:name w:val="Medium Shading 1 Accent 5"/>
    <w:basedOn w:val="Normlnatabuka"/>
    <w:uiPriority w:val="63"/>
    <w:rsid w:val="0010262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textovprepojenie">
    <w:name w:val="Hyperlink"/>
    <w:basedOn w:val="Predvolenpsmoodseku"/>
    <w:uiPriority w:val="99"/>
    <w:rsid w:val="002D6F6B"/>
    <w:rPr>
      <w:color w:val="0000FF"/>
      <w:u w:val="single"/>
    </w:rPr>
  </w:style>
  <w:style w:type="table" w:customStyle="1" w:styleId="Svetlpodfarbenie1">
    <w:name w:val="Svetlé podfarbenie1"/>
    <w:basedOn w:val="Normlnatabuka"/>
    <w:uiPriority w:val="60"/>
    <w:rsid w:val="000D57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podfarbeniezvraznenie11">
    <w:name w:val="Svetlé podfarbenie – zvýraznenie 11"/>
    <w:basedOn w:val="Normlnatabuka"/>
    <w:uiPriority w:val="60"/>
    <w:rsid w:val="000D57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lavika">
    <w:name w:val="header"/>
    <w:basedOn w:val="Normlny"/>
    <w:link w:val="HlavikaChar"/>
    <w:uiPriority w:val="99"/>
    <w:unhideWhenUsed/>
    <w:rsid w:val="000D57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5791"/>
  </w:style>
  <w:style w:type="paragraph" w:styleId="Pta">
    <w:name w:val="footer"/>
    <w:basedOn w:val="Normlny"/>
    <w:link w:val="PtaChar"/>
    <w:uiPriority w:val="99"/>
    <w:unhideWhenUsed/>
    <w:rsid w:val="000D5791"/>
    <w:pPr>
      <w:tabs>
        <w:tab w:val="center" w:pos="4536"/>
        <w:tab w:val="right" w:pos="9072"/>
      </w:tabs>
      <w:spacing w:after="0" w:line="240" w:lineRule="auto"/>
    </w:pPr>
  </w:style>
  <w:style w:type="character" w:customStyle="1" w:styleId="PtaChar">
    <w:name w:val="Päta Char"/>
    <w:basedOn w:val="Predvolenpsmoodseku"/>
    <w:link w:val="Pta"/>
    <w:uiPriority w:val="99"/>
    <w:rsid w:val="000D5791"/>
  </w:style>
  <w:style w:type="paragraph" w:styleId="Textbubliny">
    <w:name w:val="Balloon Text"/>
    <w:basedOn w:val="Normlny"/>
    <w:link w:val="TextbublinyChar"/>
    <w:uiPriority w:val="99"/>
    <w:semiHidden/>
    <w:unhideWhenUsed/>
    <w:rsid w:val="000D57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5791"/>
    <w:rPr>
      <w:rFonts w:ascii="Tahoma" w:hAnsi="Tahoma" w:cs="Tahoma"/>
      <w:sz w:val="16"/>
      <w:szCs w:val="16"/>
    </w:rPr>
  </w:style>
  <w:style w:type="paragraph" w:customStyle="1" w:styleId="FooterEven">
    <w:name w:val="Footer Even"/>
    <w:basedOn w:val="Normlny"/>
    <w:qFormat/>
    <w:rsid w:val="000D5791"/>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customStyle="1" w:styleId="7F164CA3BF9C4373845ECB452A5D9922">
    <w:name w:val="7F164CA3BF9C4373845ECB452A5D9922"/>
    <w:rsid w:val="000D5791"/>
    <w:rPr>
      <w:rFonts w:eastAsiaTheme="minorEastAsia"/>
      <w:lang w:eastAsia="sk-SK"/>
    </w:rPr>
  </w:style>
  <w:style w:type="table" w:customStyle="1" w:styleId="Strednzoznam1zvraznenie11">
    <w:name w:val="Stredný zoznam 1 – zvýraznenie 11"/>
    <w:basedOn w:val="Normlnatabuka"/>
    <w:uiPriority w:val="65"/>
    <w:rsid w:val="000051D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zoznam2zvraznenie1">
    <w:name w:val="Medium List 2 Accent 1"/>
    <w:basedOn w:val="Normlnatabuka"/>
    <w:uiPriority w:val="66"/>
    <w:rsid w:val="0000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Odsekzoznamu">
    <w:name w:val="List Paragraph"/>
    <w:basedOn w:val="Normlny"/>
    <w:uiPriority w:val="34"/>
    <w:qFormat/>
    <w:rsid w:val="008F3215"/>
    <w:pPr>
      <w:ind w:left="720"/>
      <w:contextualSpacing/>
    </w:pPr>
  </w:style>
  <w:style w:type="paragraph" w:customStyle="1" w:styleId="Default">
    <w:name w:val="Default"/>
    <w:rsid w:val="00D1434B"/>
    <w:pPr>
      <w:autoSpaceDE w:val="0"/>
      <w:autoSpaceDN w:val="0"/>
      <w:adjustRightInd w:val="0"/>
      <w:spacing w:after="0" w:line="240" w:lineRule="auto"/>
    </w:pPr>
    <w:rPr>
      <w:rFonts w:ascii="Times New Roman" w:hAnsi="Times New Roman" w:cs="Times New Roman"/>
      <w:color w:val="000000"/>
      <w:sz w:val="24"/>
      <w:szCs w:val="24"/>
    </w:rPr>
  </w:style>
  <w:style w:type="table" w:styleId="Strednzoznam2zvraznenie2">
    <w:name w:val="Medium List 2 Accent 2"/>
    <w:basedOn w:val="Normlnatabuka"/>
    <w:uiPriority w:val="66"/>
    <w:rsid w:val="00661C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Siln">
    <w:name w:val="Strong"/>
    <w:basedOn w:val="Predvolenpsmoodseku"/>
    <w:uiPriority w:val="22"/>
    <w:qFormat/>
    <w:rsid w:val="00C8633C"/>
    <w:rPr>
      <w:b/>
      <w:bCs/>
    </w:rPr>
  </w:style>
  <w:style w:type="table" w:customStyle="1" w:styleId="Strednpodfarbenie2zvraznenie11">
    <w:name w:val="Stredné podfarbenie 2 – zvýraznenie 11"/>
    <w:basedOn w:val="Normlnatabuka"/>
    <w:uiPriority w:val="64"/>
    <w:rsid w:val="00D851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1zvraznenie11">
    <w:name w:val="Stredné podfarbenie 1 – zvýraznenie 11"/>
    <w:basedOn w:val="Normlnatabuka"/>
    <w:uiPriority w:val="63"/>
    <w:rsid w:val="00D851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etlpodfarbeniezvraznenie2">
    <w:name w:val="Light Shading Accent 2"/>
    <w:basedOn w:val="Normlnatabuka"/>
    <w:uiPriority w:val="60"/>
    <w:rsid w:val="00A90F9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rsid w:val="00A90F9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podfarbeniezvraznenie4">
    <w:name w:val="Light Shading Accent 4"/>
    <w:basedOn w:val="Normlnatabuka"/>
    <w:uiPriority w:val="60"/>
    <w:rsid w:val="00A90F9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vetlmriekazvraznenie11">
    <w:name w:val="Svetlá mriežka – zvýraznenie 11"/>
    <w:basedOn w:val="Normlnatabuka"/>
    <w:uiPriority w:val="62"/>
    <w:rsid w:val="00A90F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mriekazvraznenie2">
    <w:name w:val="Light Grid Accent 2"/>
    <w:basedOn w:val="Normlnatabuka"/>
    <w:uiPriority w:val="62"/>
    <w:rsid w:val="005101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trednzoznam1zvraznenie2">
    <w:name w:val="Medium List 1 Accent 2"/>
    <w:basedOn w:val="Normlnatabuka"/>
    <w:uiPriority w:val="65"/>
    <w:rsid w:val="00D414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Zvraznenie">
    <w:name w:val="Emphasis"/>
    <w:basedOn w:val="Predvolenpsmoodseku"/>
    <w:uiPriority w:val="20"/>
    <w:qFormat/>
    <w:rsid w:val="0038051D"/>
    <w:rPr>
      <w:i/>
      <w:iCs/>
    </w:rPr>
  </w:style>
  <w:style w:type="table" w:styleId="Svetlmriekazvraznenie3">
    <w:name w:val="Light Grid Accent 3"/>
    <w:basedOn w:val="Normlnatabuka"/>
    <w:uiPriority w:val="62"/>
    <w:rsid w:val="003F2E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lnywebov">
    <w:name w:val="Normal (Web)"/>
    <w:basedOn w:val="Normlny"/>
    <w:uiPriority w:val="99"/>
    <w:unhideWhenUsed/>
    <w:rsid w:val="003F2E78"/>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Svetlmriekazvraznenie5">
    <w:name w:val="Light Grid Accent 5"/>
    <w:basedOn w:val="Normlnatabuka"/>
    <w:uiPriority w:val="62"/>
    <w:rsid w:val="00B367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lmriekazvraznenie6">
    <w:name w:val="Light Grid Accent 6"/>
    <w:basedOn w:val="Normlnatabuka"/>
    <w:uiPriority w:val="62"/>
    <w:rsid w:val="00B3677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Farebnpodfarbenie1zvraznenie6">
    <w:name w:val="Medium Shading 1 Accent 6"/>
    <w:basedOn w:val="Normlnatabuka"/>
    <w:uiPriority w:val="63"/>
    <w:rsid w:val="001163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oznamsodrkami">
    <w:name w:val="List Bullet"/>
    <w:basedOn w:val="Normlny"/>
    <w:autoRedefine/>
    <w:semiHidden/>
    <w:rsid w:val="004B39E5"/>
    <w:pPr>
      <w:spacing w:after="0" w:line="240" w:lineRule="auto"/>
      <w:ind w:left="283" w:hanging="283"/>
      <w:jc w:val="both"/>
    </w:pPr>
    <w:rPr>
      <w:rFonts w:ascii="Arial" w:eastAsia="Times New Roman" w:hAnsi="Arial" w:cs="Arial"/>
      <w:lang w:eastAsia="sk-SK"/>
    </w:rPr>
  </w:style>
  <w:style w:type="paragraph" w:styleId="Zarkazkladnhotextu2">
    <w:name w:val="Body Text Indent 2"/>
    <w:basedOn w:val="Normlny"/>
    <w:link w:val="Zarkazkladnhotextu2Char"/>
    <w:semiHidden/>
    <w:rsid w:val="004B39E5"/>
    <w:pPr>
      <w:spacing w:after="120" w:line="480" w:lineRule="auto"/>
      <w:ind w:left="283"/>
    </w:pPr>
    <w:rPr>
      <w:rFonts w:ascii="Times New Roman" w:eastAsia="Calibri" w:hAnsi="Times New Roman" w:cs="Times New Roman"/>
      <w:sz w:val="24"/>
      <w:szCs w:val="24"/>
      <w:lang w:eastAsia="sk-SK"/>
    </w:rPr>
  </w:style>
  <w:style w:type="character" w:customStyle="1" w:styleId="Zarkazkladnhotextu2Char">
    <w:name w:val="Zarážka základného textu 2 Char"/>
    <w:basedOn w:val="Predvolenpsmoodseku"/>
    <w:link w:val="Zarkazkladnhotextu2"/>
    <w:semiHidden/>
    <w:rsid w:val="004B39E5"/>
    <w:rPr>
      <w:rFonts w:ascii="Times New Roman" w:eastAsia="Calibri" w:hAnsi="Times New Roman" w:cs="Times New Roman"/>
      <w:sz w:val="24"/>
      <w:szCs w:val="24"/>
      <w:lang w:eastAsia="sk-SK"/>
    </w:rPr>
  </w:style>
  <w:style w:type="paragraph" w:styleId="Nzov">
    <w:name w:val="Title"/>
    <w:basedOn w:val="Normlny"/>
    <w:link w:val="NzovChar"/>
    <w:qFormat/>
    <w:rsid w:val="00E75F5C"/>
    <w:pPr>
      <w:spacing w:after="0" w:line="240" w:lineRule="auto"/>
      <w:ind w:firstLine="540"/>
      <w:jc w:val="center"/>
    </w:pPr>
    <w:rPr>
      <w:rFonts w:ascii="Times New Roman" w:eastAsia="Times New Roman" w:hAnsi="Times New Roman" w:cs="Times New Roman"/>
      <w:b/>
      <w:bCs/>
      <w:sz w:val="28"/>
      <w:szCs w:val="24"/>
      <w:lang w:eastAsia="sk-SK"/>
    </w:rPr>
  </w:style>
  <w:style w:type="character" w:customStyle="1" w:styleId="NzovChar">
    <w:name w:val="Názov Char"/>
    <w:basedOn w:val="Predvolenpsmoodseku"/>
    <w:link w:val="Nzov"/>
    <w:rsid w:val="00E75F5C"/>
    <w:rPr>
      <w:rFonts w:ascii="Times New Roman" w:eastAsia="Times New Roman" w:hAnsi="Times New Roman" w:cs="Times New Roman"/>
      <w:b/>
      <w:bCs/>
      <w:sz w:val="28"/>
      <w:szCs w:val="24"/>
      <w:lang w:eastAsia="sk-SK"/>
    </w:rPr>
  </w:style>
  <w:style w:type="paragraph" w:customStyle="1" w:styleId="Odsekzoznamu1">
    <w:name w:val="Odsek zoznamu1"/>
    <w:basedOn w:val="Normlny"/>
    <w:rsid w:val="00FD51E6"/>
    <w:pPr>
      <w:suppressAutoHyphens/>
      <w:ind w:left="720"/>
    </w:pPr>
    <w:rPr>
      <w:rFonts w:ascii="Calibri" w:eastAsia="SimSun" w:hAnsi="Calibri" w:cs="font29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2276">
      <w:bodyDiv w:val="1"/>
      <w:marLeft w:val="0"/>
      <w:marRight w:val="0"/>
      <w:marTop w:val="0"/>
      <w:marBottom w:val="0"/>
      <w:divBdr>
        <w:top w:val="none" w:sz="0" w:space="0" w:color="auto"/>
        <w:left w:val="none" w:sz="0" w:space="0" w:color="auto"/>
        <w:bottom w:val="none" w:sz="0" w:space="0" w:color="auto"/>
        <w:right w:val="none" w:sz="0" w:space="0" w:color="auto"/>
      </w:divBdr>
      <w:divsChild>
        <w:div w:id="636909786">
          <w:marLeft w:val="0"/>
          <w:marRight w:val="0"/>
          <w:marTop w:val="0"/>
          <w:marBottom w:val="0"/>
          <w:divBdr>
            <w:top w:val="none" w:sz="0" w:space="0" w:color="auto"/>
            <w:left w:val="none" w:sz="0" w:space="0" w:color="auto"/>
            <w:bottom w:val="none" w:sz="0" w:space="0" w:color="auto"/>
            <w:right w:val="none" w:sz="0" w:space="0" w:color="auto"/>
          </w:divBdr>
        </w:div>
        <w:div w:id="1629630881">
          <w:marLeft w:val="0"/>
          <w:marRight w:val="0"/>
          <w:marTop w:val="0"/>
          <w:marBottom w:val="0"/>
          <w:divBdr>
            <w:top w:val="none" w:sz="0" w:space="0" w:color="auto"/>
            <w:left w:val="none" w:sz="0" w:space="0" w:color="auto"/>
            <w:bottom w:val="none" w:sz="0" w:space="0" w:color="auto"/>
            <w:right w:val="none" w:sz="0" w:space="0" w:color="auto"/>
          </w:divBdr>
        </w:div>
      </w:divsChild>
    </w:div>
    <w:div w:id="166793502">
      <w:bodyDiv w:val="1"/>
      <w:marLeft w:val="0"/>
      <w:marRight w:val="0"/>
      <w:marTop w:val="0"/>
      <w:marBottom w:val="0"/>
      <w:divBdr>
        <w:top w:val="none" w:sz="0" w:space="0" w:color="auto"/>
        <w:left w:val="none" w:sz="0" w:space="0" w:color="auto"/>
        <w:bottom w:val="none" w:sz="0" w:space="0" w:color="auto"/>
        <w:right w:val="none" w:sz="0" w:space="0" w:color="auto"/>
      </w:divBdr>
    </w:div>
    <w:div w:id="256602845">
      <w:bodyDiv w:val="1"/>
      <w:marLeft w:val="0"/>
      <w:marRight w:val="0"/>
      <w:marTop w:val="0"/>
      <w:marBottom w:val="0"/>
      <w:divBdr>
        <w:top w:val="none" w:sz="0" w:space="0" w:color="auto"/>
        <w:left w:val="none" w:sz="0" w:space="0" w:color="auto"/>
        <w:bottom w:val="none" w:sz="0" w:space="0" w:color="auto"/>
        <w:right w:val="none" w:sz="0" w:space="0" w:color="auto"/>
      </w:divBdr>
      <w:divsChild>
        <w:div w:id="1900433393">
          <w:marLeft w:val="0"/>
          <w:marRight w:val="0"/>
          <w:marTop w:val="0"/>
          <w:marBottom w:val="0"/>
          <w:divBdr>
            <w:top w:val="none" w:sz="0" w:space="0" w:color="auto"/>
            <w:left w:val="none" w:sz="0" w:space="0" w:color="auto"/>
            <w:bottom w:val="none" w:sz="0" w:space="0" w:color="auto"/>
            <w:right w:val="none" w:sz="0" w:space="0" w:color="auto"/>
          </w:divBdr>
        </w:div>
        <w:div w:id="1773895586">
          <w:marLeft w:val="0"/>
          <w:marRight w:val="0"/>
          <w:marTop w:val="0"/>
          <w:marBottom w:val="0"/>
          <w:divBdr>
            <w:top w:val="none" w:sz="0" w:space="0" w:color="auto"/>
            <w:left w:val="none" w:sz="0" w:space="0" w:color="auto"/>
            <w:bottom w:val="none" w:sz="0" w:space="0" w:color="auto"/>
            <w:right w:val="none" w:sz="0" w:space="0" w:color="auto"/>
          </w:divBdr>
        </w:div>
      </w:divsChild>
    </w:div>
    <w:div w:id="301692724">
      <w:bodyDiv w:val="1"/>
      <w:marLeft w:val="0"/>
      <w:marRight w:val="0"/>
      <w:marTop w:val="0"/>
      <w:marBottom w:val="0"/>
      <w:divBdr>
        <w:top w:val="none" w:sz="0" w:space="0" w:color="auto"/>
        <w:left w:val="none" w:sz="0" w:space="0" w:color="auto"/>
        <w:bottom w:val="none" w:sz="0" w:space="0" w:color="auto"/>
        <w:right w:val="none" w:sz="0" w:space="0" w:color="auto"/>
      </w:divBdr>
    </w:div>
    <w:div w:id="321933674">
      <w:bodyDiv w:val="1"/>
      <w:marLeft w:val="0"/>
      <w:marRight w:val="0"/>
      <w:marTop w:val="0"/>
      <w:marBottom w:val="0"/>
      <w:divBdr>
        <w:top w:val="none" w:sz="0" w:space="0" w:color="auto"/>
        <w:left w:val="none" w:sz="0" w:space="0" w:color="auto"/>
        <w:bottom w:val="none" w:sz="0" w:space="0" w:color="auto"/>
        <w:right w:val="none" w:sz="0" w:space="0" w:color="auto"/>
      </w:divBdr>
    </w:div>
    <w:div w:id="331178464">
      <w:bodyDiv w:val="1"/>
      <w:marLeft w:val="0"/>
      <w:marRight w:val="0"/>
      <w:marTop w:val="0"/>
      <w:marBottom w:val="0"/>
      <w:divBdr>
        <w:top w:val="none" w:sz="0" w:space="0" w:color="auto"/>
        <w:left w:val="none" w:sz="0" w:space="0" w:color="auto"/>
        <w:bottom w:val="none" w:sz="0" w:space="0" w:color="auto"/>
        <w:right w:val="none" w:sz="0" w:space="0" w:color="auto"/>
      </w:divBdr>
    </w:div>
    <w:div w:id="393309628">
      <w:bodyDiv w:val="1"/>
      <w:marLeft w:val="0"/>
      <w:marRight w:val="0"/>
      <w:marTop w:val="0"/>
      <w:marBottom w:val="0"/>
      <w:divBdr>
        <w:top w:val="none" w:sz="0" w:space="0" w:color="auto"/>
        <w:left w:val="none" w:sz="0" w:space="0" w:color="auto"/>
        <w:bottom w:val="none" w:sz="0" w:space="0" w:color="auto"/>
        <w:right w:val="none" w:sz="0" w:space="0" w:color="auto"/>
      </w:divBdr>
    </w:div>
    <w:div w:id="417404292">
      <w:bodyDiv w:val="1"/>
      <w:marLeft w:val="0"/>
      <w:marRight w:val="0"/>
      <w:marTop w:val="0"/>
      <w:marBottom w:val="0"/>
      <w:divBdr>
        <w:top w:val="none" w:sz="0" w:space="0" w:color="auto"/>
        <w:left w:val="none" w:sz="0" w:space="0" w:color="auto"/>
        <w:bottom w:val="none" w:sz="0" w:space="0" w:color="auto"/>
        <w:right w:val="none" w:sz="0" w:space="0" w:color="auto"/>
      </w:divBdr>
    </w:div>
    <w:div w:id="437144363">
      <w:bodyDiv w:val="1"/>
      <w:marLeft w:val="0"/>
      <w:marRight w:val="0"/>
      <w:marTop w:val="0"/>
      <w:marBottom w:val="0"/>
      <w:divBdr>
        <w:top w:val="none" w:sz="0" w:space="0" w:color="auto"/>
        <w:left w:val="none" w:sz="0" w:space="0" w:color="auto"/>
        <w:bottom w:val="none" w:sz="0" w:space="0" w:color="auto"/>
        <w:right w:val="none" w:sz="0" w:space="0" w:color="auto"/>
      </w:divBdr>
    </w:div>
    <w:div w:id="458837484">
      <w:bodyDiv w:val="1"/>
      <w:marLeft w:val="0"/>
      <w:marRight w:val="0"/>
      <w:marTop w:val="0"/>
      <w:marBottom w:val="0"/>
      <w:divBdr>
        <w:top w:val="none" w:sz="0" w:space="0" w:color="auto"/>
        <w:left w:val="none" w:sz="0" w:space="0" w:color="auto"/>
        <w:bottom w:val="none" w:sz="0" w:space="0" w:color="auto"/>
        <w:right w:val="none" w:sz="0" w:space="0" w:color="auto"/>
      </w:divBdr>
    </w:div>
    <w:div w:id="460341636">
      <w:bodyDiv w:val="1"/>
      <w:marLeft w:val="0"/>
      <w:marRight w:val="0"/>
      <w:marTop w:val="0"/>
      <w:marBottom w:val="0"/>
      <w:divBdr>
        <w:top w:val="none" w:sz="0" w:space="0" w:color="auto"/>
        <w:left w:val="none" w:sz="0" w:space="0" w:color="auto"/>
        <w:bottom w:val="none" w:sz="0" w:space="0" w:color="auto"/>
        <w:right w:val="none" w:sz="0" w:space="0" w:color="auto"/>
      </w:divBdr>
      <w:divsChild>
        <w:div w:id="701057587">
          <w:marLeft w:val="0"/>
          <w:marRight w:val="0"/>
          <w:marTop w:val="0"/>
          <w:marBottom w:val="0"/>
          <w:divBdr>
            <w:top w:val="none" w:sz="0" w:space="0" w:color="auto"/>
            <w:left w:val="none" w:sz="0" w:space="0" w:color="auto"/>
            <w:bottom w:val="none" w:sz="0" w:space="0" w:color="auto"/>
            <w:right w:val="none" w:sz="0" w:space="0" w:color="auto"/>
          </w:divBdr>
        </w:div>
        <w:div w:id="698432418">
          <w:marLeft w:val="0"/>
          <w:marRight w:val="0"/>
          <w:marTop w:val="0"/>
          <w:marBottom w:val="0"/>
          <w:divBdr>
            <w:top w:val="none" w:sz="0" w:space="0" w:color="auto"/>
            <w:left w:val="none" w:sz="0" w:space="0" w:color="auto"/>
            <w:bottom w:val="none" w:sz="0" w:space="0" w:color="auto"/>
            <w:right w:val="none" w:sz="0" w:space="0" w:color="auto"/>
          </w:divBdr>
        </w:div>
        <w:div w:id="1151483304">
          <w:marLeft w:val="0"/>
          <w:marRight w:val="0"/>
          <w:marTop w:val="0"/>
          <w:marBottom w:val="0"/>
          <w:divBdr>
            <w:top w:val="none" w:sz="0" w:space="0" w:color="auto"/>
            <w:left w:val="none" w:sz="0" w:space="0" w:color="auto"/>
            <w:bottom w:val="none" w:sz="0" w:space="0" w:color="auto"/>
            <w:right w:val="none" w:sz="0" w:space="0" w:color="auto"/>
          </w:divBdr>
        </w:div>
        <w:div w:id="1688435870">
          <w:marLeft w:val="0"/>
          <w:marRight w:val="0"/>
          <w:marTop w:val="0"/>
          <w:marBottom w:val="0"/>
          <w:divBdr>
            <w:top w:val="none" w:sz="0" w:space="0" w:color="auto"/>
            <w:left w:val="none" w:sz="0" w:space="0" w:color="auto"/>
            <w:bottom w:val="none" w:sz="0" w:space="0" w:color="auto"/>
            <w:right w:val="none" w:sz="0" w:space="0" w:color="auto"/>
          </w:divBdr>
        </w:div>
        <w:div w:id="1692487494">
          <w:marLeft w:val="0"/>
          <w:marRight w:val="0"/>
          <w:marTop w:val="0"/>
          <w:marBottom w:val="0"/>
          <w:divBdr>
            <w:top w:val="none" w:sz="0" w:space="0" w:color="auto"/>
            <w:left w:val="none" w:sz="0" w:space="0" w:color="auto"/>
            <w:bottom w:val="none" w:sz="0" w:space="0" w:color="auto"/>
            <w:right w:val="none" w:sz="0" w:space="0" w:color="auto"/>
          </w:divBdr>
        </w:div>
        <w:div w:id="1430663516">
          <w:marLeft w:val="0"/>
          <w:marRight w:val="0"/>
          <w:marTop w:val="0"/>
          <w:marBottom w:val="0"/>
          <w:divBdr>
            <w:top w:val="none" w:sz="0" w:space="0" w:color="auto"/>
            <w:left w:val="none" w:sz="0" w:space="0" w:color="auto"/>
            <w:bottom w:val="none" w:sz="0" w:space="0" w:color="auto"/>
            <w:right w:val="none" w:sz="0" w:space="0" w:color="auto"/>
          </w:divBdr>
        </w:div>
        <w:div w:id="928779993">
          <w:marLeft w:val="0"/>
          <w:marRight w:val="0"/>
          <w:marTop w:val="0"/>
          <w:marBottom w:val="0"/>
          <w:divBdr>
            <w:top w:val="none" w:sz="0" w:space="0" w:color="auto"/>
            <w:left w:val="none" w:sz="0" w:space="0" w:color="auto"/>
            <w:bottom w:val="none" w:sz="0" w:space="0" w:color="auto"/>
            <w:right w:val="none" w:sz="0" w:space="0" w:color="auto"/>
          </w:divBdr>
        </w:div>
        <w:div w:id="441613439">
          <w:marLeft w:val="0"/>
          <w:marRight w:val="0"/>
          <w:marTop w:val="0"/>
          <w:marBottom w:val="0"/>
          <w:divBdr>
            <w:top w:val="none" w:sz="0" w:space="0" w:color="auto"/>
            <w:left w:val="none" w:sz="0" w:space="0" w:color="auto"/>
            <w:bottom w:val="none" w:sz="0" w:space="0" w:color="auto"/>
            <w:right w:val="none" w:sz="0" w:space="0" w:color="auto"/>
          </w:divBdr>
        </w:div>
        <w:div w:id="898899008">
          <w:marLeft w:val="0"/>
          <w:marRight w:val="0"/>
          <w:marTop w:val="0"/>
          <w:marBottom w:val="0"/>
          <w:divBdr>
            <w:top w:val="none" w:sz="0" w:space="0" w:color="auto"/>
            <w:left w:val="none" w:sz="0" w:space="0" w:color="auto"/>
            <w:bottom w:val="none" w:sz="0" w:space="0" w:color="auto"/>
            <w:right w:val="none" w:sz="0" w:space="0" w:color="auto"/>
          </w:divBdr>
        </w:div>
        <w:div w:id="1215388987">
          <w:marLeft w:val="0"/>
          <w:marRight w:val="0"/>
          <w:marTop w:val="0"/>
          <w:marBottom w:val="0"/>
          <w:divBdr>
            <w:top w:val="none" w:sz="0" w:space="0" w:color="auto"/>
            <w:left w:val="none" w:sz="0" w:space="0" w:color="auto"/>
            <w:bottom w:val="none" w:sz="0" w:space="0" w:color="auto"/>
            <w:right w:val="none" w:sz="0" w:space="0" w:color="auto"/>
          </w:divBdr>
        </w:div>
        <w:div w:id="1298609910">
          <w:marLeft w:val="0"/>
          <w:marRight w:val="0"/>
          <w:marTop w:val="0"/>
          <w:marBottom w:val="0"/>
          <w:divBdr>
            <w:top w:val="none" w:sz="0" w:space="0" w:color="auto"/>
            <w:left w:val="none" w:sz="0" w:space="0" w:color="auto"/>
            <w:bottom w:val="none" w:sz="0" w:space="0" w:color="auto"/>
            <w:right w:val="none" w:sz="0" w:space="0" w:color="auto"/>
          </w:divBdr>
        </w:div>
        <w:div w:id="395857934">
          <w:marLeft w:val="0"/>
          <w:marRight w:val="0"/>
          <w:marTop w:val="0"/>
          <w:marBottom w:val="0"/>
          <w:divBdr>
            <w:top w:val="none" w:sz="0" w:space="0" w:color="auto"/>
            <w:left w:val="none" w:sz="0" w:space="0" w:color="auto"/>
            <w:bottom w:val="none" w:sz="0" w:space="0" w:color="auto"/>
            <w:right w:val="none" w:sz="0" w:space="0" w:color="auto"/>
          </w:divBdr>
        </w:div>
        <w:div w:id="1058211845">
          <w:marLeft w:val="0"/>
          <w:marRight w:val="0"/>
          <w:marTop w:val="0"/>
          <w:marBottom w:val="0"/>
          <w:divBdr>
            <w:top w:val="none" w:sz="0" w:space="0" w:color="auto"/>
            <w:left w:val="none" w:sz="0" w:space="0" w:color="auto"/>
            <w:bottom w:val="none" w:sz="0" w:space="0" w:color="auto"/>
            <w:right w:val="none" w:sz="0" w:space="0" w:color="auto"/>
          </w:divBdr>
        </w:div>
        <w:div w:id="909651671">
          <w:marLeft w:val="0"/>
          <w:marRight w:val="0"/>
          <w:marTop w:val="0"/>
          <w:marBottom w:val="0"/>
          <w:divBdr>
            <w:top w:val="none" w:sz="0" w:space="0" w:color="auto"/>
            <w:left w:val="none" w:sz="0" w:space="0" w:color="auto"/>
            <w:bottom w:val="none" w:sz="0" w:space="0" w:color="auto"/>
            <w:right w:val="none" w:sz="0" w:space="0" w:color="auto"/>
          </w:divBdr>
        </w:div>
        <w:div w:id="2124641842">
          <w:marLeft w:val="0"/>
          <w:marRight w:val="0"/>
          <w:marTop w:val="0"/>
          <w:marBottom w:val="0"/>
          <w:divBdr>
            <w:top w:val="none" w:sz="0" w:space="0" w:color="auto"/>
            <w:left w:val="none" w:sz="0" w:space="0" w:color="auto"/>
            <w:bottom w:val="none" w:sz="0" w:space="0" w:color="auto"/>
            <w:right w:val="none" w:sz="0" w:space="0" w:color="auto"/>
          </w:divBdr>
        </w:div>
        <w:div w:id="365302456">
          <w:marLeft w:val="0"/>
          <w:marRight w:val="0"/>
          <w:marTop w:val="0"/>
          <w:marBottom w:val="0"/>
          <w:divBdr>
            <w:top w:val="none" w:sz="0" w:space="0" w:color="auto"/>
            <w:left w:val="none" w:sz="0" w:space="0" w:color="auto"/>
            <w:bottom w:val="none" w:sz="0" w:space="0" w:color="auto"/>
            <w:right w:val="none" w:sz="0" w:space="0" w:color="auto"/>
          </w:divBdr>
        </w:div>
        <w:div w:id="763306301">
          <w:marLeft w:val="0"/>
          <w:marRight w:val="0"/>
          <w:marTop w:val="0"/>
          <w:marBottom w:val="0"/>
          <w:divBdr>
            <w:top w:val="none" w:sz="0" w:space="0" w:color="auto"/>
            <w:left w:val="none" w:sz="0" w:space="0" w:color="auto"/>
            <w:bottom w:val="none" w:sz="0" w:space="0" w:color="auto"/>
            <w:right w:val="none" w:sz="0" w:space="0" w:color="auto"/>
          </w:divBdr>
        </w:div>
        <w:div w:id="1119836907">
          <w:marLeft w:val="0"/>
          <w:marRight w:val="0"/>
          <w:marTop w:val="0"/>
          <w:marBottom w:val="0"/>
          <w:divBdr>
            <w:top w:val="none" w:sz="0" w:space="0" w:color="auto"/>
            <w:left w:val="none" w:sz="0" w:space="0" w:color="auto"/>
            <w:bottom w:val="none" w:sz="0" w:space="0" w:color="auto"/>
            <w:right w:val="none" w:sz="0" w:space="0" w:color="auto"/>
          </w:divBdr>
        </w:div>
        <w:div w:id="503017117">
          <w:marLeft w:val="0"/>
          <w:marRight w:val="0"/>
          <w:marTop w:val="0"/>
          <w:marBottom w:val="0"/>
          <w:divBdr>
            <w:top w:val="none" w:sz="0" w:space="0" w:color="auto"/>
            <w:left w:val="none" w:sz="0" w:space="0" w:color="auto"/>
            <w:bottom w:val="none" w:sz="0" w:space="0" w:color="auto"/>
            <w:right w:val="none" w:sz="0" w:space="0" w:color="auto"/>
          </w:divBdr>
        </w:div>
        <w:div w:id="731543573">
          <w:marLeft w:val="0"/>
          <w:marRight w:val="0"/>
          <w:marTop w:val="0"/>
          <w:marBottom w:val="0"/>
          <w:divBdr>
            <w:top w:val="none" w:sz="0" w:space="0" w:color="auto"/>
            <w:left w:val="none" w:sz="0" w:space="0" w:color="auto"/>
            <w:bottom w:val="none" w:sz="0" w:space="0" w:color="auto"/>
            <w:right w:val="none" w:sz="0" w:space="0" w:color="auto"/>
          </w:divBdr>
        </w:div>
        <w:div w:id="1823505800">
          <w:marLeft w:val="0"/>
          <w:marRight w:val="0"/>
          <w:marTop w:val="0"/>
          <w:marBottom w:val="0"/>
          <w:divBdr>
            <w:top w:val="none" w:sz="0" w:space="0" w:color="auto"/>
            <w:left w:val="none" w:sz="0" w:space="0" w:color="auto"/>
            <w:bottom w:val="none" w:sz="0" w:space="0" w:color="auto"/>
            <w:right w:val="none" w:sz="0" w:space="0" w:color="auto"/>
          </w:divBdr>
        </w:div>
        <w:div w:id="2034189067">
          <w:marLeft w:val="0"/>
          <w:marRight w:val="0"/>
          <w:marTop w:val="0"/>
          <w:marBottom w:val="0"/>
          <w:divBdr>
            <w:top w:val="none" w:sz="0" w:space="0" w:color="auto"/>
            <w:left w:val="none" w:sz="0" w:space="0" w:color="auto"/>
            <w:bottom w:val="none" w:sz="0" w:space="0" w:color="auto"/>
            <w:right w:val="none" w:sz="0" w:space="0" w:color="auto"/>
          </w:divBdr>
        </w:div>
        <w:div w:id="401367350">
          <w:marLeft w:val="0"/>
          <w:marRight w:val="0"/>
          <w:marTop w:val="0"/>
          <w:marBottom w:val="0"/>
          <w:divBdr>
            <w:top w:val="none" w:sz="0" w:space="0" w:color="auto"/>
            <w:left w:val="none" w:sz="0" w:space="0" w:color="auto"/>
            <w:bottom w:val="none" w:sz="0" w:space="0" w:color="auto"/>
            <w:right w:val="none" w:sz="0" w:space="0" w:color="auto"/>
          </w:divBdr>
        </w:div>
        <w:div w:id="41754527">
          <w:marLeft w:val="0"/>
          <w:marRight w:val="0"/>
          <w:marTop w:val="0"/>
          <w:marBottom w:val="0"/>
          <w:divBdr>
            <w:top w:val="none" w:sz="0" w:space="0" w:color="auto"/>
            <w:left w:val="none" w:sz="0" w:space="0" w:color="auto"/>
            <w:bottom w:val="none" w:sz="0" w:space="0" w:color="auto"/>
            <w:right w:val="none" w:sz="0" w:space="0" w:color="auto"/>
          </w:divBdr>
        </w:div>
        <w:div w:id="890649428">
          <w:marLeft w:val="0"/>
          <w:marRight w:val="0"/>
          <w:marTop w:val="0"/>
          <w:marBottom w:val="0"/>
          <w:divBdr>
            <w:top w:val="none" w:sz="0" w:space="0" w:color="auto"/>
            <w:left w:val="none" w:sz="0" w:space="0" w:color="auto"/>
            <w:bottom w:val="none" w:sz="0" w:space="0" w:color="auto"/>
            <w:right w:val="none" w:sz="0" w:space="0" w:color="auto"/>
          </w:divBdr>
        </w:div>
        <w:div w:id="675694562">
          <w:marLeft w:val="0"/>
          <w:marRight w:val="0"/>
          <w:marTop w:val="0"/>
          <w:marBottom w:val="0"/>
          <w:divBdr>
            <w:top w:val="none" w:sz="0" w:space="0" w:color="auto"/>
            <w:left w:val="none" w:sz="0" w:space="0" w:color="auto"/>
            <w:bottom w:val="none" w:sz="0" w:space="0" w:color="auto"/>
            <w:right w:val="none" w:sz="0" w:space="0" w:color="auto"/>
          </w:divBdr>
        </w:div>
        <w:div w:id="1192497189">
          <w:marLeft w:val="0"/>
          <w:marRight w:val="0"/>
          <w:marTop w:val="0"/>
          <w:marBottom w:val="0"/>
          <w:divBdr>
            <w:top w:val="none" w:sz="0" w:space="0" w:color="auto"/>
            <w:left w:val="none" w:sz="0" w:space="0" w:color="auto"/>
            <w:bottom w:val="none" w:sz="0" w:space="0" w:color="auto"/>
            <w:right w:val="none" w:sz="0" w:space="0" w:color="auto"/>
          </w:divBdr>
        </w:div>
        <w:div w:id="1531339256">
          <w:marLeft w:val="0"/>
          <w:marRight w:val="0"/>
          <w:marTop w:val="0"/>
          <w:marBottom w:val="0"/>
          <w:divBdr>
            <w:top w:val="none" w:sz="0" w:space="0" w:color="auto"/>
            <w:left w:val="none" w:sz="0" w:space="0" w:color="auto"/>
            <w:bottom w:val="none" w:sz="0" w:space="0" w:color="auto"/>
            <w:right w:val="none" w:sz="0" w:space="0" w:color="auto"/>
          </w:divBdr>
        </w:div>
        <w:div w:id="2081562356">
          <w:marLeft w:val="0"/>
          <w:marRight w:val="0"/>
          <w:marTop w:val="0"/>
          <w:marBottom w:val="0"/>
          <w:divBdr>
            <w:top w:val="none" w:sz="0" w:space="0" w:color="auto"/>
            <w:left w:val="none" w:sz="0" w:space="0" w:color="auto"/>
            <w:bottom w:val="none" w:sz="0" w:space="0" w:color="auto"/>
            <w:right w:val="none" w:sz="0" w:space="0" w:color="auto"/>
          </w:divBdr>
        </w:div>
        <w:div w:id="1987274810">
          <w:marLeft w:val="0"/>
          <w:marRight w:val="0"/>
          <w:marTop w:val="0"/>
          <w:marBottom w:val="0"/>
          <w:divBdr>
            <w:top w:val="none" w:sz="0" w:space="0" w:color="auto"/>
            <w:left w:val="none" w:sz="0" w:space="0" w:color="auto"/>
            <w:bottom w:val="none" w:sz="0" w:space="0" w:color="auto"/>
            <w:right w:val="none" w:sz="0" w:space="0" w:color="auto"/>
          </w:divBdr>
        </w:div>
        <w:div w:id="267928274">
          <w:marLeft w:val="0"/>
          <w:marRight w:val="0"/>
          <w:marTop w:val="0"/>
          <w:marBottom w:val="0"/>
          <w:divBdr>
            <w:top w:val="none" w:sz="0" w:space="0" w:color="auto"/>
            <w:left w:val="none" w:sz="0" w:space="0" w:color="auto"/>
            <w:bottom w:val="none" w:sz="0" w:space="0" w:color="auto"/>
            <w:right w:val="none" w:sz="0" w:space="0" w:color="auto"/>
          </w:divBdr>
        </w:div>
        <w:div w:id="298219897">
          <w:marLeft w:val="0"/>
          <w:marRight w:val="0"/>
          <w:marTop w:val="0"/>
          <w:marBottom w:val="0"/>
          <w:divBdr>
            <w:top w:val="none" w:sz="0" w:space="0" w:color="auto"/>
            <w:left w:val="none" w:sz="0" w:space="0" w:color="auto"/>
            <w:bottom w:val="none" w:sz="0" w:space="0" w:color="auto"/>
            <w:right w:val="none" w:sz="0" w:space="0" w:color="auto"/>
          </w:divBdr>
        </w:div>
        <w:div w:id="1071345870">
          <w:marLeft w:val="0"/>
          <w:marRight w:val="0"/>
          <w:marTop w:val="0"/>
          <w:marBottom w:val="0"/>
          <w:divBdr>
            <w:top w:val="none" w:sz="0" w:space="0" w:color="auto"/>
            <w:left w:val="none" w:sz="0" w:space="0" w:color="auto"/>
            <w:bottom w:val="none" w:sz="0" w:space="0" w:color="auto"/>
            <w:right w:val="none" w:sz="0" w:space="0" w:color="auto"/>
          </w:divBdr>
        </w:div>
        <w:div w:id="841895785">
          <w:marLeft w:val="0"/>
          <w:marRight w:val="0"/>
          <w:marTop w:val="0"/>
          <w:marBottom w:val="0"/>
          <w:divBdr>
            <w:top w:val="none" w:sz="0" w:space="0" w:color="auto"/>
            <w:left w:val="none" w:sz="0" w:space="0" w:color="auto"/>
            <w:bottom w:val="none" w:sz="0" w:space="0" w:color="auto"/>
            <w:right w:val="none" w:sz="0" w:space="0" w:color="auto"/>
          </w:divBdr>
        </w:div>
        <w:div w:id="496652004">
          <w:marLeft w:val="0"/>
          <w:marRight w:val="0"/>
          <w:marTop w:val="0"/>
          <w:marBottom w:val="0"/>
          <w:divBdr>
            <w:top w:val="none" w:sz="0" w:space="0" w:color="auto"/>
            <w:left w:val="none" w:sz="0" w:space="0" w:color="auto"/>
            <w:bottom w:val="none" w:sz="0" w:space="0" w:color="auto"/>
            <w:right w:val="none" w:sz="0" w:space="0" w:color="auto"/>
          </w:divBdr>
        </w:div>
        <w:div w:id="765729538">
          <w:marLeft w:val="0"/>
          <w:marRight w:val="0"/>
          <w:marTop w:val="0"/>
          <w:marBottom w:val="0"/>
          <w:divBdr>
            <w:top w:val="none" w:sz="0" w:space="0" w:color="auto"/>
            <w:left w:val="none" w:sz="0" w:space="0" w:color="auto"/>
            <w:bottom w:val="none" w:sz="0" w:space="0" w:color="auto"/>
            <w:right w:val="none" w:sz="0" w:space="0" w:color="auto"/>
          </w:divBdr>
        </w:div>
        <w:div w:id="928781847">
          <w:marLeft w:val="0"/>
          <w:marRight w:val="0"/>
          <w:marTop w:val="0"/>
          <w:marBottom w:val="0"/>
          <w:divBdr>
            <w:top w:val="none" w:sz="0" w:space="0" w:color="auto"/>
            <w:left w:val="none" w:sz="0" w:space="0" w:color="auto"/>
            <w:bottom w:val="none" w:sz="0" w:space="0" w:color="auto"/>
            <w:right w:val="none" w:sz="0" w:space="0" w:color="auto"/>
          </w:divBdr>
        </w:div>
        <w:div w:id="260381565">
          <w:marLeft w:val="0"/>
          <w:marRight w:val="0"/>
          <w:marTop w:val="0"/>
          <w:marBottom w:val="0"/>
          <w:divBdr>
            <w:top w:val="none" w:sz="0" w:space="0" w:color="auto"/>
            <w:left w:val="none" w:sz="0" w:space="0" w:color="auto"/>
            <w:bottom w:val="none" w:sz="0" w:space="0" w:color="auto"/>
            <w:right w:val="none" w:sz="0" w:space="0" w:color="auto"/>
          </w:divBdr>
        </w:div>
        <w:div w:id="380516030">
          <w:marLeft w:val="0"/>
          <w:marRight w:val="0"/>
          <w:marTop w:val="0"/>
          <w:marBottom w:val="0"/>
          <w:divBdr>
            <w:top w:val="none" w:sz="0" w:space="0" w:color="auto"/>
            <w:left w:val="none" w:sz="0" w:space="0" w:color="auto"/>
            <w:bottom w:val="none" w:sz="0" w:space="0" w:color="auto"/>
            <w:right w:val="none" w:sz="0" w:space="0" w:color="auto"/>
          </w:divBdr>
        </w:div>
        <w:div w:id="796721606">
          <w:marLeft w:val="0"/>
          <w:marRight w:val="0"/>
          <w:marTop w:val="0"/>
          <w:marBottom w:val="0"/>
          <w:divBdr>
            <w:top w:val="none" w:sz="0" w:space="0" w:color="auto"/>
            <w:left w:val="none" w:sz="0" w:space="0" w:color="auto"/>
            <w:bottom w:val="none" w:sz="0" w:space="0" w:color="auto"/>
            <w:right w:val="none" w:sz="0" w:space="0" w:color="auto"/>
          </w:divBdr>
        </w:div>
        <w:div w:id="283773562">
          <w:marLeft w:val="0"/>
          <w:marRight w:val="0"/>
          <w:marTop w:val="0"/>
          <w:marBottom w:val="0"/>
          <w:divBdr>
            <w:top w:val="none" w:sz="0" w:space="0" w:color="auto"/>
            <w:left w:val="none" w:sz="0" w:space="0" w:color="auto"/>
            <w:bottom w:val="none" w:sz="0" w:space="0" w:color="auto"/>
            <w:right w:val="none" w:sz="0" w:space="0" w:color="auto"/>
          </w:divBdr>
        </w:div>
        <w:div w:id="2026638561">
          <w:marLeft w:val="0"/>
          <w:marRight w:val="0"/>
          <w:marTop w:val="0"/>
          <w:marBottom w:val="0"/>
          <w:divBdr>
            <w:top w:val="none" w:sz="0" w:space="0" w:color="auto"/>
            <w:left w:val="none" w:sz="0" w:space="0" w:color="auto"/>
            <w:bottom w:val="none" w:sz="0" w:space="0" w:color="auto"/>
            <w:right w:val="none" w:sz="0" w:space="0" w:color="auto"/>
          </w:divBdr>
        </w:div>
        <w:div w:id="698163664">
          <w:marLeft w:val="0"/>
          <w:marRight w:val="0"/>
          <w:marTop w:val="0"/>
          <w:marBottom w:val="0"/>
          <w:divBdr>
            <w:top w:val="none" w:sz="0" w:space="0" w:color="auto"/>
            <w:left w:val="none" w:sz="0" w:space="0" w:color="auto"/>
            <w:bottom w:val="none" w:sz="0" w:space="0" w:color="auto"/>
            <w:right w:val="none" w:sz="0" w:space="0" w:color="auto"/>
          </w:divBdr>
        </w:div>
        <w:div w:id="879631861">
          <w:marLeft w:val="0"/>
          <w:marRight w:val="0"/>
          <w:marTop w:val="0"/>
          <w:marBottom w:val="0"/>
          <w:divBdr>
            <w:top w:val="none" w:sz="0" w:space="0" w:color="auto"/>
            <w:left w:val="none" w:sz="0" w:space="0" w:color="auto"/>
            <w:bottom w:val="none" w:sz="0" w:space="0" w:color="auto"/>
            <w:right w:val="none" w:sz="0" w:space="0" w:color="auto"/>
          </w:divBdr>
        </w:div>
        <w:div w:id="1517578532">
          <w:marLeft w:val="0"/>
          <w:marRight w:val="0"/>
          <w:marTop w:val="0"/>
          <w:marBottom w:val="0"/>
          <w:divBdr>
            <w:top w:val="none" w:sz="0" w:space="0" w:color="auto"/>
            <w:left w:val="none" w:sz="0" w:space="0" w:color="auto"/>
            <w:bottom w:val="none" w:sz="0" w:space="0" w:color="auto"/>
            <w:right w:val="none" w:sz="0" w:space="0" w:color="auto"/>
          </w:divBdr>
        </w:div>
        <w:div w:id="982583704">
          <w:marLeft w:val="0"/>
          <w:marRight w:val="0"/>
          <w:marTop w:val="0"/>
          <w:marBottom w:val="0"/>
          <w:divBdr>
            <w:top w:val="none" w:sz="0" w:space="0" w:color="auto"/>
            <w:left w:val="none" w:sz="0" w:space="0" w:color="auto"/>
            <w:bottom w:val="none" w:sz="0" w:space="0" w:color="auto"/>
            <w:right w:val="none" w:sz="0" w:space="0" w:color="auto"/>
          </w:divBdr>
        </w:div>
        <w:div w:id="225649608">
          <w:marLeft w:val="0"/>
          <w:marRight w:val="0"/>
          <w:marTop w:val="0"/>
          <w:marBottom w:val="0"/>
          <w:divBdr>
            <w:top w:val="none" w:sz="0" w:space="0" w:color="auto"/>
            <w:left w:val="none" w:sz="0" w:space="0" w:color="auto"/>
            <w:bottom w:val="none" w:sz="0" w:space="0" w:color="auto"/>
            <w:right w:val="none" w:sz="0" w:space="0" w:color="auto"/>
          </w:divBdr>
        </w:div>
        <w:div w:id="1120883256">
          <w:marLeft w:val="0"/>
          <w:marRight w:val="0"/>
          <w:marTop w:val="0"/>
          <w:marBottom w:val="0"/>
          <w:divBdr>
            <w:top w:val="none" w:sz="0" w:space="0" w:color="auto"/>
            <w:left w:val="none" w:sz="0" w:space="0" w:color="auto"/>
            <w:bottom w:val="none" w:sz="0" w:space="0" w:color="auto"/>
            <w:right w:val="none" w:sz="0" w:space="0" w:color="auto"/>
          </w:divBdr>
        </w:div>
        <w:div w:id="1268196420">
          <w:marLeft w:val="0"/>
          <w:marRight w:val="0"/>
          <w:marTop w:val="0"/>
          <w:marBottom w:val="0"/>
          <w:divBdr>
            <w:top w:val="none" w:sz="0" w:space="0" w:color="auto"/>
            <w:left w:val="none" w:sz="0" w:space="0" w:color="auto"/>
            <w:bottom w:val="none" w:sz="0" w:space="0" w:color="auto"/>
            <w:right w:val="none" w:sz="0" w:space="0" w:color="auto"/>
          </w:divBdr>
        </w:div>
        <w:div w:id="1279990686">
          <w:marLeft w:val="0"/>
          <w:marRight w:val="0"/>
          <w:marTop w:val="0"/>
          <w:marBottom w:val="0"/>
          <w:divBdr>
            <w:top w:val="none" w:sz="0" w:space="0" w:color="auto"/>
            <w:left w:val="none" w:sz="0" w:space="0" w:color="auto"/>
            <w:bottom w:val="none" w:sz="0" w:space="0" w:color="auto"/>
            <w:right w:val="none" w:sz="0" w:space="0" w:color="auto"/>
          </w:divBdr>
        </w:div>
        <w:div w:id="2059814257">
          <w:marLeft w:val="0"/>
          <w:marRight w:val="0"/>
          <w:marTop w:val="0"/>
          <w:marBottom w:val="0"/>
          <w:divBdr>
            <w:top w:val="none" w:sz="0" w:space="0" w:color="auto"/>
            <w:left w:val="none" w:sz="0" w:space="0" w:color="auto"/>
            <w:bottom w:val="none" w:sz="0" w:space="0" w:color="auto"/>
            <w:right w:val="none" w:sz="0" w:space="0" w:color="auto"/>
          </w:divBdr>
        </w:div>
        <w:div w:id="708335024">
          <w:marLeft w:val="0"/>
          <w:marRight w:val="0"/>
          <w:marTop w:val="0"/>
          <w:marBottom w:val="0"/>
          <w:divBdr>
            <w:top w:val="none" w:sz="0" w:space="0" w:color="auto"/>
            <w:left w:val="none" w:sz="0" w:space="0" w:color="auto"/>
            <w:bottom w:val="none" w:sz="0" w:space="0" w:color="auto"/>
            <w:right w:val="none" w:sz="0" w:space="0" w:color="auto"/>
          </w:divBdr>
        </w:div>
        <w:div w:id="1606308225">
          <w:marLeft w:val="0"/>
          <w:marRight w:val="0"/>
          <w:marTop w:val="0"/>
          <w:marBottom w:val="0"/>
          <w:divBdr>
            <w:top w:val="none" w:sz="0" w:space="0" w:color="auto"/>
            <w:left w:val="none" w:sz="0" w:space="0" w:color="auto"/>
            <w:bottom w:val="none" w:sz="0" w:space="0" w:color="auto"/>
            <w:right w:val="none" w:sz="0" w:space="0" w:color="auto"/>
          </w:divBdr>
        </w:div>
        <w:div w:id="1592622368">
          <w:marLeft w:val="0"/>
          <w:marRight w:val="0"/>
          <w:marTop w:val="0"/>
          <w:marBottom w:val="0"/>
          <w:divBdr>
            <w:top w:val="none" w:sz="0" w:space="0" w:color="auto"/>
            <w:left w:val="none" w:sz="0" w:space="0" w:color="auto"/>
            <w:bottom w:val="none" w:sz="0" w:space="0" w:color="auto"/>
            <w:right w:val="none" w:sz="0" w:space="0" w:color="auto"/>
          </w:divBdr>
        </w:div>
        <w:div w:id="1791582881">
          <w:marLeft w:val="0"/>
          <w:marRight w:val="0"/>
          <w:marTop w:val="0"/>
          <w:marBottom w:val="0"/>
          <w:divBdr>
            <w:top w:val="none" w:sz="0" w:space="0" w:color="auto"/>
            <w:left w:val="none" w:sz="0" w:space="0" w:color="auto"/>
            <w:bottom w:val="none" w:sz="0" w:space="0" w:color="auto"/>
            <w:right w:val="none" w:sz="0" w:space="0" w:color="auto"/>
          </w:divBdr>
        </w:div>
        <w:div w:id="1898936555">
          <w:marLeft w:val="0"/>
          <w:marRight w:val="0"/>
          <w:marTop w:val="0"/>
          <w:marBottom w:val="0"/>
          <w:divBdr>
            <w:top w:val="none" w:sz="0" w:space="0" w:color="auto"/>
            <w:left w:val="none" w:sz="0" w:space="0" w:color="auto"/>
            <w:bottom w:val="none" w:sz="0" w:space="0" w:color="auto"/>
            <w:right w:val="none" w:sz="0" w:space="0" w:color="auto"/>
          </w:divBdr>
        </w:div>
        <w:div w:id="187527567">
          <w:marLeft w:val="0"/>
          <w:marRight w:val="0"/>
          <w:marTop w:val="0"/>
          <w:marBottom w:val="0"/>
          <w:divBdr>
            <w:top w:val="none" w:sz="0" w:space="0" w:color="auto"/>
            <w:left w:val="none" w:sz="0" w:space="0" w:color="auto"/>
            <w:bottom w:val="none" w:sz="0" w:space="0" w:color="auto"/>
            <w:right w:val="none" w:sz="0" w:space="0" w:color="auto"/>
          </w:divBdr>
        </w:div>
        <w:div w:id="375785189">
          <w:marLeft w:val="0"/>
          <w:marRight w:val="0"/>
          <w:marTop w:val="0"/>
          <w:marBottom w:val="0"/>
          <w:divBdr>
            <w:top w:val="none" w:sz="0" w:space="0" w:color="auto"/>
            <w:left w:val="none" w:sz="0" w:space="0" w:color="auto"/>
            <w:bottom w:val="none" w:sz="0" w:space="0" w:color="auto"/>
            <w:right w:val="none" w:sz="0" w:space="0" w:color="auto"/>
          </w:divBdr>
        </w:div>
      </w:divsChild>
    </w:div>
    <w:div w:id="461382411">
      <w:bodyDiv w:val="1"/>
      <w:marLeft w:val="0"/>
      <w:marRight w:val="0"/>
      <w:marTop w:val="0"/>
      <w:marBottom w:val="0"/>
      <w:divBdr>
        <w:top w:val="none" w:sz="0" w:space="0" w:color="auto"/>
        <w:left w:val="none" w:sz="0" w:space="0" w:color="auto"/>
        <w:bottom w:val="none" w:sz="0" w:space="0" w:color="auto"/>
        <w:right w:val="none" w:sz="0" w:space="0" w:color="auto"/>
      </w:divBdr>
      <w:divsChild>
        <w:div w:id="2044087646">
          <w:marLeft w:val="0"/>
          <w:marRight w:val="0"/>
          <w:marTop w:val="0"/>
          <w:marBottom w:val="0"/>
          <w:divBdr>
            <w:top w:val="none" w:sz="0" w:space="0" w:color="auto"/>
            <w:left w:val="none" w:sz="0" w:space="0" w:color="auto"/>
            <w:bottom w:val="none" w:sz="0" w:space="0" w:color="auto"/>
            <w:right w:val="none" w:sz="0" w:space="0" w:color="auto"/>
          </w:divBdr>
        </w:div>
        <w:div w:id="752166050">
          <w:marLeft w:val="0"/>
          <w:marRight w:val="0"/>
          <w:marTop w:val="0"/>
          <w:marBottom w:val="0"/>
          <w:divBdr>
            <w:top w:val="none" w:sz="0" w:space="0" w:color="auto"/>
            <w:left w:val="none" w:sz="0" w:space="0" w:color="auto"/>
            <w:bottom w:val="none" w:sz="0" w:space="0" w:color="auto"/>
            <w:right w:val="none" w:sz="0" w:space="0" w:color="auto"/>
          </w:divBdr>
        </w:div>
        <w:div w:id="1819220464">
          <w:marLeft w:val="0"/>
          <w:marRight w:val="0"/>
          <w:marTop w:val="0"/>
          <w:marBottom w:val="0"/>
          <w:divBdr>
            <w:top w:val="none" w:sz="0" w:space="0" w:color="auto"/>
            <w:left w:val="none" w:sz="0" w:space="0" w:color="auto"/>
            <w:bottom w:val="none" w:sz="0" w:space="0" w:color="auto"/>
            <w:right w:val="none" w:sz="0" w:space="0" w:color="auto"/>
          </w:divBdr>
        </w:div>
        <w:div w:id="472020494">
          <w:marLeft w:val="0"/>
          <w:marRight w:val="0"/>
          <w:marTop w:val="0"/>
          <w:marBottom w:val="0"/>
          <w:divBdr>
            <w:top w:val="none" w:sz="0" w:space="0" w:color="auto"/>
            <w:left w:val="none" w:sz="0" w:space="0" w:color="auto"/>
            <w:bottom w:val="none" w:sz="0" w:space="0" w:color="auto"/>
            <w:right w:val="none" w:sz="0" w:space="0" w:color="auto"/>
          </w:divBdr>
        </w:div>
        <w:div w:id="367606449">
          <w:marLeft w:val="0"/>
          <w:marRight w:val="0"/>
          <w:marTop w:val="0"/>
          <w:marBottom w:val="0"/>
          <w:divBdr>
            <w:top w:val="none" w:sz="0" w:space="0" w:color="auto"/>
            <w:left w:val="none" w:sz="0" w:space="0" w:color="auto"/>
            <w:bottom w:val="none" w:sz="0" w:space="0" w:color="auto"/>
            <w:right w:val="none" w:sz="0" w:space="0" w:color="auto"/>
          </w:divBdr>
        </w:div>
        <w:div w:id="637609517">
          <w:marLeft w:val="0"/>
          <w:marRight w:val="0"/>
          <w:marTop w:val="0"/>
          <w:marBottom w:val="0"/>
          <w:divBdr>
            <w:top w:val="none" w:sz="0" w:space="0" w:color="auto"/>
            <w:left w:val="none" w:sz="0" w:space="0" w:color="auto"/>
            <w:bottom w:val="none" w:sz="0" w:space="0" w:color="auto"/>
            <w:right w:val="none" w:sz="0" w:space="0" w:color="auto"/>
          </w:divBdr>
        </w:div>
      </w:divsChild>
    </w:div>
    <w:div w:id="562788368">
      <w:bodyDiv w:val="1"/>
      <w:marLeft w:val="0"/>
      <w:marRight w:val="0"/>
      <w:marTop w:val="0"/>
      <w:marBottom w:val="0"/>
      <w:divBdr>
        <w:top w:val="none" w:sz="0" w:space="0" w:color="auto"/>
        <w:left w:val="none" w:sz="0" w:space="0" w:color="auto"/>
        <w:bottom w:val="none" w:sz="0" w:space="0" w:color="auto"/>
        <w:right w:val="none" w:sz="0" w:space="0" w:color="auto"/>
      </w:divBdr>
    </w:div>
    <w:div w:id="681514402">
      <w:bodyDiv w:val="1"/>
      <w:marLeft w:val="0"/>
      <w:marRight w:val="0"/>
      <w:marTop w:val="0"/>
      <w:marBottom w:val="0"/>
      <w:divBdr>
        <w:top w:val="none" w:sz="0" w:space="0" w:color="auto"/>
        <w:left w:val="none" w:sz="0" w:space="0" w:color="auto"/>
        <w:bottom w:val="none" w:sz="0" w:space="0" w:color="auto"/>
        <w:right w:val="none" w:sz="0" w:space="0" w:color="auto"/>
      </w:divBdr>
    </w:div>
    <w:div w:id="746269656">
      <w:bodyDiv w:val="1"/>
      <w:marLeft w:val="0"/>
      <w:marRight w:val="0"/>
      <w:marTop w:val="0"/>
      <w:marBottom w:val="0"/>
      <w:divBdr>
        <w:top w:val="none" w:sz="0" w:space="0" w:color="auto"/>
        <w:left w:val="none" w:sz="0" w:space="0" w:color="auto"/>
        <w:bottom w:val="none" w:sz="0" w:space="0" w:color="auto"/>
        <w:right w:val="none" w:sz="0" w:space="0" w:color="auto"/>
      </w:divBdr>
      <w:divsChild>
        <w:div w:id="267007505">
          <w:marLeft w:val="0"/>
          <w:marRight w:val="0"/>
          <w:marTop w:val="0"/>
          <w:marBottom w:val="0"/>
          <w:divBdr>
            <w:top w:val="none" w:sz="0" w:space="0" w:color="auto"/>
            <w:left w:val="none" w:sz="0" w:space="0" w:color="auto"/>
            <w:bottom w:val="none" w:sz="0" w:space="0" w:color="auto"/>
            <w:right w:val="none" w:sz="0" w:space="0" w:color="auto"/>
          </w:divBdr>
        </w:div>
        <w:div w:id="1005548677">
          <w:marLeft w:val="0"/>
          <w:marRight w:val="0"/>
          <w:marTop w:val="0"/>
          <w:marBottom w:val="0"/>
          <w:divBdr>
            <w:top w:val="none" w:sz="0" w:space="0" w:color="auto"/>
            <w:left w:val="none" w:sz="0" w:space="0" w:color="auto"/>
            <w:bottom w:val="none" w:sz="0" w:space="0" w:color="auto"/>
            <w:right w:val="none" w:sz="0" w:space="0" w:color="auto"/>
          </w:divBdr>
        </w:div>
      </w:divsChild>
    </w:div>
    <w:div w:id="824129087">
      <w:bodyDiv w:val="1"/>
      <w:marLeft w:val="0"/>
      <w:marRight w:val="0"/>
      <w:marTop w:val="0"/>
      <w:marBottom w:val="0"/>
      <w:divBdr>
        <w:top w:val="none" w:sz="0" w:space="0" w:color="auto"/>
        <w:left w:val="none" w:sz="0" w:space="0" w:color="auto"/>
        <w:bottom w:val="none" w:sz="0" w:space="0" w:color="auto"/>
        <w:right w:val="none" w:sz="0" w:space="0" w:color="auto"/>
      </w:divBdr>
    </w:div>
    <w:div w:id="825316516">
      <w:bodyDiv w:val="1"/>
      <w:marLeft w:val="0"/>
      <w:marRight w:val="0"/>
      <w:marTop w:val="0"/>
      <w:marBottom w:val="0"/>
      <w:divBdr>
        <w:top w:val="none" w:sz="0" w:space="0" w:color="auto"/>
        <w:left w:val="none" w:sz="0" w:space="0" w:color="auto"/>
        <w:bottom w:val="none" w:sz="0" w:space="0" w:color="auto"/>
        <w:right w:val="none" w:sz="0" w:space="0" w:color="auto"/>
      </w:divBdr>
    </w:div>
    <w:div w:id="922253399">
      <w:bodyDiv w:val="1"/>
      <w:marLeft w:val="0"/>
      <w:marRight w:val="0"/>
      <w:marTop w:val="0"/>
      <w:marBottom w:val="0"/>
      <w:divBdr>
        <w:top w:val="none" w:sz="0" w:space="0" w:color="auto"/>
        <w:left w:val="none" w:sz="0" w:space="0" w:color="auto"/>
        <w:bottom w:val="none" w:sz="0" w:space="0" w:color="auto"/>
        <w:right w:val="none" w:sz="0" w:space="0" w:color="auto"/>
      </w:divBdr>
    </w:div>
    <w:div w:id="934437053">
      <w:bodyDiv w:val="1"/>
      <w:marLeft w:val="0"/>
      <w:marRight w:val="0"/>
      <w:marTop w:val="0"/>
      <w:marBottom w:val="0"/>
      <w:divBdr>
        <w:top w:val="none" w:sz="0" w:space="0" w:color="auto"/>
        <w:left w:val="none" w:sz="0" w:space="0" w:color="auto"/>
        <w:bottom w:val="none" w:sz="0" w:space="0" w:color="auto"/>
        <w:right w:val="none" w:sz="0" w:space="0" w:color="auto"/>
      </w:divBdr>
    </w:div>
    <w:div w:id="1012875880">
      <w:bodyDiv w:val="1"/>
      <w:marLeft w:val="0"/>
      <w:marRight w:val="0"/>
      <w:marTop w:val="0"/>
      <w:marBottom w:val="0"/>
      <w:divBdr>
        <w:top w:val="none" w:sz="0" w:space="0" w:color="auto"/>
        <w:left w:val="none" w:sz="0" w:space="0" w:color="auto"/>
        <w:bottom w:val="none" w:sz="0" w:space="0" w:color="auto"/>
        <w:right w:val="none" w:sz="0" w:space="0" w:color="auto"/>
      </w:divBdr>
    </w:div>
    <w:div w:id="1026442867">
      <w:bodyDiv w:val="1"/>
      <w:marLeft w:val="0"/>
      <w:marRight w:val="0"/>
      <w:marTop w:val="0"/>
      <w:marBottom w:val="0"/>
      <w:divBdr>
        <w:top w:val="none" w:sz="0" w:space="0" w:color="auto"/>
        <w:left w:val="none" w:sz="0" w:space="0" w:color="auto"/>
        <w:bottom w:val="none" w:sz="0" w:space="0" w:color="auto"/>
        <w:right w:val="none" w:sz="0" w:space="0" w:color="auto"/>
      </w:divBdr>
    </w:div>
    <w:div w:id="1029643421">
      <w:bodyDiv w:val="1"/>
      <w:marLeft w:val="0"/>
      <w:marRight w:val="0"/>
      <w:marTop w:val="0"/>
      <w:marBottom w:val="0"/>
      <w:divBdr>
        <w:top w:val="none" w:sz="0" w:space="0" w:color="auto"/>
        <w:left w:val="none" w:sz="0" w:space="0" w:color="auto"/>
        <w:bottom w:val="none" w:sz="0" w:space="0" w:color="auto"/>
        <w:right w:val="none" w:sz="0" w:space="0" w:color="auto"/>
      </w:divBdr>
    </w:div>
    <w:div w:id="1074470080">
      <w:bodyDiv w:val="1"/>
      <w:marLeft w:val="0"/>
      <w:marRight w:val="0"/>
      <w:marTop w:val="0"/>
      <w:marBottom w:val="0"/>
      <w:divBdr>
        <w:top w:val="none" w:sz="0" w:space="0" w:color="auto"/>
        <w:left w:val="none" w:sz="0" w:space="0" w:color="auto"/>
        <w:bottom w:val="none" w:sz="0" w:space="0" w:color="auto"/>
        <w:right w:val="none" w:sz="0" w:space="0" w:color="auto"/>
      </w:divBdr>
    </w:div>
    <w:div w:id="1104349687">
      <w:bodyDiv w:val="1"/>
      <w:marLeft w:val="0"/>
      <w:marRight w:val="0"/>
      <w:marTop w:val="0"/>
      <w:marBottom w:val="0"/>
      <w:divBdr>
        <w:top w:val="none" w:sz="0" w:space="0" w:color="auto"/>
        <w:left w:val="none" w:sz="0" w:space="0" w:color="auto"/>
        <w:bottom w:val="none" w:sz="0" w:space="0" w:color="auto"/>
        <w:right w:val="none" w:sz="0" w:space="0" w:color="auto"/>
      </w:divBdr>
    </w:div>
    <w:div w:id="1154835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1727">
          <w:marLeft w:val="0"/>
          <w:marRight w:val="0"/>
          <w:marTop w:val="0"/>
          <w:marBottom w:val="0"/>
          <w:divBdr>
            <w:top w:val="none" w:sz="0" w:space="0" w:color="auto"/>
            <w:left w:val="none" w:sz="0" w:space="0" w:color="auto"/>
            <w:bottom w:val="none" w:sz="0" w:space="0" w:color="auto"/>
            <w:right w:val="none" w:sz="0" w:space="0" w:color="auto"/>
          </w:divBdr>
        </w:div>
        <w:div w:id="771629507">
          <w:marLeft w:val="0"/>
          <w:marRight w:val="0"/>
          <w:marTop w:val="0"/>
          <w:marBottom w:val="0"/>
          <w:divBdr>
            <w:top w:val="none" w:sz="0" w:space="0" w:color="auto"/>
            <w:left w:val="none" w:sz="0" w:space="0" w:color="auto"/>
            <w:bottom w:val="none" w:sz="0" w:space="0" w:color="auto"/>
            <w:right w:val="none" w:sz="0" w:space="0" w:color="auto"/>
          </w:divBdr>
        </w:div>
      </w:divsChild>
    </w:div>
    <w:div w:id="1182815114">
      <w:bodyDiv w:val="1"/>
      <w:marLeft w:val="0"/>
      <w:marRight w:val="0"/>
      <w:marTop w:val="0"/>
      <w:marBottom w:val="0"/>
      <w:divBdr>
        <w:top w:val="none" w:sz="0" w:space="0" w:color="auto"/>
        <w:left w:val="none" w:sz="0" w:space="0" w:color="auto"/>
        <w:bottom w:val="none" w:sz="0" w:space="0" w:color="auto"/>
        <w:right w:val="none" w:sz="0" w:space="0" w:color="auto"/>
      </w:divBdr>
      <w:divsChild>
        <w:div w:id="1140464245">
          <w:marLeft w:val="0"/>
          <w:marRight w:val="0"/>
          <w:marTop w:val="0"/>
          <w:marBottom w:val="0"/>
          <w:divBdr>
            <w:top w:val="none" w:sz="0" w:space="0" w:color="auto"/>
            <w:left w:val="none" w:sz="0" w:space="0" w:color="auto"/>
            <w:bottom w:val="none" w:sz="0" w:space="0" w:color="auto"/>
            <w:right w:val="none" w:sz="0" w:space="0" w:color="auto"/>
          </w:divBdr>
        </w:div>
        <w:div w:id="310331558">
          <w:marLeft w:val="0"/>
          <w:marRight w:val="0"/>
          <w:marTop w:val="0"/>
          <w:marBottom w:val="0"/>
          <w:divBdr>
            <w:top w:val="none" w:sz="0" w:space="0" w:color="auto"/>
            <w:left w:val="none" w:sz="0" w:space="0" w:color="auto"/>
            <w:bottom w:val="none" w:sz="0" w:space="0" w:color="auto"/>
            <w:right w:val="none" w:sz="0" w:space="0" w:color="auto"/>
          </w:divBdr>
        </w:div>
        <w:div w:id="726149867">
          <w:marLeft w:val="0"/>
          <w:marRight w:val="0"/>
          <w:marTop w:val="0"/>
          <w:marBottom w:val="0"/>
          <w:divBdr>
            <w:top w:val="none" w:sz="0" w:space="0" w:color="auto"/>
            <w:left w:val="none" w:sz="0" w:space="0" w:color="auto"/>
            <w:bottom w:val="none" w:sz="0" w:space="0" w:color="auto"/>
            <w:right w:val="none" w:sz="0" w:space="0" w:color="auto"/>
          </w:divBdr>
        </w:div>
        <w:div w:id="311562969">
          <w:marLeft w:val="0"/>
          <w:marRight w:val="0"/>
          <w:marTop w:val="0"/>
          <w:marBottom w:val="0"/>
          <w:divBdr>
            <w:top w:val="none" w:sz="0" w:space="0" w:color="auto"/>
            <w:left w:val="none" w:sz="0" w:space="0" w:color="auto"/>
            <w:bottom w:val="none" w:sz="0" w:space="0" w:color="auto"/>
            <w:right w:val="none" w:sz="0" w:space="0" w:color="auto"/>
          </w:divBdr>
        </w:div>
        <w:div w:id="725639830">
          <w:marLeft w:val="0"/>
          <w:marRight w:val="0"/>
          <w:marTop w:val="0"/>
          <w:marBottom w:val="0"/>
          <w:divBdr>
            <w:top w:val="none" w:sz="0" w:space="0" w:color="auto"/>
            <w:left w:val="none" w:sz="0" w:space="0" w:color="auto"/>
            <w:bottom w:val="none" w:sz="0" w:space="0" w:color="auto"/>
            <w:right w:val="none" w:sz="0" w:space="0" w:color="auto"/>
          </w:divBdr>
        </w:div>
        <w:div w:id="1030454095">
          <w:marLeft w:val="0"/>
          <w:marRight w:val="0"/>
          <w:marTop w:val="0"/>
          <w:marBottom w:val="0"/>
          <w:divBdr>
            <w:top w:val="none" w:sz="0" w:space="0" w:color="auto"/>
            <w:left w:val="none" w:sz="0" w:space="0" w:color="auto"/>
            <w:bottom w:val="none" w:sz="0" w:space="0" w:color="auto"/>
            <w:right w:val="none" w:sz="0" w:space="0" w:color="auto"/>
          </w:divBdr>
        </w:div>
        <w:div w:id="655957353">
          <w:marLeft w:val="0"/>
          <w:marRight w:val="0"/>
          <w:marTop w:val="0"/>
          <w:marBottom w:val="0"/>
          <w:divBdr>
            <w:top w:val="none" w:sz="0" w:space="0" w:color="auto"/>
            <w:left w:val="none" w:sz="0" w:space="0" w:color="auto"/>
            <w:bottom w:val="none" w:sz="0" w:space="0" w:color="auto"/>
            <w:right w:val="none" w:sz="0" w:space="0" w:color="auto"/>
          </w:divBdr>
        </w:div>
        <w:div w:id="1551571689">
          <w:marLeft w:val="0"/>
          <w:marRight w:val="0"/>
          <w:marTop w:val="0"/>
          <w:marBottom w:val="0"/>
          <w:divBdr>
            <w:top w:val="none" w:sz="0" w:space="0" w:color="auto"/>
            <w:left w:val="none" w:sz="0" w:space="0" w:color="auto"/>
            <w:bottom w:val="none" w:sz="0" w:space="0" w:color="auto"/>
            <w:right w:val="none" w:sz="0" w:space="0" w:color="auto"/>
          </w:divBdr>
        </w:div>
        <w:div w:id="1516967052">
          <w:marLeft w:val="0"/>
          <w:marRight w:val="0"/>
          <w:marTop w:val="0"/>
          <w:marBottom w:val="0"/>
          <w:divBdr>
            <w:top w:val="none" w:sz="0" w:space="0" w:color="auto"/>
            <w:left w:val="none" w:sz="0" w:space="0" w:color="auto"/>
            <w:bottom w:val="none" w:sz="0" w:space="0" w:color="auto"/>
            <w:right w:val="none" w:sz="0" w:space="0" w:color="auto"/>
          </w:divBdr>
        </w:div>
        <w:div w:id="1350840697">
          <w:marLeft w:val="0"/>
          <w:marRight w:val="0"/>
          <w:marTop w:val="0"/>
          <w:marBottom w:val="0"/>
          <w:divBdr>
            <w:top w:val="none" w:sz="0" w:space="0" w:color="auto"/>
            <w:left w:val="none" w:sz="0" w:space="0" w:color="auto"/>
            <w:bottom w:val="none" w:sz="0" w:space="0" w:color="auto"/>
            <w:right w:val="none" w:sz="0" w:space="0" w:color="auto"/>
          </w:divBdr>
        </w:div>
        <w:div w:id="294067280">
          <w:marLeft w:val="0"/>
          <w:marRight w:val="0"/>
          <w:marTop w:val="0"/>
          <w:marBottom w:val="0"/>
          <w:divBdr>
            <w:top w:val="none" w:sz="0" w:space="0" w:color="auto"/>
            <w:left w:val="none" w:sz="0" w:space="0" w:color="auto"/>
            <w:bottom w:val="none" w:sz="0" w:space="0" w:color="auto"/>
            <w:right w:val="none" w:sz="0" w:space="0" w:color="auto"/>
          </w:divBdr>
        </w:div>
      </w:divsChild>
    </w:div>
    <w:div w:id="1183321675">
      <w:bodyDiv w:val="1"/>
      <w:marLeft w:val="0"/>
      <w:marRight w:val="0"/>
      <w:marTop w:val="0"/>
      <w:marBottom w:val="0"/>
      <w:divBdr>
        <w:top w:val="none" w:sz="0" w:space="0" w:color="auto"/>
        <w:left w:val="none" w:sz="0" w:space="0" w:color="auto"/>
        <w:bottom w:val="none" w:sz="0" w:space="0" w:color="auto"/>
        <w:right w:val="none" w:sz="0" w:space="0" w:color="auto"/>
      </w:divBdr>
    </w:div>
    <w:div w:id="1199128333">
      <w:bodyDiv w:val="1"/>
      <w:marLeft w:val="0"/>
      <w:marRight w:val="0"/>
      <w:marTop w:val="0"/>
      <w:marBottom w:val="0"/>
      <w:divBdr>
        <w:top w:val="none" w:sz="0" w:space="0" w:color="auto"/>
        <w:left w:val="none" w:sz="0" w:space="0" w:color="auto"/>
        <w:bottom w:val="none" w:sz="0" w:space="0" w:color="auto"/>
        <w:right w:val="none" w:sz="0" w:space="0" w:color="auto"/>
      </w:divBdr>
    </w:div>
    <w:div w:id="1216351054">
      <w:bodyDiv w:val="1"/>
      <w:marLeft w:val="0"/>
      <w:marRight w:val="0"/>
      <w:marTop w:val="0"/>
      <w:marBottom w:val="0"/>
      <w:divBdr>
        <w:top w:val="none" w:sz="0" w:space="0" w:color="auto"/>
        <w:left w:val="none" w:sz="0" w:space="0" w:color="auto"/>
        <w:bottom w:val="none" w:sz="0" w:space="0" w:color="auto"/>
        <w:right w:val="none" w:sz="0" w:space="0" w:color="auto"/>
      </w:divBdr>
      <w:divsChild>
        <w:div w:id="570190306">
          <w:marLeft w:val="0"/>
          <w:marRight w:val="0"/>
          <w:marTop w:val="0"/>
          <w:marBottom w:val="0"/>
          <w:divBdr>
            <w:top w:val="none" w:sz="0" w:space="0" w:color="auto"/>
            <w:left w:val="none" w:sz="0" w:space="0" w:color="auto"/>
            <w:bottom w:val="none" w:sz="0" w:space="0" w:color="auto"/>
            <w:right w:val="none" w:sz="0" w:space="0" w:color="auto"/>
          </w:divBdr>
        </w:div>
        <w:div w:id="647327192">
          <w:marLeft w:val="0"/>
          <w:marRight w:val="0"/>
          <w:marTop w:val="0"/>
          <w:marBottom w:val="0"/>
          <w:divBdr>
            <w:top w:val="none" w:sz="0" w:space="0" w:color="auto"/>
            <w:left w:val="none" w:sz="0" w:space="0" w:color="auto"/>
            <w:bottom w:val="none" w:sz="0" w:space="0" w:color="auto"/>
            <w:right w:val="none" w:sz="0" w:space="0" w:color="auto"/>
          </w:divBdr>
        </w:div>
        <w:div w:id="536309147">
          <w:marLeft w:val="0"/>
          <w:marRight w:val="0"/>
          <w:marTop w:val="0"/>
          <w:marBottom w:val="0"/>
          <w:divBdr>
            <w:top w:val="none" w:sz="0" w:space="0" w:color="auto"/>
            <w:left w:val="none" w:sz="0" w:space="0" w:color="auto"/>
            <w:bottom w:val="none" w:sz="0" w:space="0" w:color="auto"/>
            <w:right w:val="none" w:sz="0" w:space="0" w:color="auto"/>
          </w:divBdr>
        </w:div>
        <w:div w:id="77290871">
          <w:marLeft w:val="0"/>
          <w:marRight w:val="0"/>
          <w:marTop w:val="0"/>
          <w:marBottom w:val="0"/>
          <w:divBdr>
            <w:top w:val="none" w:sz="0" w:space="0" w:color="auto"/>
            <w:left w:val="none" w:sz="0" w:space="0" w:color="auto"/>
            <w:bottom w:val="none" w:sz="0" w:space="0" w:color="auto"/>
            <w:right w:val="none" w:sz="0" w:space="0" w:color="auto"/>
          </w:divBdr>
        </w:div>
        <w:div w:id="1147623414">
          <w:marLeft w:val="0"/>
          <w:marRight w:val="0"/>
          <w:marTop w:val="0"/>
          <w:marBottom w:val="0"/>
          <w:divBdr>
            <w:top w:val="none" w:sz="0" w:space="0" w:color="auto"/>
            <w:left w:val="none" w:sz="0" w:space="0" w:color="auto"/>
            <w:bottom w:val="none" w:sz="0" w:space="0" w:color="auto"/>
            <w:right w:val="none" w:sz="0" w:space="0" w:color="auto"/>
          </w:divBdr>
        </w:div>
        <w:div w:id="603926495">
          <w:marLeft w:val="0"/>
          <w:marRight w:val="0"/>
          <w:marTop w:val="0"/>
          <w:marBottom w:val="0"/>
          <w:divBdr>
            <w:top w:val="none" w:sz="0" w:space="0" w:color="auto"/>
            <w:left w:val="none" w:sz="0" w:space="0" w:color="auto"/>
            <w:bottom w:val="none" w:sz="0" w:space="0" w:color="auto"/>
            <w:right w:val="none" w:sz="0" w:space="0" w:color="auto"/>
          </w:divBdr>
        </w:div>
        <w:div w:id="646210256">
          <w:marLeft w:val="0"/>
          <w:marRight w:val="0"/>
          <w:marTop w:val="0"/>
          <w:marBottom w:val="0"/>
          <w:divBdr>
            <w:top w:val="none" w:sz="0" w:space="0" w:color="auto"/>
            <w:left w:val="none" w:sz="0" w:space="0" w:color="auto"/>
            <w:bottom w:val="none" w:sz="0" w:space="0" w:color="auto"/>
            <w:right w:val="none" w:sz="0" w:space="0" w:color="auto"/>
          </w:divBdr>
        </w:div>
        <w:div w:id="1890530191">
          <w:marLeft w:val="0"/>
          <w:marRight w:val="0"/>
          <w:marTop w:val="0"/>
          <w:marBottom w:val="0"/>
          <w:divBdr>
            <w:top w:val="none" w:sz="0" w:space="0" w:color="auto"/>
            <w:left w:val="none" w:sz="0" w:space="0" w:color="auto"/>
            <w:bottom w:val="none" w:sz="0" w:space="0" w:color="auto"/>
            <w:right w:val="none" w:sz="0" w:space="0" w:color="auto"/>
          </w:divBdr>
        </w:div>
        <w:div w:id="192228230">
          <w:marLeft w:val="0"/>
          <w:marRight w:val="0"/>
          <w:marTop w:val="0"/>
          <w:marBottom w:val="0"/>
          <w:divBdr>
            <w:top w:val="none" w:sz="0" w:space="0" w:color="auto"/>
            <w:left w:val="none" w:sz="0" w:space="0" w:color="auto"/>
            <w:bottom w:val="none" w:sz="0" w:space="0" w:color="auto"/>
            <w:right w:val="none" w:sz="0" w:space="0" w:color="auto"/>
          </w:divBdr>
        </w:div>
        <w:div w:id="1508641568">
          <w:marLeft w:val="0"/>
          <w:marRight w:val="0"/>
          <w:marTop w:val="0"/>
          <w:marBottom w:val="0"/>
          <w:divBdr>
            <w:top w:val="none" w:sz="0" w:space="0" w:color="auto"/>
            <w:left w:val="none" w:sz="0" w:space="0" w:color="auto"/>
            <w:bottom w:val="none" w:sz="0" w:space="0" w:color="auto"/>
            <w:right w:val="none" w:sz="0" w:space="0" w:color="auto"/>
          </w:divBdr>
        </w:div>
        <w:div w:id="1304584301">
          <w:marLeft w:val="0"/>
          <w:marRight w:val="0"/>
          <w:marTop w:val="0"/>
          <w:marBottom w:val="0"/>
          <w:divBdr>
            <w:top w:val="none" w:sz="0" w:space="0" w:color="auto"/>
            <w:left w:val="none" w:sz="0" w:space="0" w:color="auto"/>
            <w:bottom w:val="none" w:sz="0" w:space="0" w:color="auto"/>
            <w:right w:val="none" w:sz="0" w:space="0" w:color="auto"/>
          </w:divBdr>
        </w:div>
        <w:div w:id="1692367780">
          <w:marLeft w:val="0"/>
          <w:marRight w:val="0"/>
          <w:marTop w:val="0"/>
          <w:marBottom w:val="0"/>
          <w:divBdr>
            <w:top w:val="none" w:sz="0" w:space="0" w:color="auto"/>
            <w:left w:val="none" w:sz="0" w:space="0" w:color="auto"/>
            <w:bottom w:val="none" w:sz="0" w:space="0" w:color="auto"/>
            <w:right w:val="none" w:sz="0" w:space="0" w:color="auto"/>
          </w:divBdr>
        </w:div>
        <w:div w:id="1972591916">
          <w:marLeft w:val="0"/>
          <w:marRight w:val="0"/>
          <w:marTop w:val="0"/>
          <w:marBottom w:val="0"/>
          <w:divBdr>
            <w:top w:val="none" w:sz="0" w:space="0" w:color="auto"/>
            <w:left w:val="none" w:sz="0" w:space="0" w:color="auto"/>
            <w:bottom w:val="none" w:sz="0" w:space="0" w:color="auto"/>
            <w:right w:val="none" w:sz="0" w:space="0" w:color="auto"/>
          </w:divBdr>
        </w:div>
        <w:div w:id="200559339">
          <w:marLeft w:val="0"/>
          <w:marRight w:val="0"/>
          <w:marTop w:val="0"/>
          <w:marBottom w:val="0"/>
          <w:divBdr>
            <w:top w:val="none" w:sz="0" w:space="0" w:color="auto"/>
            <w:left w:val="none" w:sz="0" w:space="0" w:color="auto"/>
            <w:bottom w:val="none" w:sz="0" w:space="0" w:color="auto"/>
            <w:right w:val="none" w:sz="0" w:space="0" w:color="auto"/>
          </w:divBdr>
        </w:div>
        <w:div w:id="1189678680">
          <w:marLeft w:val="0"/>
          <w:marRight w:val="0"/>
          <w:marTop w:val="0"/>
          <w:marBottom w:val="0"/>
          <w:divBdr>
            <w:top w:val="none" w:sz="0" w:space="0" w:color="auto"/>
            <w:left w:val="none" w:sz="0" w:space="0" w:color="auto"/>
            <w:bottom w:val="none" w:sz="0" w:space="0" w:color="auto"/>
            <w:right w:val="none" w:sz="0" w:space="0" w:color="auto"/>
          </w:divBdr>
        </w:div>
        <w:div w:id="1484856546">
          <w:marLeft w:val="0"/>
          <w:marRight w:val="0"/>
          <w:marTop w:val="0"/>
          <w:marBottom w:val="0"/>
          <w:divBdr>
            <w:top w:val="none" w:sz="0" w:space="0" w:color="auto"/>
            <w:left w:val="none" w:sz="0" w:space="0" w:color="auto"/>
            <w:bottom w:val="none" w:sz="0" w:space="0" w:color="auto"/>
            <w:right w:val="none" w:sz="0" w:space="0" w:color="auto"/>
          </w:divBdr>
        </w:div>
        <w:div w:id="719551909">
          <w:marLeft w:val="0"/>
          <w:marRight w:val="0"/>
          <w:marTop w:val="0"/>
          <w:marBottom w:val="0"/>
          <w:divBdr>
            <w:top w:val="none" w:sz="0" w:space="0" w:color="auto"/>
            <w:left w:val="none" w:sz="0" w:space="0" w:color="auto"/>
            <w:bottom w:val="none" w:sz="0" w:space="0" w:color="auto"/>
            <w:right w:val="none" w:sz="0" w:space="0" w:color="auto"/>
          </w:divBdr>
        </w:div>
        <w:div w:id="1417245743">
          <w:marLeft w:val="0"/>
          <w:marRight w:val="0"/>
          <w:marTop w:val="0"/>
          <w:marBottom w:val="0"/>
          <w:divBdr>
            <w:top w:val="none" w:sz="0" w:space="0" w:color="auto"/>
            <w:left w:val="none" w:sz="0" w:space="0" w:color="auto"/>
            <w:bottom w:val="none" w:sz="0" w:space="0" w:color="auto"/>
            <w:right w:val="none" w:sz="0" w:space="0" w:color="auto"/>
          </w:divBdr>
        </w:div>
      </w:divsChild>
    </w:div>
    <w:div w:id="1383211541">
      <w:bodyDiv w:val="1"/>
      <w:marLeft w:val="0"/>
      <w:marRight w:val="0"/>
      <w:marTop w:val="0"/>
      <w:marBottom w:val="0"/>
      <w:divBdr>
        <w:top w:val="none" w:sz="0" w:space="0" w:color="auto"/>
        <w:left w:val="none" w:sz="0" w:space="0" w:color="auto"/>
        <w:bottom w:val="none" w:sz="0" w:space="0" w:color="auto"/>
        <w:right w:val="none" w:sz="0" w:space="0" w:color="auto"/>
      </w:divBdr>
    </w:div>
    <w:div w:id="1396928540">
      <w:bodyDiv w:val="1"/>
      <w:marLeft w:val="0"/>
      <w:marRight w:val="0"/>
      <w:marTop w:val="0"/>
      <w:marBottom w:val="0"/>
      <w:divBdr>
        <w:top w:val="none" w:sz="0" w:space="0" w:color="auto"/>
        <w:left w:val="none" w:sz="0" w:space="0" w:color="auto"/>
        <w:bottom w:val="none" w:sz="0" w:space="0" w:color="auto"/>
        <w:right w:val="none" w:sz="0" w:space="0" w:color="auto"/>
      </w:divBdr>
      <w:divsChild>
        <w:div w:id="526678432">
          <w:marLeft w:val="0"/>
          <w:marRight w:val="0"/>
          <w:marTop w:val="0"/>
          <w:marBottom w:val="0"/>
          <w:divBdr>
            <w:top w:val="none" w:sz="0" w:space="0" w:color="auto"/>
            <w:left w:val="none" w:sz="0" w:space="0" w:color="auto"/>
            <w:bottom w:val="none" w:sz="0" w:space="0" w:color="auto"/>
            <w:right w:val="none" w:sz="0" w:space="0" w:color="auto"/>
          </w:divBdr>
        </w:div>
        <w:div w:id="550382700">
          <w:marLeft w:val="0"/>
          <w:marRight w:val="0"/>
          <w:marTop w:val="0"/>
          <w:marBottom w:val="0"/>
          <w:divBdr>
            <w:top w:val="none" w:sz="0" w:space="0" w:color="auto"/>
            <w:left w:val="none" w:sz="0" w:space="0" w:color="auto"/>
            <w:bottom w:val="none" w:sz="0" w:space="0" w:color="auto"/>
            <w:right w:val="none" w:sz="0" w:space="0" w:color="auto"/>
          </w:divBdr>
        </w:div>
      </w:divsChild>
    </w:div>
    <w:div w:id="1458183246">
      <w:bodyDiv w:val="1"/>
      <w:marLeft w:val="0"/>
      <w:marRight w:val="0"/>
      <w:marTop w:val="0"/>
      <w:marBottom w:val="0"/>
      <w:divBdr>
        <w:top w:val="none" w:sz="0" w:space="0" w:color="auto"/>
        <w:left w:val="none" w:sz="0" w:space="0" w:color="auto"/>
        <w:bottom w:val="none" w:sz="0" w:space="0" w:color="auto"/>
        <w:right w:val="none" w:sz="0" w:space="0" w:color="auto"/>
      </w:divBdr>
    </w:div>
    <w:div w:id="1531332695">
      <w:bodyDiv w:val="1"/>
      <w:marLeft w:val="0"/>
      <w:marRight w:val="0"/>
      <w:marTop w:val="0"/>
      <w:marBottom w:val="0"/>
      <w:divBdr>
        <w:top w:val="none" w:sz="0" w:space="0" w:color="auto"/>
        <w:left w:val="none" w:sz="0" w:space="0" w:color="auto"/>
        <w:bottom w:val="none" w:sz="0" w:space="0" w:color="auto"/>
        <w:right w:val="none" w:sz="0" w:space="0" w:color="auto"/>
      </w:divBdr>
    </w:div>
    <w:div w:id="1535733679">
      <w:bodyDiv w:val="1"/>
      <w:marLeft w:val="0"/>
      <w:marRight w:val="0"/>
      <w:marTop w:val="0"/>
      <w:marBottom w:val="0"/>
      <w:divBdr>
        <w:top w:val="none" w:sz="0" w:space="0" w:color="auto"/>
        <w:left w:val="none" w:sz="0" w:space="0" w:color="auto"/>
        <w:bottom w:val="none" w:sz="0" w:space="0" w:color="auto"/>
        <w:right w:val="none" w:sz="0" w:space="0" w:color="auto"/>
      </w:divBdr>
    </w:div>
    <w:div w:id="1563249796">
      <w:bodyDiv w:val="1"/>
      <w:marLeft w:val="0"/>
      <w:marRight w:val="0"/>
      <w:marTop w:val="0"/>
      <w:marBottom w:val="0"/>
      <w:divBdr>
        <w:top w:val="none" w:sz="0" w:space="0" w:color="auto"/>
        <w:left w:val="none" w:sz="0" w:space="0" w:color="auto"/>
        <w:bottom w:val="none" w:sz="0" w:space="0" w:color="auto"/>
        <w:right w:val="none" w:sz="0" w:space="0" w:color="auto"/>
      </w:divBdr>
    </w:div>
    <w:div w:id="1565139778">
      <w:bodyDiv w:val="1"/>
      <w:marLeft w:val="0"/>
      <w:marRight w:val="0"/>
      <w:marTop w:val="0"/>
      <w:marBottom w:val="0"/>
      <w:divBdr>
        <w:top w:val="none" w:sz="0" w:space="0" w:color="auto"/>
        <w:left w:val="none" w:sz="0" w:space="0" w:color="auto"/>
        <w:bottom w:val="none" w:sz="0" w:space="0" w:color="auto"/>
        <w:right w:val="none" w:sz="0" w:space="0" w:color="auto"/>
      </w:divBdr>
    </w:div>
    <w:div w:id="1618488741">
      <w:bodyDiv w:val="1"/>
      <w:marLeft w:val="0"/>
      <w:marRight w:val="0"/>
      <w:marTop w:val="0"/>
      <w:marBottom w:val="0"/>
      <w:divBdr>
        <w:top w:val="none" w:sz="0" w:space="0" w:color="auto"/>
        <w:left w:val="none" w:sz="0" w:space="0" w:color="auto"/>
        <w:bottom w:val="none" w:sz="0" w:space="0" w:color="auto"/>
        <w:right w:val="none" w:sz="0" w:space="0" w:color="auto"/>
      </w:divBdr>
    </w:div>
    <w:div w:id="1707868572">
      <w:bodyDiv w:val="1"/>
      <w:marLeft w:val="0"/>
      <w:marRight w:val="0"/>
      <w:marTop w:val="0"/>
      <w:marBottom w:val="0"/>
      <w:divBdr>
        <w:top w:val="none" w:sz="0" w:space="0" w:color="auto"/>
        <w:left w:val="none" w:sz="0" w:space="0" w:color="auto"/>
        <w:bottom w:val="none" w:sz="0" w:space="0" w:color="auto"/>
        <w:right w:val="none" w:sz="0" w:space="0" w:color="auto"/>
      </w:divBdr>
      <w:divsChild>
        <w:div w:id="1043596677">
          <w:marLeft w:val="0"/>
          <w:marRight w:val="0"/>
          <w:marTop w:val="0"/>
          <w:marBottom w:val="0"/>
          <w:divBdr>
            <w:top w:val="none" w:sz="0" w:space="0" w:color="auto"/>
            <w:left w:val="none" w:sz="0" w:space="0" w:color="auto"/>
            <w:bottom w:val="none" w:sz="0" w:space="0" w:color="auto"/>
            <w:right w:val="none" w:sz="0" w:space="0" w:color="auto"/>
          </w:divBdr>
        </w:div>
        <w:div w:id="1214610666">
          <w:marLeft w:val="0"/>
          <w:marRight w:val="0"/>
          <w:marTop w:val="0"/>
          <w:marBottom w:val="0"/>
          <w:divBdr>
            <w:top w:val="none" w:sz="0" w:space="0" w:color="auto"/>
            <w:left w:val="none" w:sz="0" w:space="0" w:color="auto"/>
            <w:bottom w:val="none" w:sz="0" w:space="0" w:color="auto"/>
            <w:right w:val="none" w:sz="0" w:space="0" w:color="auto"/>
          </w:divBdr>
        </w:div>
        <w:div w:id="1262103936">
          <w:marLeft w:val="0"/>
          <w:marRight w:val="0"/>
          <w:marTop w:val="0"/>
          <w:marBottom w:val="0"/>
          <w:divBdr>
            <w:top w:val="none" w:sz="0" w:space="0" w:color="auto"/>
            <w:left w:val="none" w:sz="0" w:space="0" w:color="auto"/>
            <w:bottom w:val="none" w:sz="0" w:space="0" w:color="auto"/>
            <w:right w:val="none" w:sz="0" w:space="0" w:color="auto"/>
          </w:divBdr>
        </w:div>
        <w:div w:id="568151965">
          <w:marLeft w:val="0"/>
          <w:marRight w:val="0"/>
          <w:marTop w:val="0"/>
          <w:marBottom w:val="0"/>
          <w:divBdr>
            <w:top w:val="none" w:sz="0" w:space="0" w:color="auto"/>
            <w:left w:val="none" w:sz="0" w:space="0" w:color="auto"/>
            <w:bottom w:val="none" w:sz="0" w:space="0" w:color="auto"/>
            <w:right w:val="none" w:sz="0" w:space="0" w:color="auto"/>
          </w:divBdr>
        </w:div>
        <w:div w:id="1669286914">
          <w:marLeft w:val="0"/>
          <w:marRight w:val="0"/>
          <w:marTop w:val="0"/>
          <w:marBottom w:val="0"/>
          <w:divBdr>
            <w:top w:val="none" w:sz="0" w:space="0" w:color="auto"/>
            <w:left w:val="none" w:sz="0" w:space="0" w:color="auto"/>
            <w:bottom w:val="none" w:sz="0" w:space="0" w:color="auto"/>
            <w:right w:val="none" w:sz="0" w:space="0" w:color="auto"/>
          </w:divBdr>
        </w:div>
        <w:div w:id="95366308">
          <w:marLeft w:val="0"/>
          <w:marRight w:val="0"/>
          <w:marTop w:val="0"/>
          <w:marBottom w:val="0"/>
          <w:divBdr>
            <w:top w:val="none" w:sz="0" w:space="0" w:color="auto"/>
            <w:left w:val="none" w:sz="0" w:space="0" w:color="auto"/>
            <w:bottom w:val="none" w:sz="0" w:space="0" w:color="auto"/>
            <w:right w:val="none" w:sz="0" w:space="0" w:color="auto"/>
          </w:divBdr>
        </w:div>
        <w:div w:id="481241836">
          <w:marLeft w:val="0"/>
          <w:marRight w:val="0"/>
          <w:marTop w:val="0"/>
          <w:marBottom w:val="0"/>
          <w:divBdr>
            <w:top w:val="none" w:sz="0" w:space="0" w:color="auto"/>
            <w:left w:val="none" w:sz="0" w:space="0" w:color="auto"/>
            <w:bottom w:val="none" w:sz="0" w:space="0" w:color="auto"/>
            <w:right w:val="none" w:sz="0" w:space="0" w:color="auto"/>
          </w:divBdr>
        </w:div>
        <w:div w:id="914246132">
          <w:marLeft w:val="0"/>
          <w:marRight w:val="0"/>
          <w:marTop w:val="0"/>
          <w:marBottom w:val="0"/>
          <w:divBdr>
            <w:top w:val="none" w:sz="0" w:space="0" w:color="auto"/>
            <w:left w:val="none" w:sz="0" w:space="0" w:color="auto"/>
            <w:bottom w:val="none" w:sz="0" w:space="0" w:color="auto"/>
            <w:right w:val="none" w:sz="0" w:space="0" w:color="auto"/>
          </w:divBdr>
        </w:div>
        <w:div w:id="1129858090">
          <w:marLeft w:val="0"/>
          <w:marRight w:val="0"/>
          <w:marTop w:val="0"/>
          <w:marBottom w:val="0"/>
          <w:divBdr>
            <w:top w:val="none" w:sz="0" w:space="0" w:color="auto"/>
            <w:left w:val="none" w:sz="0" w:space="0" w:color="auto"/>
            <w:bottom w:val="none" w:sz="0" w:space="0" w:color="auto"/>
            <w:right w:val="none" w:sz="0" w:space="0" w:color="auto"/>
          </w:divBdr>
        </w:div>
        <w:div w:id="649871525">
          <w:marLeft w:val="0"/>
          <w:marRight w:val="0"/>
          <w:marTop w:val="0"/>
          <w:marBottom w:val="0"/>
          <w:divBdr>
            <w:top w:val="none" w:sz="0" w:space="0" w:color="auto"/>
            <w:left w:val="none" w:sz="0" w:space="0" w:color="auto"/>
            <w:bottom w:val="none" w:sz="0" w:space="0" w:color="auto"/>
            <w:right w:val="none" w:sz="0" w:space="0" w:color="auto"/>
          </w:divBdr>
        </w:div>
        <w:div w:id="287052147">
          <w:marLeft w:val="0"/>
          <w:marRight w:val="0"/>
          <w:marTop w:val="0"/>
          <w:marBottom w:val="0"/>
          <w:divBdr>
            <w:top w:val="none" w:sz="0" w:space="0" w:color="auto"/>
            <w:left w:val="none" w:sz="0" w:space="0" w:color="auto"/>
            <w:bottom w:val="none" w:sz="0" w:space="0" w:color="auto"/>
            <w:right w:val="none" w:sz="0" w:space="0" w:color="auto"/>
          </w:divBdr>
        </w:div>
        <w:div w:id="1942831976">
          <w:marLeft w:val="0"/>
          <w:marRight w:val="0"/>
          <w:marTop w:val="0"/>
          <w:marBottom w:val="0"/>
          <w:divBdr>
            <w:top w:val="none" w:sz="0" w:space="0" w:color="auto"/>
            <w:left w:val="none" w:sz="0" w:space="0" w:color="auto"/>
            <w:bottom w:val="none" w:sz="0" w:space="0" w:color="auto"/>
            <w:right w:val="none" w:sz="0" w:space="0" w:color="auto"/>
          </w:divBdr>
        </w:div>
        <w:div w:id="2058310703">
          <w:marLeft w:val="0"/>
          <w:marRight w:val="0"/>
          <w:marTop w:val="0"/>
          <w:marBottom w:val="0"/>
          <w:divBdr>
            <w:top w:val="none" w:sz="0" w:space="0" w:color="auto"/>
            <w:left w:val="none" w:sz="0" w:space="0" w:color="auto"/>
            <w:bottom w:val="none" w:sz="0" w:space="0" w:color="auto"/>
            <w:right w:val="none" w:sz="0" w:space="0" w:color="auto"/>
          </w:divBdr>
        </w:div>
        <w:div w:id="715351144">
          <w:marLeft w:val="0"/>
          <w:marRight w:val="0"/>
          <w:marTop w:val="0"/>
          <w:marBottom w:val="0"/>
          <w:divBdr>
            <w:top w:val="none" w:sz="0" w:space="0" w:color="auto"/>
            <w:left w:val="none" w:sz="0" w:space="0" w:color="auto"/>
            <w:bottom w:val="none" w:sz="0" w:space="0" w:color="auto"/>
            <w:right w:val="none" w:sz="0" w:space="0" w:color="auto"/>
          </w:divBdr>
        </w:div>
        <w:div w:id="2119985784">
          <w:marLeft w:val="0"/>
          <w:marRight w:val="0"/>
          <w:marTop w:val="0"/>
          <w:marBottom w:val="0"/>
          <w:divBdr>
            <w:top w:val="none" w:sz="0" w:space="0" w:color="auto"/>
            <w:left w:val="none" w:sz="0" w:space="0" w:color="auto"/>
            <w:bottom w:val="none" w:sz="0" w:space="0" w:color="auto"/>
            <w:right w:val="none" w:sz="0" w:space="0" w:color="auto"/>
          </w:divBdr>
        </w:div>
        <w:div w:id="386341073">
          <w:marLeft w:val="0"/>
          <w:marRight w:val="0"/>
          <w:marTop w:val="0"/>
          <w:marBottom w:val="0"/>
          <w:divBdr>
            <w:top w:val="none" w:sz="0" w:space="0" w:color="auto"/>
            <w:left w:val="none" w:sz="0" w:space="0" w:color="auto"/>
            <w:bottom w:val="none" w:sz="0" w:space="0" w:color="auto"/>
            <w:right w:val="none" w:sz="0" w:space="0" w:color="auto"/>
          </w:divBdr>
        </w:div>
        <w:div w:id="733043983">
          <w:marLeft w:val="0"/>
          <w:marRight w:val="0"/>
          <w:marTop w:val="0"/>
          <w:marBottom w:val="0"/>
          <w:divBdr>
            <w:top w:val="none" w:sz="0" w:space="0" w:color="auto"/>
            <w:left w:val="none" w:sz="0" w:space="0" w:color="auto"/>
            <w:bottom w:val="none" w:sz="0" w:space="0" w:color="auto"/>
            <w:right w:val="none" w:sz="0" w:space="0" w:color="auto"/>
          </w:divBdr>
        </w:div>
        <w:div w:id="650520627">
          <w:marLeft w:val="0"/>
          <w:marRight w:val="0"/>
          <w:marTop w:val="0"/>
          <w:marBottom w:val="0"/>
          <w:divBdr>
            <w:top w:val="none" w:sz="0" w:space="0" w:color="auto"/>
            <w:left w:val="none" w:sz="0" w:space="0" w:color="auto"/>
            <w:bottom w:val="none" w:sz="0" w:space="0" w:color="auto"/>
            <w:right w:val="none" w:sz="0" w:space="0" w:color="auto"/>
          </w:divBdr>
        </w:div>
        <w:div w:id="1113402903">
          <w:marLeft w:val="0"/>
          <w:marRight w:val="0"/>
          <w:marTop w:val="0"/>
          <w:marBottom w:val="0"/>
          <w:divBdr>
            <w:top w:val="none" w:sz="0" w:space="0" w:color="auto"/>
            <w:left w:val="none" w:sz="0" w:space="0" w:color="auto"/>
            <w:bottom w:val="none" w:sz="0" w:space="0" w:color="auto"/>
            <w:right w:val="none" w:sz="0" w:space="0" w:color="auto"/>
          </w:divBdr>
        </w:div>
        <w:div w:id="1266379468">
          <w:marLeft w:val="0"/>
          <w:marRight w:val="0"/>
          <w:marTop w:val="0"/>
          <w:marBottom w:val="0"/>
          <w:divBdr>
            <w:top w:val="none" w:sz="0" w:space="0" w:color="auto"/>
            <w:left w:val="none" w:sz="0" w:space="0" w:color="auto"/>
            <w:bottom w:val="none" w:sz="0" w:space="0" w:color="auto"/>
            <w:right w:val="none" w:sz="0" w:space="0" w:color="auto"/>
          </w:divBdr>
        </w:div>
        <w:div w:id="1079519528">
          <w:marLeft w:val="0"/>
          <w:marRight w:val="0"/>
          <w:marTop w:val="0"/>
          <w:marBottom w:val="0"/>
          <w:divBdr>
            <w:top w:val="none" w:sz="0" w:space="0" w:color="auto"/>
            <w:left w:val="none" w:sz="0" w:space="0" w:color="auto"/>
            <w:bottom w:val="none" w:sz="0" w:space="0" w:color="auto"/>
            <w:right w:val="none" w:sz="0" w:space="0" w:color="auto"/>
          </w:divBdr>
        </w:div>
      </w:divsChild>
    </w:div>
    <w:div w:id="1711028254">
      <w:bodyDiv w:val="1"/>
      <w:marLeft w:val="0"/>
      <w:marRight w:val="0"/>
      <w:marTop w:val="0"/>
      <w:marBottom w:val="0"/>
      <w:divBdr>
        <w:top w:val="none" w:sz="0" w:space="0" w:color="auto"/>
        <w:left w:val="none" w:sz="0" w:space="0" w:color="auto"/>
        <w:bottom w:val="none" w:sz="0" w:space="0" w:color="auto"/>
        <w:right w:val="none" w:sz="0" w:space="0" w:color="auto"/>
      </w:divBdr>
    </w:div>
    <w:div w:id="1764229358">
      <w:bodyDiv w:val="1"/>
      <w:marLeft w:val="0"/>
      <w:marRight w:val="0"/>
      <w:marTop w:val="0"/>
      <w:marBottom w:val="0"/>
      <w:divBdr>
        <w:top w:val="none" w:sz="0" w:space="0" w:color="auto"/>
        <w:left w:val="none" w:sz="0" w:space="0" w:color="auto"/>
        <w:bottom w:val="none" w:sz="0" w:space="0" w:color="auto"/>
        <w:right w:val="none" w:sz="0" w:space="0" w:color="auto"/>
      </w:divBdr>
    </w:div>
    <w:div w:id="1807774095">
      <w:bodyDiv w:val="1"/>
      <w:marLeft w:val="0"/>
      <w:marRight w:val="0"/>
      <w:marTop w:val="0"/>
      <w:marBottom w:val="0"/>
      <w:divBdr>
        <w:top w:val="none" w:sz="0" w:space="0" w:color="auto"/>
        <w:left w:val="none" w:sz="0" w:space="0" w:color="auto"/>
        <w:bottom w:val="none" w:sz="0" w:space="0" w:color="auto"/>
        <w:right w:val="none" w:sz="0" w:space="0" w:color="auto"/>
      </w:divBdr>
    </w:div>
    <w:div w:id="1837989274">
      <w:bodyDiv w:val="1"/>
      <w:marLeft w:val="0"/>
      <w:marRight w:val="0"/>
      <w:marTop w:val="0"/>
      <w:marBottom w:val="0"/>
      <w:divBdr>
        <w:top w:val="none" w:sz="0" w:space="0" w:color="auto"/>
        <w:left w:val="none" w:sz="0" w:space="0" w:color="auto"/>
        <w:bottom w:val="none" w:sz="0" w:space="0" w:color="auto"/>
        <w:right w:val="none" w:sz="0" w:space="0" w:color="auto"/>
      </w:divBdr>
      <w:divsChild>
        <w:div w:id="1263953861">
          <w:marLeft w:val="0"/>
          <w:marRight w:val="0"/>
          <w:marTop w:val="0"/>
          <w:marBottom w:val="0"/>
          <w:divBdr>
            <w:top w:val="none" w:sz="0" w:space="0" w:color="auto"/>
            <w:left w:val="none" w:sz="0" w:space="0" w:color="auto"/>
            <w:bottom w:val="none" w:sz="0" w:space="0" w:color="auto"/>
            <w:right w:val="none" w:sz="0" w:space="0" w:color="auto"/>
          </w:divBdr>
        </w:div>
        <w:div w:id="253171648">
          <w:marLeft w:val="0"/>
          <w:marRight w:val="0"/>
          <w:marTop w:val="0"/>
          <w:marBottom w:val="0"/>
          <w:divBdr>
            <w:top w:val="none" w:sz="0" w:space="0" w:color="auto"/>
            <w:left w:val="none" w:sz="0" w:space="0" w:color="auto"/>
            <w:bottom w:val="none" w:sz="0" w:space="0" w:color="auto"/>
            <w:right w:val="none" w:sz="0" w:space="0" w:color="auto"/>
          </w:divBdr>
        </w:div>
        <w:div w:id="940719334">
          <w:marLeft w:val="0"/>
          <w:marRight w:val="0"/>
          <w:marTop w:val="0"/>
          <w:marBottom w:val="0"/>
          <w:divBdr>
            <w:top w:val="none" w:sz="0" w:space="0" w:color="auto"/>
            <w:left w:val="none" w:sz="0" w:space="0" w:color="auto"/>
            <w:bottom w:val="none" w:sz="0" w:space="0" w:color="auto"/>
            <w:right w:val="none" w:sz="0" w:space="0" w:color="auto"/>
          </w:divBdr>
        </w:div>
      </w:divsChild>
    </w:div>
    <w:div w:id="1973097215">
      <w:bodyDiv w:val="1"/>
      <w:marLeft w:val="0"/>
      <w:marRight w:val="0"/>
      <w:marTop w:val="0"/>
      <w:marBottom w:val="0"/>
      <w:divBdr>
        <w:top w:val="none" w:sz="0" w:space="0" w:color="auto"/>
        <w:left w:val="none" w:sz="0" w:space="0" w:color="auto"/>
        <w:bottom w:val="none" w:sz="0" w:space="0" w:color="auto"/>
        <w:right w:val="none" w:sz="0" w:space="0" w:color="auto"/>
      </w:divBdr>
    </w:div>
    <w:div w:id="20220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u@kapitul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aditel@zscmasl.s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msl@slnet.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taty.vychytane.sk/a/Matka_Tere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EDF95CBDC340BCB74805531977A65A"/>
        <w:category>
          <w:name w:val="Všeobecné"/>
          <w:gallery w:val="placeholder"/>
        </w:category>
        <w:types>
          <w:type w:val="bbPlcHdr"/>
        </w:types>
        <w:behaviors>
          <w:behavior w:val="content"/>
        </w:behaviors>
        <w:guid w:val="{CEB96091-17A9-4629-90C2-13948E9BE54F}"/>
      </w:docPartPr>
      <w:docPartBody>
        <w:p w:rsidR="00CF61EF" w:rsidRDefault="00EF0B75" w:rsidP="00EF0B75">
          <w:pPr>
            <w:pStyle w:val="98EDF95CBDC340BCB74805531977A65A"/>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EE"/>
    <w:family w:val="auto"/>
    <w:pitch w:val="variable"/>
  </w:font>
  <w:font w:name="David">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F0B75"/>
    <w:rsid w:val="00007817"/>
    <w:rsid w:val="001D2114"/>
    <w:rsid w:val="0020782E"/>
    <w:rsid w:val="002F20BD"/>
    <w:rsid w:val="00301989"/>
    <w:rsid w:val="00323946"/>
    <w:rsid w:val="003C2A90"/>
    <w:rsid w:val="004321C7"/>
    <w:rsid w:val="00520F32"/>
    <w:rsid w:val="00852197"/>
    <w:rsid w:val="00896C43"/>
    <w:rsid w:val="009048B7"/>
    <w:rsid w:val="00930BBC"/>
    <w:rsid w:val="009539F7"/>
    <w:rsid w:val="0098459F"/>
    <w:rsid w:val="00A10E53"/>
    <w:rsid w:val="00BE629E"/>
    <w:rsid w:val="00C162DD"/>
    <w:rsid w:val="00CF61EF"/>
    <w:rsid w:val="00E614ED"/>
    <w:rsid w:val="00EF0B75"/>
    <w:rsid w:val="00F05A37"/>
    <w:rsid w:val="00F65A70"/>
    <w:rsid w:val="00F67AAD"/>
    <w:rsid w:val="00FB312C"/>
    <w:rsid w:val="00FD40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61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EDF95CBDC340BCB74805531977A65A">
    <w:name w:val="98EDF95CBDC340BCB74805531977A65A"/>
    <w:rsid w:val="00EF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6487-EE84-4CAE-BFD9-6DAC8C79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7188</Words>
  <Characters>40976</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Základná škola s materskou školou sv. Cyrila a Metoda, Štúrova 3,                         064 01  Stará Ľubovňa</vt:lpstr>
    </vt:vector>
  </TitlesOfParts>
  <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sv. Cyrila a Metoda, Štúrova 3,                         064 01  Stará Ľubovňa</dc:title>
  <dc:creator>Plamienok</dc:creator>
  <cp:lastModifiedBy>Riaditel</cp:lastModifiedBy>
  <cp:revision>2</cp:revision>
  <cp:lastPrinted>2019-10-15T11:09:00Z</cp:lastPrinted>
  <dcterms:created xsi:type="dcterms:W3CDTF">2022-09-06T12:12:00Z</dcterms:created>
  <dcterms:modified xsi:type="dcterms:W3CDTF">2022-09-06T12:12:00Z</dcterms:modified>
</cp:coreProperties>
</file>