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61" w:rsidRDefault="00745561" w:rsidP="00745561">
      <w:pPr>
        <w:jc w:val="center"/>
        <w:rPr>
          <w:b/>
          <w:sz w:val="28"/>
          <w:szCs w:val="28"/>
        </w:rPr>
      </w:pPr>
      <w:r w:rsidRPr="00932A7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ÝSLEDKOVÁ  LISTINA</w:t>
      </w:r>
      <w:r w:rsidRPr="00932A76">
        <w:rPr>
          <w:b/>
          <w:sz w:val="28"/>
          <w:szCs w:val="28"/>
        </w:rPr>
        <w:t xml:space="preserve"> PRIJÍMAC</w:t>
      </w:r>
      <w:r>
        <w:rPr>
          <w:b/>
          <w:sz w:val="28"/>
          <w:szCs w:val="28"/>
        </w:rPr>
        <w:t>IEHO KONANIA</w:t>
      </w:r>
      <w:r w:rsidRPr="00932A76">
        <w:rPr>
          <w:b/>
          <w:sz w:val="28"/>
          <w:szCs w:val="28"/>
        </w:rPr>
        <w:t xml:space="preserve"> </w:t>
      </w:r>
    </w:p>
    <w:p w:rsidR="00745561" w:rsidRDefault="00745561" w:rsidP="00745561">
      <w:pPr>
        <w:jc w:val="center"/>
        <w:rPr>
          <w:b/>
          <w:sz w:val="28"/>
          <w:szCs w:val="28"/>
        </w:rPr>
      </w:pPr>
      <w:r w:rsidRPr="00932A76">
        <w:rPr>
          <w:b/>
          <w:sz w:val="28"/>
          <w:szCs w:val="28"/>
        </w:rPr>
        <w:t>V ŠKOLSKOM ROKU 2020/2021</w:t>
      </w:r>
    </w:p>
    <w:p w:rsidR="00745561" w:rsidRPr="00745561" w:rsidRDefault="00745561" w:rsidP="00745561">
      <w:pPr>
        <w:jc w:val="center"/>
        <w:rPr>
          <w:sz w:val="28"/>
          <w:szCs w:val="28"/>
        </w:rPr>
      </w:pPr>
      <w:r w:rsidRPr="00745561">
        <w:rPr>
          <w:sz w:val="28"/>
          <w:szCs w:val="28"/>
        </w:rPr>
        <w:t>(2.kolo)</w:t>
      </w:r>
    </w:p>
    <w:p w:rsidR="00A805F0" w:rsidRPr="00745561" w:rsidRDefault="00745561">
      <w:pPr>
        <w:rPr>
          <w:b/>
          <w:sz w:val="24"/>
          <w:szCs w:val="24"/>
        </w:rPr>
      </w:pPr>
      <w:r w:rsidRPr="00745561">
        <w:rPr>
          <w:b/>
          <w:sz w:val="24"/>
          <w:szCs w:val="24"/>
        </w:rPr>
        <w:t>Dátum: 22.06.2020</w:t>
      </w:r>
    </w:p>
    <w:p w:rsidR="00745561" w:rsidRDefault="0074556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4"/>
        <w:gridCol w:w="1560"/>
        <w:gridCol w:w="1784"/>
        <w:gridCol w:w="1755"/>
        <w:gridCol w:w="1755"/>
      </w:tblGrid>
      <w:tr w:rsidR="00745561" w:rsidTr="002A72C1">
        <w:tc>
          <w:tcPr>
            <w:tcW w:w="904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P.Č.</w:t>
            </w:r>
          </w:p>
        </w:tc>
        <w:tc>
          <w:tcPr>
            <w:tcW w:w="1560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žiaka</w:t>
            </w:r>
          </w:p>
        </w:tc>
        <w:tc>
          <w:tcPr>
            <w:tcW w:w="1784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 celkom</w:t>
            </w:r>
          </w:p>
        </w:tc>
        <w:tc>
          <w:tcPr>
            <w:tcW w:w="1755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Výsledok</w:t>
            </w:r>
          </w:p>
        </w:tc>
        <w:tc>
          <w:tcPr>
            <w:tcW w:w="1755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932A76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013B1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009B1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006A1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007A1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Default="00745561" w:rsidP="002A72C1">
            <w:pPr>
              <w:jc w:val="both"/>
              <w:rPr>
                <w:b/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008B1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012B1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61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B1</w:t>
            </w:r>
          </w:p>
        </w:tc>
        <w:tc>
          <w:tcPr>
            <w:tcW w:w="1784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61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B1</w:t>
            </w:r>
          </w:p>
        </w:tc>
        <w:tc>
          <w:tcPr>
            <w:tcW w:w="1784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45561" w:rsidRPr="00D509FE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010B1</w:t>
            </w:r>
          </w:p>
        </w:tc>
        <w:tc>
          <w:tcPr>
            <w:tcW w:w="1784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45561" w:rsidRPr="00D509FE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011B1</w:t>
            </w:r>
          </w:p>
        </w:tc>
        <w:tc>
          <w:tcPr>
            <w:tcW w:w="1784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45561" w:rsidRPr="00D509FE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025C1</w:t>
            </w:r>
          </w:p>
        </w:tc>
        <w:tc>
          <w:tcPr>
            <w:tcW w:w="1784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3E61D2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nezúčastnil sa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nezúčastnil sa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55" w:type="dxa"/>
          </w:tcPr>
          <w:p w:rsidR="00745561" w:rsidRPr="004E147C" w:rsidRDefault="00745561" w:rsidP="002A72C1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745561" w:rsidRPr="004E147C" w:rsidTr="002A72C1">
        <w:tc>
          <w:tcPr>
            <w:tcW w:w="904" w:type="dxa"/>
          </w:tcPr>
          <w:p w:rsidR="00745561" w:rsidRPr="00D509FE" w:rsidRDefault="00745561" w:rsidP="002A72C1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</w:tcPr>
          <w:p w:rsidR="00745561" w:rsidRPr="00D509FE" w:rsidRDefault="009C4F5B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009EFB</w:t>
            </w:r>
          </w:p>
        </w:tc>
        <w:tc>
          <w:tcPr>
            <w:tcW w:w="1784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745561" w:rsidRPr="004E147C" w:rsidRDefault="0044046E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745561" w:rsidRPr="004E147C" w:rsidRDefault="00444716" w:rsidP="002A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  <w:bookmarkStart w:id="0" w:name="_GoBack"/>
            <w:bookmarkEnd w:id="0"/>
          </w:p>
        </w:tc>
      </w:tr>
    </w:tbl>
    <w:p w:rsidR="00745561" w:rsidRDefault="00745561">
      <w:pPr>
        <w:rPr>
          <w:sz w:val="24"/>
          <w:szCs w:val="24"/>
        </w:rPr>
      </w:pPr>
    </w:p>
    <w:p w:rsidR="0044046E" w:rsidRDefault="0044046E">
      <w:pPr>
        <w:rPr>
          <w:sz w:val="24"/>
          <w:szCs w:val="24"/>
        </w:rPr>
      </w:pPr>
    </w:p>
    <w:p w:rsidR="0044046E" w:rsidRPr="00B5785C" w:rsidRDefault="0044046E" w:rsidP="0044046E">
      <w:pPr>
        <w:rPr>
          <w:sz w:val="28"/>
          <w:szCs w:val="28"/>
        </w:rPr>
      </w:pPr>
      <w:r>
        <w:rPr>
          <w:sz w:val="28"/>
          <w:szCs w:val="28"/>
        </w:rPr>
        <w:t>Poznámka: v</w:t>
      </w:r>
      <w:r w:rsidRPr="00B5785C">
        <w:rPr>
          <w:sz w:val="28"/>
          <w:szCs w:val="28"/>
        </w:rPr>
        <w:t xml:space="preserve"> prípade študijných odborov </w:t>
      </w:r>
      <w:r>
        <w:rPr>
          <w:sz w:val="28"/>
          <w:szCs w:val="28"/>
        </w:rPr>
        <w:t>m</w:t>
      </w:r>
      <w:r w:rsidRPr="00B5785C">
        <w:rPr>
          <w:sz w:val="28"/>
          <w:szCs w:val="28"/>
        </w:rPr>
        <w:t>anažment regionálneho cestovného ruchu 6324M M a </w:t>
      </w:r>
      <w:r>
        <w:rPr>
          <w:sz w:val="28"/>
          <w:szCs w:val="28"/>
        </w:rPr>
        <w:t>š</w:t>
      </w:r>
      <w:r w:rsidRPr="00B5785C">
        <w:rPr>
          <w:sz w:val="28"/>
          <w:szCs w:val="28"/>
        </w:rPr>
        <w:t>kola podnikania 6341 M</w:t>
      </w:r>
      <w:r>
        <w:rPr>
          <w:sz w:val="28"/>
          <w:szCs w:val="28"/>
        </w:rPr>
        <w:t>, ktoré majú štatút samofinancovania, sú prijatí všetci prihlásení uchádzači.</w:t>
      </w:r>
    </w:p>
    <w:p w:rsidR="0044046E" w:rsidRPr="00745561" w:rsidRDefault="0044046E">
      <w:pPr>
        <w:rPr>
          <w:sz w:val="24"/>
          <w:szCs w:val="24"/>
        </w:rPr>
      </w:pPr>
    </w:p>
    <w:sectPr w:rsidR="0044046E" w:rsidRPr="0074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61"/>
    <w:rsid w:val="0013229E"/>
    <w:rsid w:val="003E61D2"/>
    <w:rsid w:val="0044046E"/>
    <w:rsid w:val="00444716"/>
    <w:rsid w:val="005A4F42"/>
    <w:rsid w:val="00745561"/>
    <w:rsid w:val="009C4F5B"/>
    <w:rsid w:val="00A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4021"/>
  <w15:chartTrackingRefBased/>
  <w15:docId w15:val="{510B9834-A1BB-4788-BED8-40FEC76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55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 Animus Nitra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Jedličková</dc:creator>
  <cp:keywords/>
  <dc:description/>
  <cp:lastModifiedBy>Margita Jedličková</cp:lastModifiedBy>
  <cp:revision>1</cp:revision>
  <dcterms:created xsi:type="dcterms:W3CDTF">2020-06-22T06:06:00Z</dcterms:created>
  <dcterms:modified xsi:type="dcterms:W3CDTF">2020-06-22T08:35:00Z</dcterms:modified>
</cp:coreProperties>
</file>