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98" w:rsidRPr="0028719B" w:rsidRDefault="003D041A">
      <w:pPr>
        <w:rPr>
          <w:b/>
          <w:sz w:val="28"/>
          <w:szCs w:val="28"/>
        </w:rPr>
      </w:pPr>
      <w:r w:rsidRPr="0028719B">
        <w:rPr>
          <w:b/>
          <w:sz w:val="28"/>
          <w:szCs w:val="28"/>
        </w:rPr>
        <w:t xml:space="preserve">W jaki sposób rozmawiać z dzieckiem nt. </w:t>
      </w:r>
      <w:proofErr w:type="spellStart"/>
      <w:r w:rsidRPr="0028719B">
        <w:rPr>
          <w:b/>
          <w:sz w:val="28"/>
          <w:szCs w:val="28"/>
        </w:rPr>
        <w:t>koronawirusa</w:t>
      </w:r>
      <w:proofErr w:type="spellEnd"/>
      <w:r w:rsidRPr="0028719B">
        <w:rPr>
          <w:b/>
          <w:sz w:val="28"/>
          <w:szCs w:val="28"/>
        </w:rPr>
        <w:t>?</w:t>
      </w:r>
    </w:p>
    <w:p w:rsidR="003D041A" w:rsidRDefault="003D041A"/>
    <w:p w:rsidR="003D041A" w:rsidRDefault="00607C8E" w:rsidP="00601BE3">
      <w:pPr>
        <w:spacing w:line="360" w:lineRule="auto"/>
        <w:ind w:firstLine="708"/>
        <w:jc w:val="both"/>
      </w:pPr>
      <w:r>
        <w:t>Lęk to stan psychiczny, który wywołuje poczucie zagrożenia. Może być wywołany zarówno przez czynniki zewnętrze jak wewnętrzne, co w efekcie wpływa negatywnie na nastrój człowieka. Uczucie lęku jest czymś naturalnym. Niebezpieczny staje się wtedy, kiedy przybiera formę przewlekłą zagrażającą zdrowiu i życiu.</w:t>
      </w:r>
    </w:p>
    <w:p w:rsidR="00DE5FB4" w:rsidRDefault="002E5A5B" w:rsidP="00601BE3">
      <w:pPr>
        <w:spacing w:line="360" w:lineRule="auto"/>
        <w:jc w:val="both"/>
      </w:pPr>
      <w:r>
        <w:t xml:space="preserve">Dziecko boi się, m. in. tego czego nie zna, sytuacji nietypowych. Do takich sytuacji należą </w:t>
      </w:r>
      <w:r w:rsidR="00270EBC">
        <w:t xml:space="preserve">m.in. </w:t>
      </w:r>
      <w:r>
        <w:t>zamknięte szkoły, przedszkola.</w:t>
      </w:r>
      <w:r w:rsidR="00270EBC">
        <w:t xml:space="preserve"> Dziecko, tak jak dorosły człowiek potrzebuje wyjaśnień różnych sytuacji, kwestii. Pojawia się pytanie jak rozmawiać z dzieckiem oraz jak je uspokoić?</w:t>
      </w:r>
      <w:r w:rsidR="00DE5FB4">
        <w:t xml:space="preserve"> Czy w ogóle rozmawiać na ten temat?</w:t>
      </w:r>
    </w:p>
    <w:p w:rsidR="00DE5FB4" w:rsidRDefault="00DE5FB4" w:rsidP="00601BE3">
      <w:pPr>
        <w:spacing w:line="360" w:lineRule="auto"/>
        <w:jc w:val="both"/>
      </w:pPr>
      <w:r>
        <w:t xml:space="preserve">Z dzieckiem zawsze należy rozmawiać, nie tylko na temat związany z </w:t>
      </w:r>
      <w:proofErr w:type="spellStart"/>
      <w:r>
        <w:t>koronawirusem</w:t>
      </w:r>
      <w:proofErr w:type="spellEnd"/>
      <w:r>
        <w:t>, ale na każdy trudny temat. Dlaczego? Dlatego, że rozmowa z osobą dorosłą tym bardziej rodzicem, wywołuje poczucie bezpieczeństwa u dziecka.</w:t>
      </w:r>
    </w:p>
    <w:p w:rsidR="00431731" w:rsidRDefault="00431731" w:rsidP="00601BE3">
      <w:pPr>
        <w:spacing w:line="360" w:lineRule="auto"/>
        <w:jc w:val="both"/>
      </w:pPr>
      <w:r>
        <w:t>Jak mówić?</w:t>
      </w:r>
    </w:p>
    <w:p w:rsidR="00431731" w:rsidRDefault="00431731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mówić prawdę,</w:t>
      </w:r>
    </w:p>
    <w:p w:rsidR="00431731" w:rsidRDefault="00431731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odpowiadać na pytania adekwatnie do wieku dziecka – im starsze dziecko, tym odpowiedź może być oparta na szczegółach,</w:t>
      </w:r>
    </w:p>
    <w:p w:rsidR="00431731" w:rsidRDefault="00431731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wytłumaczyć dziecku, że czas pobytu w domu nie jest okresem ferii, czy wakacji, tylko czasem ochronnym przed zachorowaniem,</w:t>
      </w:r>
    </w:p>
    <w:p w:rsidR="00431731" w:rsidRDefault="00431731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powiedzieć, że jest choroba, którą można się zarazić. Czas spędzony w domu daje szansę na z</w:t>
      </w:r>
      <w:r w:rsidR="00F004AE">
        <w:t>mniejszenie ryzyka zachorowania,</w:t>
      </w:r>
    </w:p>
    <w:p w:rsidR="00F004AE" w:rsidRDefault="00F004AE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odpowiadać w sposób spokojny i przemyślany. Dzięki temu dziecko będzie spokojniejsze,</w:t>
      </w:r>
    </w:p>
    <w:p w:rsidR="00067D49" w:rsidRDefault="00067D49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powiedzieć, że powodem zamknięcia szkół jest bezpieczeństwo,</w:t>
      </w:r>
    </w:p>
    <w:p w:rsidR="00067D49" w:rsidRDefault="00067D49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Jeżeli rodzić jest zdenerwowany, czuje lęk, to również powinno się dziecku powiedzieć prawdę. Dzieci są dobrymi obserwatorami i widzą, gdy rodzic jest zły, smutny czy wystraszony. Powiedz dziecku co czujesz, powiedz, że robisz wszystko aby uniknąć zachorowania,</w:t>
      </w:r>
      <w:r w:rsidR="003157B5">
        <w:t xml:space="preserve"> zapewnij że jesteście razem i macie kontrolę nad sytuacją. Dzięki takiemu zachowaniu dziecko uczy się odczuwania i wyrażania własnych emocji,</w:t>
      </w:r>
    </w:p>
    <w:p w:rsidR="00067D49" w:rsidRDefault="00433941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podkreślać</w:t>
      </w:r>
      <w:r w:rsidR="00C06666">
        <w:t xml:space="preserve">, że dziecko jest bezpieczne, że jako rodzic jesteś z nim, spędzaj czas </w:t>
      </w:r>
      <w:r w:rsidR="0028719B">
        <w:br/>
      </w:r>
      <w:r w:rsidR="00C06666">
        <w:t>z dzieckiem bawiąc się z nim, gotując, rysując, malując, czytając itd.,</w:t>
      </w:r>
    </w:p>
    <w:p w:rsidR="005F5823" w:rsidRDefault="00433941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Należy mówić dziecku, że są procedury mówiące</w:t>
      </w:r>
      <w:r w:rsidR="0028719B">
        <w:t xml:space="preserve"> o tym</w:t>
      </w:r>
      <w:r>
        <w:t>, jak należy się zachowywać w obecnej sytuacji,</w:t>
      </w:r>
    </w:p>
    <w:p w:rsidR="00626BFA" w:rsidRDefault="005F5823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przypadku, gdy dziecko zapyta dlaczego babcia i dziadek mnie nie odwiedzają i dlaczego ja nie mogę ich odwiedzić, należy wytłumaczyć dziecku, że dziadkowie są starsi, </w:t>
      </w:r>
      <w:r w:rsidR="009A71A7">
        <w:t xml:space="preserve">mają delikatne zdrowie co oznacza, że częściej chorują. Aby chronić ich przez chorobą musimy dbać o nich </w:t>
      </w:r>
      <w:r w:rsidR="0028719B">
        <w:br/>
      </w:r>
      <w:r w:rsidR="009A71A7">
        <w:t>i ich zdrowie. Aby, to było możliwe przez pew</w:t>
      </w:r>
      <w:r w:rsidR="00626BFA">
        <w:t>ien czas muszą pozostać w domku,</w:t>
      </w:r>
    </w:p>
    <w:p w:rsidR="00AA74D9" w:rsidRDefault="00626BFA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uczyć dzieci wrażliwości na drugą osobę, np. jeśli dziecko widzi człowieka w masce na twarzy, to nie powinno reagować śmiechem. Jeśli jednak tak się stanie, to wytłumacz dziecku w jakim celu używane są maski ochronne np. „Pani/ Pan ma założoną maskę na twarz, ponieważ nie chce się zarazić i chce być zdrowy</w:t>
      </w:r>
      <w:r w:rsidR="00AA74D9">
        <w:t>,</w:t>
      </w:r>
    </w:p>
    <w:p w:rsidR="00F93F98" w:rsidRDefault="00AA74D9" w:rsidP="00601BE3">
      <w:pPr>
        <w:pStyle w:val="Akapitzlist"/>
        <w:numPr>
          <w:ilvl w:val="0"/>
          <w:numId w:val="1"/>
        </w:numPr>
        <w:spacing w:line="360" w:lineRule="auto"/>
        <w:jc w:val="both"/>
      </w:pPr>
      <w:r>
        <w:t>Należy edukować dziecko o ważności higieny osobistej i tym samym jak o nią dbać.</w:t>
      </w:r>
      <w:r w:rsidR="009554A2">
        <w:t xml:space="preserve"> Wydaje się to oczywiste, jednak nie zawsze jest przestrzegane.</w:t>
      </w:r>
    </w:p>
    <w:p w:rsidR="00F93F98" w:rsidRDefault="00F93F98" w:rsidP="00601BE3">
      <w:pPr>
        <w:pStyle w:val="Akapitzlist"/>
        <w:spacing w:line="360" w:lineRule="auto"/>
        <w:jc w:val="both"/>
      </w:pPr>
    </w:p>
    <w:p w:rsidR="00F93F98" w:rsidRDefault="00F93F98" w:rsidP="00601BE3">
      <w:pPr>
        <w:pStyle w:val="Akapitzlist"/>
        <w:spacing w:line="360" w:lineRule="auto"/>
        <w:jc w:val="both"/>
      </w:pPr>
      <w:r>
        <w:t>Drodzy Rodzice,</w:t>
      </w:r>
    </w:p>
    <w:p w:rsidR="00F93F98" w:rsidRDefault="00F93F98" w:rsidP="00601BE3">
      <w:pPr>
        <w:pStyle w:val="Akapitzlist"/>
        <w:spacing w:line="360" w:lineRule="auto"/>
        <w:jc w:val="both"/>
      </w:pPr>
      <w:r>
        <w:t xml:space="preserve">załączam link do książki o </w:t>
      </w:r>
      <w:proofErr w:type="spellStart"/>
      <w:r>
        <w:t>koronawirusie</w:t>
      </w:r>
      <w:proofErr w:type="spellEnd"/>
      <w:r>
        <w:t xml:space="preserve"> dla dzieci. Może okaże</w:t>
      </w:r>
      <w:r w:rsidR="00720AE2">
        <w:t xml:space="preserve"> się ona </w:t>
      </w:r>
      <w:r>
        <w:t xml:space="preserve">pomocna. Strona jest </w:t>
      </w:r>
      <w:r w:rsidR="0028719B">
        <w:br/>
      </w:r>
      <w:r>
        <w:t xml:space="preserve">w języku angielskim. Po kliknięciu w link należy wybrać książkę w języku polskim. </w:t>
      </w:r>
    </w:p>
    <w:p w:rsidR="00F93F98" w:rsidRDefault="00F93F98" w:rsidP="00F93F98">
      <w:pPr>
        <w:pStyle w:val="Akapitzlist"/>
      </w:pPr>
    </w:p>
    <w:p w:rsidR="00F93F98" w:rsidRDefault="00F93F98" w:rsidP="00F93F98">
      <w:pPr>
        <w:pStyle w:val="Akapitzlist"/>
      </w:pPr>
      <w:hyperlink r:id="rId5" w:history="1">
        <w:r w:rsidRPr="00A67F53">
          <w:rPr>
            <w:rStyle w:val="Hipercze"/>
          </w:rPr>
          <w:t>https://www.mindheart.co/</w:t>
        </w:r>
        <w:bookmarkStart w:id="0" w:name="_GoBack"/>
        <w:bookmarkEnd w:id="0"/>
        <w:r w:rsidRPr="00A67F53">
          <w:rPr>
            <w:rStyle w:val="Hipercze"/>
          </w:rPr>
          <w:t>descargables?fbclid=IwAR37oFW0yBlZG6btmjUBKPf1Iw66Lsb46zmnYzTRWVxYnc_hQaQuZg9u2pI</w:t>
        </w:r>
      </w:hyperlink>
    </w:p>
    <w:p w:rsidR="00433941" w:rsidRDefault="00F93F98" w:rsidP="00F93F98">
      <w:pPr>
        <w:pStyle w:val="Akapitzlist"/>
      </w:pPr>
      <w:r>
        <w:t xml:space="preserve"> </w:t>
      </w:r>
      <w:r w:rsidR="00AA74D9">
        <w:t xml:space="preserve"> </w:t>
      </w:r>
      <w:r w:rsidR="00433941">
        <w:t xml:space="preserve"> </w:t>
      </w:r>
    </w:p>
    <w:p w:rsidR="002E5A5B" w:rsidRDefault="00270EBC">
      <w:r>
        <w:t xml:space="preserve">  </w:t>
      </w:r>
    </w:p>
    <w:sectPr w:rsidR="002E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782"/>
    <w:multiLevelType w:val="hybridMultilevel"/>
    <w:tmpl w:val="12A0C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1A"/>
    <w:rsid w:val="00067D49"/>
    <w:rsid w:val="00270EBC"/>
    <w:rsid w:val="0028719B"/>
    <w:rsid w:val="002E5A5B"/>
    <w:rsid w:val="003157B5"/>
    <w:rsid w:val="003D041A"/>
    <w:rsid w:val="00431731"/>
    <w:rsid w:val="00433941"/>
    <w:rsid w:val="005F5823"/>
    <w:rsid w:val="00601BE3"/>
    <w:rsid w:val="00607C8E"/>
    <w:rsid w:val="00626BFA"/>
    <w:rsid w:val="00720AE2"/>
    <w:rsid w:val="008B7498"/>
    <w:rsid w:val="009554A2"/>
    <w:rsid w:val="009A71A7"/>
    <w:rsid w:val="00AA74D9"/>
    <w:rsid w:val="00C06666"/>
    <w:rsid w:val="00DE5FB4"/>
    <w:rsid w:val="00F004AE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96BA"/>
  <w15:chartTrackingRefBased/>
  <w15:docId w15:val="{D339C1C6-92F9-429E-A30C-816EE93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F9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0A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dheart.co/descargables?fbclid=IwAR37oFW0yBlZG6btmjUBKPf1Iw66Lsb46zmnYzTRWVxYnc_hQaQuZg9u2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34</cp:revision>
  <dcterms:created xsi:type="dcterms:W3CDTF">2020-03-17T16:56:00Z</dcterms:created>
  <dcterms:modified xsi:type="dcterms:W3CDTF">2020-03-17T18:20:00Z</dcterms:modified>
</cp:coreProperties>
</file>