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08" w:rsidRPr="00D152F6" w:rsidRDefault="00E761E3" w:rsidP="00AD3BD9">
      <w:pPr>
        <w:spacing w:after="0" w:line="360" w:lineRule="auto"/>
        <w:ind w:left="0" w:firstLine="0"/>
        <w:jc w:val="center"/>
        <w:rPr>
          <w:color w:val="FF0000"/>
        </w:rPr>
      </w:pPr>
      <w:r w:rsidRPr="00D152F6">
        <w:rPr>
          <w:b/>
          <w:color w:val="FF0000"/>
          <w:sz w:val="44"/>
        </w:rPr>
        <w:t xml:space="preserve"> </w:t>
      </w:r>
    </w:p>
    <w:p w:rsidR="00B46008" w:rsidRPr="00D152F6" w:rsidRDefault="00E761E3" w:rsidP="00AD3BD9">
      <w:pPr>
        <w:spacing w:after="0" w:line="360" w:lineRule="auto"/>
        <w:ind w:left="0" w:firstLine="0"/>
        <w:jc w:val="center"/>
        <w:rPr>
          <w:color w:val="FF0000"/>
        </w:rPr>
      </w:pPr>
      <w:r w:rsidRPr="00D152F6">
        <w:rPr>
          <w:b/>
          <w:color w:val="FF0000"/>
          <w:sz w:val="44"/>
        </w:rPr>
        <w:t xml:space="preserve"> </w:t>
      </w:r>
    </w:p>
    <w:p w:rsidR="00EE11FE" w:rsidRPr="00D152F6" w:rsidRDefault="00EE11FE" w:rsidP="00AD3BD9">
      <w:pPr>
        <w:spacing w:after="0" w:line="360" w:lineRule="auto"/>
        <w:ind w:left="0" w:firstLine="0"/>
        <w:jc w:val="left"/>
        <w:rPr>
          <w:b/>
          <w:color w:val="FF0000"/>
          <w:sz w:val="44"/>
        </w:rPr>
      </w:pPr>
    </w:p>
    <w:p w:rsidR="002F4F15" w:rsidRPr="00D152F6" w:rsidRDefault="002F4F15" w:rsidP="002F4F15">
      <w:pPr>
        <w:spacing w:after="0" w:line="360" w:lineRule="auto"/>
        <w:ind w:left="0" w:firstLine="0"/>
        <w:rPr>
          <w:b/>
          <w:color w:val="FF0000"/>
          <w:sz w:val="44"/>
        </w:rPr>
      </w:pPr>
    </w:p>
    <w:p w:rsidR="00B46008" w:rsidRPr="00D152F6" w:rsidRDefault="00E761E3" w:rsidP="002F4F15">
      <w:pPr>
        <w:spacing w:after="0" w:line="360" w:lineRule="auto"/>
        <w:ind w:left="0" w:firstLine="0"/>
        <w:jc w:val="center"/>
        <w:rPr>
          <w:color w:val="auto"/>
          <w:sz w:val="32"/>
          <w:szCs w:val="32"/>
        </w:rPr>
      </w:pPr>
      <w:r w:rsidRPr="00D152F6">
        <w:rPr>
          <w:b/>
          <w:color w:val="auto"/>
          <w:sz w:val="32"/>
          <w:szCs w:val="32"/>
        </w:rPr>
        <w:t>KONCEPCJA</w:t>
      </w:r>
    </w:p>
    <w:p w:rsidR="00B46008" w:rsidRPr="00D152F6" w:rsidRDefault="00E761E3" w:rsidP="002F4F15">
      <w:pPr>
        <w:spacing w:after="0" w:line="360" w:lineRule="auto"/>
        <w:ind w:left="0" w:firstLine="0"/>
        <w:jc w:val="center"/>
        <w:rPr>
          <w:color w:val="auto"/>
          <w:sz w:val="32"/>
          <w:szCs w:val="32"/>
        </w:rPr>
      </w:pPr>
      <w:r w:rsidRPr="00D152F6">
        <w:rPr>
          <w:b/>
          <w:color w:val="auto"/>
          <w:sz w:val="32"/>
          <w:szCs w:val="32"/>
        </w:rPr>
        <w:t>FUNKCJONOWANIA I ROZWOJU</w:t>
      </w:r>
    </w:p>
    <w:p w:rsidR="00B46008" w:rsidRDefault="00E761E3" w:rsidP="002F4F15">
      <w:pPr>
        <w:spacing w:after="0" w:line="360" w:lineRule="auto"/>
        <w:ind w:left="0" w:firstLine="0"/>
        <w:jc w:val="center"/>
        <w:rPr>
          <w:b/>
          <w:color w:val="auto"/>
          <w:sz w:val="32"/>
          <w:szCs w:val="32"/>
        </w:rPr>
      </w:pPr>
      <w:r w:rsidRPr="00D152F6">
        <w:rPr>
          <w:b/>
          <w:color w:val="auto"/>
          <w:sz w:val="44"/>
        </w:rPr>
        <w:t xml:space="preserve"> </w:t>
      </w:r>
      <w:r w:rsidR="00EE11FE" w:rsidRPr="00D152F6">
        <w:rPr>
          <w:b/>
          <w:color w:val="auto"/>
          <w:sz w:val="32"/>
          <w:szCs w:val="32"/>
        </w:rPr>
        <w:t>Szkoły Podstawowej im. Mikołaja Kopernika w Pszennie</w:t>
      </w:r>
    </w:p>
    <w:p w:rsidR="00EC49AB" w:rsidRPr="00D152F6" w:rsidRDefault="00EC49AB" w:rsidP="002F4F15">
      <w:pPr>
        <w:spacing w:after="0" w:line="360" w:lineRule="auto"/>
        <w:ind w:left="0" w:firstLine="0"/>
        <w:jc w:val="center"/>
        <w:rPr>
          <w:color w:val="auto"/>
        </w:rPr>
      </w:pPr>
      <w:r>
        <w:rPr>
          <w:b/>
          <w:color w:val="auto"/>
          <w:sz w:val="32"/>
          <w:szCs w:val="32"/>
        </w:rPr>
        <w:t>na lata 2021-2026</w:t>
      </w:r>
    </w:p>
    <w:p w:rsidR="00B46008" w:rsidRPr="00D152F6" w:rsidRDefault="00B46008" w:rsidP="00AD3BD9">
      <w:pPr>
        <w:spacing w:after="0" w:line="360" w:lineRule="auto"/>
        <w:ind w:left="0" w:firstLine="0"/>
        <w:jc w:val="center"/>
        <w:rPr>
          <w:color w:val="auto"/>
        </w:rPr>
      </w:pPr>
    </w:p>
    <w:p w:rsidR="00B46008" w:rsidRPr="00D152F6" w:rsidRDefault="00E761E3" w:rsidP="00AD3BD9">
      <w:pPr>
        <w:spacing w:after="0" w:line="360" w:lineRule="auto"/>
        <w:ind w:left="0" w:firstLine="0"/>
        <w:jc w:val="left"/>
        <w:rPr>
          <w:color w:val="auto"/>
        </w:rPr>
      </w:pPr>
      <w:r w:rsidRPr="00D152F6">
        <w:rPr>
          <w:b/>
          <w:color w:val="auto"/>
          <w:sz w:val="44"/>
        </w:rPr>
        <w:t xml:space="preserve"> </w:t>
      </w:r>
      <w:bookmarkStart w:id="0" w:name="_GoBack"/>
      <w:bookmarkEnd w:id="0"/>
    </w:p>
    <w:p w:rsidR="00B46008" w:rsidRPr="00D152F6" w:rsidRDefault="00E761E3" w:rsidP="00AD3BD9">
      <w:pPr>
        <w:spacing w:after="0" w:line="360" w:lineRule="auto"/>
        <w:ind w:left="0" w:firstLine="0"/>
        <w:jc w:val="left"/>
        <w:rPr>
          <w:b/>
          <w:color w:val="auto"/>
          <w:sz w:val="44"/>
        </w:rPr>
      </w:pPr>
      <w:r w:rsidRPr="00D152F6">
        <w:rPr>
          <w:b/>
          <w:color w:val="auto"/>
          <w:sz w:val="44"/>
        </w:rPr>
        <w:t xml:space="preserve"> </w:t>
      </w:r>
    </w:p>
    <w:p w:rsidR="00EE11FE" w:rsidRPr="00D152F6" w:rsidRDefault="002F4F15" w:rsidP="002F4F15">
      <w:pPr>
        <w:spacing w:after="0" w:line="360" w:lineRule="auto"/>
        <w:ind w:left="0" w:firstLine="0"/>
        <w:jc w:val="center"/>
        <w:rPr>
          <w:b/>
          <w:color w:val="auto"/>
          <w:sz w:val="44"/>
        </w:rPr>
      </w:pPr>
      <w:r w:rsidRPr="00D152F6">
        <w:rPr>
          <w:b/>
          <w:noProof/>
          <w:color w:val="FF0000"/>
          <w:sz w:val="44"/>
        </w:rPr>
        <w:drawing>
          <wp:inline distT="0" distB="0" distL="0" distR="0" wp14:anchorId="3A49BC87" wp14:editId="39D26813">
            <wp:extent cx="3545205" cy="15097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 Pszenno_logo_duż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332" cy="151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1FE" w:rsidRPr="00D152F6" w:rsidRDefault="00EE11FE" w:rsidP="00AD3BD9">
      <w:pPr>
        <w:spacing w:after="0" w:line="360" w:lineRule="auto"/>
        <w:ind w:left="0" w:firstLine="0"/>
        <w:jc w:val="left"/>
        <w:rPr>
          <w:b/>
          <w:color w:val="auto"/>
          <w:sz w:val="44"/>
        </w:rPr>
      </w:pPr>
    </w:p>
    <w:p w:rsidR="00EE11FE" w:rsidRPr="00D152F6" w:rsidRDefault="00EE11FE" w:rsidP="00AD3BD9">
      <w:pPr>
        <w:spacing w:after="0" w:line="360" w:lineRule="auto"/>
        <w:ind w:left="0" w:firstLine="0"/>
        <w:jc w:val="left"/>
        <w:rPr>
          <w:b/>
          <w:color w:val="auto"/>
          <w:sz w:val="44"/>
        </w:rPr>
      </w:pPr>
    </w:p>
    <w:p w:rsidR="00EE11FE" w:rsidRPr="00D152F6" w:rsidRDefault="00EE11FE" w:rsidP="00AD3BD9">
      <w:pPr>
        <w:spacing w:after="0" w:line="360" w:lineRule="auto"/>
        <w:ind w:left="0" w:firstLine="0"/>
        <w:jc w:val="left"/>
        <w:rPr>
          <w:color w:val="auto"/>
        </w:rPr>
      </w:pPr>
    </w:p>
    <w:p w:rsidR="00B46008" w:rsidRPr="00D152F6" w:rsidRDefault="00E761E3" w:rsidP="00AD3BD9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 w:rsidRPr="00D152F6">
        <w:rPr>
          <w:b/>
          <w:color w:val="auto"/>
          <w:szCs w:val="24"/>
        </w:rPr>
        <w:t xml:space="preserve">Opracowanie: </w:t>
      </w:r>
      <w:r w:rsidR="00EE11FE" w:rsidRPr="00D152F6">
        <w:rPr>
          <w:b/>
          <w:color w:val="auto"/>
          <w:szCs w:val="24"/>
        </w:rPr>
        <w:t>Tadeusz Szarwaryn</w:t>
      </w:r>
    </w:p>
    <w:p w:rsidR="002F4F15" w:rsidRPr="00D152F6" w:rsidRDefault="002F4F15" w:rsidP="00AD3BD9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</w:p>
    <w:p w:rsidR="002F4F15" w:rsidRPr="00D152F6" w:rsidRDefault="002F4F15" w:rsidP="00AD3BD9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</w:p>
    <w:p w:rsidR="002F4F15" w:rsidRPr="00D152F6" w:rsidRDefault="002F4F15" w:rsidP="00AD3BD9">
      <w:pPr>
        <w:spacing w:after="0" w:line="360" w:lineRule="auto"/>
        <w:ind w:left="0" w:firstLine="0"/>
        <w:jc w:val="center"/>
        <w:rPr>
          <w:color w:val="auto"/>
          <w:szCs w:val="24"/>
        </w:rPr>
      </w:pPr>
    </w:p>
    <w:p w:rsidR="00B46008" w:rsidRPr="00D152F6" w:rsidRDefault="00E761E3" w:rsidP="00AD3BD9">
      <w:pPr>
        <w:spacing w:after="0" w:line="360" w:lineRule="auto"/>
        <w:ind w:left="0" w:firstLine="0"/>
        <w:jc w:val="left"/>
        <w:rPr>
          <w:color w:val="FF0000"/>
        </w:rPr>
      </w:pPr>
      <w:r w:rsidRPr="00D152F6">
        <w:rPr>
          <w:b/>
          <w:color w:val="FF0000"/>
          <w:sz w:val="44"/>
        </w:rPr>
        <w:t xml:space="preserve"> </w:t>
      </w:r>
    </w:p>
    <w:p w:rsidR="00B46008" w:rsidRPr="00D152F6" w:rsidRDefault="00E761E3" w:rsidP="00AD3BD9">
      <w:pPr>
        <w:spacing w:after="0" w:line="360" w:lineRule="auto"/>
        <w:ind w:left="0" w:firstLine="0"/>
        <w:jc w:val="left"/>
        <w:rPr>
          <w:color w:val="FF0000"/>
        </w:rPr>
      </w:pPr>
      <w:r w:rsidRPr="00D152F6">
        <w:rPr>
          <w:b/>
          <w:color w:val="FF0000"/>
          <w:sz w:val="44"/>
        </w:rPr>
        <w:t xml:space="preserve"> </w:t>
      </w:r>
    </w:p>
    <w:p w:rsidR="00B46008" w:rsidRPr="00D152F6" w:rsidRDefault="00E761E3" w:rsidP="00AD3BD9">
      <w:pPr>
        <w:spacing w:after="0" w:line="360" w:lineRule="auto"/>
        <w:ind w:left="0" w:firstLine="0"/>
        <w:jc w:val="left"/>
        <w:rPr>
          <w:color w:val="FF0000"/>
        </w:rPr>
      </w:pPr>
      <w:r w:rsidRPr="00D152F6">
        <w:rPr>
          <w:b/>
          <w:color w:val="FF0000"/>
          <w:sz w:val="44"/>
        </w:rPr>
        <w:t xml:space="preserve"> </w:t>
      </w:r>
    </w:p>
    <w:p w:rsidR="00B46008" w:rsidRPr="00D152F6" w:rsidRDefault="00E761E3" w:rsidP="00AD3BD9">
      <w:pPr>
        <w:tabs>
          <w:tab w:val="center" w:pos="4536"/>
          <w:tab w:val="center" w:pos="10308"/>
        </w:tabs>
        <w:spacing w:after="0" w:line="360" w:lineRule="auto"/>
        <w:ind w:left="0" w:firstLine="0"/>
        <w:jc w:val="left"/>
        <w:rPr>
          <w:color w:val="FF0000"/>
        </w:rPr>
      </w:pPr>
      <w:r w:rsidRPr="00D152F6">
        <w:rPr>
          <w:rFonts w:eastAsia="Calibri"/>
          <w:color w:val="FF0000"/>
          <w:sz w:val="22"/>
        </w:rPr>
        <w:lastRenderedPageBreak/>
        <w:tab/>
      </w:r>
      <w:r w:rsidRPr="00D152F6">
        <w:rPr>
          <w:b/>
          <w:color w:val="FF0000"/>
          <w:sz w:val="44"/>
        </w:rPr>
        <w:t xml:space="preserve"> </w:t>
      </w:r>
      <w:r w:rsidRPr="00D152F6">
        <w:rPr>
          <w:b/>
          <w:color w:val="FF0000"/>
          <w:sz w:val="44"/>
        </w:rPr>
        <w:tab/>
        <w:t xml:space="preserve"> </w:t>
      </w:r>
    </w:p>
    <w:p w:rsidR="00B46008" w:rsidRPr="00D152F6" w:rsidRDefault="00E761E3" w:rsidP="00AD3BD9">
      <w:pPr>
        <w:spacing w:after="0" w:line="360" w:lineRule="auto"/>
        <w:ind w:left="0" w:firstLine="0"/>
        <w:rPr>
          <w:color w:val="auto"/>
        </w:rPr>
      </w:pPr>
      <w:r w:rsidRPr="00D152F6">
        <w:rPr>
          <w:b/>
          <w:color w:val="auto"/>
        </w:rPr>
        <w:t xml:space="preserve">Spis treści </w:t>
      </w:r>
    </w:p>
    <w:p w:rsidR="00AD3BD9" w:rsidRPr="00D152F6" w:rsidRDefault="00AD3BD9" w:rsidP="00AD3BD9">
      <w:pPr>
        <w:spacing w:after="0" w:line="360" w:lineRule="auto"/>
        <w:ind w:left="0" w:firstLine="0"/>
        <w:rPr>
          <w:sz w:val="22"/>
        </w:rPr>
      </w:pPr>
      <w:r w:rsidRPr="00D152F6">
        <w:rPr>
          <w:sz w:val="22"/>
        </w:rPr>
        <w:tab/>
        <w:t>Charakterystyka Szkoły Podstawowej im. Mikołaja Kopernika w Pszennie</w:t>
      </w:r>
    </w:p>
    <w:p w:rsidR="00AD3BD9" w:rsidRPr="00D152F6" w:rsidRDefault="00AD3BD9" w:rsidP="00AD3BD9">
      <w:pPr>
        <w:spacing w:after="0" w:line="360" w:lineRule="auto"/>
        <w:ind w:left="0" w:firstLine="0"/>
      </w:pPr>
      <w:r w:rsidRPr="00D152F6">
        <w:rPr>
          <w:sz w:val="22"/>
        </w:rPr>
        <w:tab/>
      </w:r>
      <w:r w:rsidRPr="00D152F6">
        <w:t>Mocne i słabe strony</w:t>
      </w:r>
    </w:p>
    <w:p w:rsidR="00AD3BD9" w:rsidRPr="00D152F6" w:rsidRDefault="006A44E8" w:rsidP="00AD3BD9">
      <w:pPr>
        <w:spacing w:after="0" w:line="360" w:lineRule="auto"/>
        <w:ind w:left="0" w:firstLine="0"/>
        <w:rPr>
          <w:szCs w:val="24"/>
        </w:rPr>
      </w:pPr>
      <w:r w:rsidRPr="00D152F6">
        <w:rPr>
          <w:szCs w:val="24"/>
        </w:rPr>
        <w:t>Strategiczne obszary pracy szkoły w odniesieniu do koncepcji funkcjonowania i rozwoju Szkoły Podstawowej im. Mikołaja Kopernika w Pszennie</w:t>
      </w:r>
    </w:p>
    <w:p w:rsidR="00AD3BD9" w:rsidRPr="00D152F6" w:rsidRDefault="00AD3BD9" w:rsidP="00AD3BD9">
      <w:pPr>
        <w:pStyle w:val="Akapitzlist"/>
        <w:spacing w:after="0" w:line="360" w:lineRule="auto"/>
        <w:ind w:left="0" w:firstLine="708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t xml:space="preserve">Podnoszenie efektów kształcenia </w:t>
      </w:r>
    </w:p>
    <w:p w:rsidR="00AD3BD9" w:rsidRPr="00D152F6" w:rsidRDefault="00AD3BD9" w:rsidP="00AD3BD9">
      <w:pPr>
        <w:pStyle w:val="Akapitzlist"/>
        <w:spacing w:after="0" w:line="360" w:lineRule="auto"/>
        <w:ind w:left="0" w:firstLine="708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t xml:space="preserve">Działalność opiekuńczo – wychowawcza i bezpieczeństwo </w:t>
      </w:r>
    </w:p>
    <w:p w:rsidR="00AD3BD9" w:rsidRPr="00D152F6" w:rsidRDefault="00AD3BD9" w:rsidP="00AD3BD9">
      <w:pPr>
        <w:pStyle w:val="Akapitzlist"/>
        <w:spacing w:after="0" w:line="360" w:lineRule="auto"/>
        <w:ind w:left="0" w:firstLine="708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t xml:space="preserve">Współpraca ze środowiskiem lokalnym i promocja szkoły </w:t>
      </w:r>
    </w:p>
    <w:p w:rsidR="002F4F15" w:rsidRPr="00D152F6" w:rsidRDefault="00AD3BD9" w:rsidP="002F4F15">
      <w:pPr>
        <w:spacing w:after="0" w:line="360" w:lineRule="auto"/>
        <w:ind w:left="0" w:firstLine="708"/>
        <w:rPr>
          <w:color w:val="auto"/>
        </w:rPr>
      </w:pPr>
      <w:r w:rsidRPr="00D152F6">
        <w:rPr>
          <w:color w:val="auto"/>
        </w:rPr>
        <w:t xml:space="preserve">Współpraca z rodzicami </w:t>
      </w:r>
    </w:p>
    <w:p w:rsidR="002F4F15" w:rsidRPr="00D152F6" w:rsidRDefault="002F4F15" w:rsidP="002F4F15">
      <w:pPr>
        <w:spacing w:after="0" w:line="360" w:lineRule="auto"/>
        <w:ind w:left="0" w:firstLine="708"/>
        <w:rPr>
          <w:color w:val="auto"/>
        </w:rPr>
      </w:pPr>
      <w:r w:rsidRPr="00D152F6">
        <w:rPr>
          <w:color w:val="auto"/>
        </w:rPr>
        <w:t xml:space="preserve">Rozwój samorządności uczniowskiej </w:t>
      </w:r>
    </w:p>
    <w:p w:rsidR="002F4F15" w:rsidRPr="00D152F6" w:rsidRDefault="002F4F15" w:rsidP="002F4F15">
      <w:pPr>
        <w:spacing w:after="0" w:line="360" w:lineRule="auto"/>
        <w:ind w:left="0" w:firstLine="708"/>
        <w:rPr>
          <w:color w:val="auto"/>
        </w:rPr>
      </w:pPr>
      <w:r w:rsidRPr="00D152F6">
        <w:rPr>
          <w:color w:val="auto"/>
        </w:rPr>
        <w:t>Infrastruktura</w:t>
      </w:r>
    </w:p>
    <w:p w:rsidR="002F4F15" w:rsidRPr="00D152F6" w:rsidRDefault="002F4F15" w:rsidP="002F4F15">
      <w:pPr>
        <w:spacing w:after="0" w:line="360" w:lineRule="auto"/>
        <w:ind w:left="0" w:firstLine="708"/>
        <w:rPr>
          <w:color w:val="auto"/>
        </w:rPr>
      </w:pPr>
      <w:r w:rsidRPr="00D152F6">
        <w:rPr>
          <w:color w:val="auto"/>
        </w:rPr>
        <w:t xml:space="preserve">Zarządzanie i organizacja </w:t>
      </w:r>
    </w:p>
    <w:p w:rsidR="002F4F15" w:rsidRPr="00D152F6" w:rsidRDefault="002F4F15" w:rsidP="002F4F15">
      <w:pPr>
        <w:spacing w:after="0" w:line="360" w:lineRule="auto"/>
        <w:ind w:left="0" w:firstLine="0"/>
        <w:rPr>
          <w:color w:val="auto"/>
        </w:rPr>
      </w:pPr>
      <w:r w:rsidRPr="00D152F6">
        <w:rPr>
          <w:color w:val="auto"/>
        </w:rPr>
        <w:t>Zakończenie</w:t>
      </w:r>
    </w:p>
    <w:p w:rsidR="002F4F15" w:rsidRPr="00D152F6" w:rsidRDefault="002F4F15" w:rsidP="002F4F15">
      <w:pPr>
        <w:spacing w:after="0" w:line="360" w:lineRule="auto"/>
        <w:ind w:left="0" w:firstLine="0"/>
        <w:rPr>
          <w:b/>
          <w:color w:val="002060"/>
        </w:rPr>
      </w:pPr>
    </w:p>
    <w:p w:rsidR="002F4F15" w:rsidRPr="00D152F6" w:rsidRDefault="002F4F15" w:rsidP="002F4F15">
      <w:pPr>
        <w:spacing w:after="0" w:line="360" w:lineRule="auto"/>
        <w:ind w:left="0" w:firstLine="708"/>
        <w:rPr>
          <w:b/>
          <w:color w:val="auto"/>
        </w:rPr>
      </w:pPr>
    </w:p>
    <w:p w:rsidR="002F4F15" w:rsidRPr="00D152F6" w:rsidRDefault="002F4F15" w:rsidP="002F4F15">
      <w:pPr>
        <w:spacing w:after="0" w:line="360" w:lineRule="auto"/>
        <w:ind w:left="0" w:firstLine="708"/>
        <w:rPr>
          <w:b/>
          <w:color w:val="auto"/>
        </w:rPr>
      </w:pPr>
    </w:p>
    <w:p w:rsidR="002F4F15" w:rsidRPr="00D152F6" w:rsidRDefault="002F4F15" w:rsidP="002F4F15">
      <w:pPr>
        <w:spacing w:after="0" w:line="360" w:lineRule="auto"/>
        <w:ind w:left="0" w:firstLine="708"/>
        <w:rPr>
          <w:color w:val="auto"/>
        </w:rPr>
      </w:pPr>
    </w:p>
    <w:p w:rsidR="00AD3BD9" w:rsidRPr="00D152F6" w:rsidRDefault="00AD3BD9" w:rsidP="00AD3BD9">
      <w:pPr>
        <w:pStyle w:val="Akapitzlist"/>
        <w:spacing w:after="0" w:line="360" w:lineRule="auto"/>
        <w:ind w:left="0" w:firstLine="708"/>
        <w:rPr>
          <w:rFonts w:ascii="Times New Roman" w:hAnsi="Times New Roman" w:cs="Times New Roman"/>
        </w:rPr>
      </w:pPr>
    </w:p>
    <w:p w:rsidR="00AD3BD9" w:rsidRPr="00D152F6" w:rsidRDefault="00AD3BD9" w:rsidP="00AD3BD9">
      <w:pPr>
        <w:pStyle w:val="Akapitzlist"/>
        <w:spacing w:after="0" w:line="360" w:lineRule="auto"/>
        <w:ind w:left="0" w:firstLine="708"/>
        <w:rPr>
          <w:rFonts w:ascii="Times New Roman" w:hAnsi="Times New Roman" w:cs="Times New Roman"/>
        </w:rPr>
      </w:pPr>
    </w:p>
    <w:p w:rsidR="00AD3BD9" w:rsidRPr="00D152F6" w:rsidRDefault="00AD3BD9" w:rsidP="00AD3BD9">
      <w:pPr>
        <w:pStyle w:val="Akapitzlist"/>
        <w:spacing w:after="0" w:line="360" w:lineRule="auto"/>
        <w:ind w:left="0" w:firstLine="708"/>
        <w:rPr>
          <w:rFonts w:ascii="Times New Roman" w:hAnsi="Times New Roman" w:cs="Times New Roman"/>
        </w:rPr>
      </w:pPr>
    </w:p>
    <w:p w:rsidR="00AD3BD9" w:rsidRPr="00D152F6" w:rsidRDefault="00AD3BD9" w:rsidP="00AD3BD9">
      <w:pPr>
        <w:spacing w:after="0" w:line="360" w:lineRule="auto"/>
        <w:ind w:left="0" w:firstLine="0"/>
      </w:pPr>
    </w:p>
    <w:p w:rsidR="00AD3BD9" w:rsidRPr="00D152F6" w:rsidRDefault="00AD3BD9" w:rsidP="00AD3BD9">
      <w:pPr>
        <w:spacing w:after="0" w:line="360" w:lineRule="auto"/>
        <w:ind w:left="0" w:firstLine="0"/>
      </w:pPr>
    </w:p>
    <w:p w:rsidR="00AD3BD9" w:rsidRPr="00D152F6" w:rsidRDefault="00AD3BD9" w:rsidP="00AD3BD9">
      <w:pPr>
        <w:spacing w:after="0" w:line="360" w:lineRule="auto"/>
        <w:ind w:left="0" w:firstLine="0"/>
        <w:rPr>
          <w:sz w:val="22"/>
        </w:rPr>
      </w:pPr>
    </w:p>
    <w:p w:rsidR="00AD3BD9" w:rsidRPr="00D152F6" w:rsidRDefault="00AD3BD9" w:rsidP="00AD3BD9">
      <w:pPr>
        <w:spacing w:after="0" w:line="360" w:lineRule="auto"/>
        <w:ind w:left="0" w:firstLine="0"/>
        <w:rPr>
          <w:sz w:val="22"/>
        </w:rPr>
      </w:pPr>
    </w:p>
    <w:p w:rsidR="00AD3BD9" w:rsidRPr="00D152F6" w:rsidRDefault="00AD3BD9" w:rsidP="00AD3BD9">
      <w:pPr>
        <w:spacing w:after="0" w:line="360" w:lineRule="auto"/>
        <w:ind w:left="0" w:firstLine="0"/>
        <w:rPr>
          <w:sz w:val="22"/>
        </w:rPr>
      </w:pPr>
    </w:p>
    <w:p w:rsidR="00AD3BD9" w:rsidRPr="00D152F6" w:rsidRDefault="00AD3BD9" w:rsidP="00AD3BD9">
      <w:pPr>
        <w:spacing w:after="0" w:line="360" w:lineRule="auto"/>
        <w:ind w:left="0" w:firstLine="0"/>
      </w:pPr>
    </w:p>
    <w:p w:rsidR="00AD3BD9" w:rsidRPr="00D152F6" w:rsidRDefault="00AD3BD9" w:rsidP="00AD3BD9">
      <w:pPr>
        <w:spacing w:after="0" w:line="360" w:lineRule="auto"/>
        <w:ind w:left="0" w:firstLine="0"/>
      </w:pPr>
    </w:p>
    <w:p w:rsidR="00AD3BD9" w:rsidRPr="00D152F6" w:rsidRDefault="00AD3BD9" w:rsidP="00AD3BD9">
      <w:pPr>
        <w:spacing w:after="0" w:line="360" w:lineRule="auto"/>
        <w:ind w:left="0" w:firstLine="0"/>
      </w:pPr>
    </w:p>
    <w:p w:rsidR="00AD3BD9" w:rsidRPr="00D152F6" w:rsidRDefault="00AD3BD9" w:rsidP="00AD3BD9">
      <w:pPr>
        <w:spacing w:after="0" w:line="360" w:lineRule="auto"/>
        <w:ind w:left="0" w:firstLine="0"/>
      </w:pPr>
    </w:p>
    <w:p w:rsidR="00AD3BD9" w:rsidRPr="00D152F6" w:rsidRDefault="00AD3BD9" w:rsidP="00AD3BD9">
      <w:pPr>
        <w:spacing w:after="0" w:line="360" w:lineRule="auto"/>
        <w:ind w:left="0" w:firstLine="0"/>
      </w:pPr>
    </w:p>
    <w:p w:rsidR="00AD3BD9" w:rsidRPr="00D152F6" w:rsidRDefault="00AD3BD9" w:rsidP="00AD3BD9">
      <w:pPr>
        <w:spacing w:after="0" w:line="360" w:lineRule="auto"/>
        <w:ind w:left="0" w:firstLine="0"/>
        <w:jc w:val="left"/>
        <w:rPr>
          <w:color w:val="FF0000"/>
        </w:rPr>
      </w:pPr>
    </w:p>
    <w:p w:rsidR="00B46008" w:rsidRPr="00D152F6" w:rsidRDefault="00E761E3" w:rsidP="00AD3BD9">
      <w:pPr>
        <w:spacing w:after="0" w:line="360" w:lineRule="auto"/>
        <w:ind w:left="0" w:firstLine="0"/>
        <w:jc w:val="left"/>
        <w:rPr>
          <w:color w:val="FF0000"/>
        </w:rPr>
      </w:pPr>
      <w:r w:rsidRPr="00D152F6">
        <w:rPr>
          <w:b/>
          <w:color w:val="FF0000"/>
        </w:rPr>
        <w:t xml:space="preserve"> </w:t>
      </w:r>
    </w:p>
    <w:p w:rsidR="00BF5AF8" w:rsidRPr="00486A80" w:rsidRDefault="00E761E3" w:rsidP="00486A80">
      <w:pPr>
        <w:spacing w:after="0" w:line="360" w:lineRule="auto"/>
        <w:ind w:left="0" w:firstLine="0"/>
        <w:jc w:val="left"/>
        <w:rPr>
          <w:b/>
          <w:color w:val="FF0000"/>
        </w:rPr>
      </w:pPr>
      <w:r w:rsidRPr="00D152F6">
        <w:rPr>
          <w:b/>
          <w:color w:val="FF0000"/>
        </w:rPr>
        <w:tab/>
        <w:t xml:space="preserve"> </w:t>
      </w:r>
    </w:p>
    <w:p w:rsidR="00BF5AF8" w:rsidRPr="00D152F6" w:rsidRDefault="00BF5AF8" w:rsidP="00AD3BD9">
      <w:pPr>
        <w:spacing w:after="0" w:line="360" w:lineRule="auto"/>
        <w:ind w:left="0" w:firstLine="0"/>
        <w:jc w:val="center"/>
        <w:rPr>
          <w:b/>
        </w:rPr>
      </w:pPr>
    </w:p>
    <w:p w:rsidR="009F455F" w:rsidRPr="00D152F6" w:rsidRDefault="009F455F" w:rsidP="00AD3BD9">
      <w:pPr>
        <w:spacing w:after="0" w:line="360" w:lineRule="auto"/>
        <w:ind w:left="0" w:firstLine="0"/>
        <w:jc w:val="center"/>
      </w:pPr>
      <w:r w:rsidRPr="00D152F6">
        <w:rPr>
          <w:b/>
        </w:rPr>
        <w:t xml:space="preserve">KONCEPCJA FUNKCJONOWANIA I ROZWOJU  </w:t>
      </w:r>
    </w:p>
    <w:p w:rsidR="009F455F" w:rsidRPr="00D152F6" w:rsidRDefault="009F455F" w:rsidP="00AD3BD9">
      <w:pPr>
        <w:spacing w:after="0" w:line="360" w:lineRule="auto"/>
        <w:ind w:left="0" w:firstLine="0"/>
        <w:jc w:val="center"/>
      </w:pPr>
      <w:r w:rsidRPr="00D152F6">
        <w:t>Szkoły Podstawowej im. Mikołaja Kopernika w Pszennie</w:t>
      </w:r>
    </w:p>
    <w:p w:rsidR="009F455F" w:rsidRPr="00D152F6" w:rsidRDefault="00AD3BD9" w:rsidP="00AD3BD9">
      <w:pPr>
        <w:spacing w:after="0" w:line="360" w:lineRule="auto"/>
        <w:ind w:left="0" w:firstLine="0"/>
        <w:jc w:val="center"/>
      </w:pPr>
      <w:r w:rsidRPr="00D152F6">
        <w:t xml:space="preserve"> </w:t>
      </w:r>
      <w:r w:rsidR="009F455F" w:rsidRPr="00D152F6">
        <w:rPr>
          <w:b/>
        </w:rPr>
        <w:t xml:space="preserve">ukierunkowana na rozwój ucznia </w:t>
      </w:r>
    </w:p>
    <w:p w:rsidR="009F455F" w:rsidRPr="00D152F6" w:rsidRDefault="003D159C" w:rsidP="00AD3BD9">
      <w:pPr>
        <w:spacing w:after="0" w:line="360" w:lineRule="auto"/>
        <w:ind w:left="0" w:firstLine="0"/>
        <w:jc w:val="center"/>
      </w:pPr>
      <w:r>
        <w:rPr>
          <w:b/>
        </w:rPr>
        <w:t>na lata 2021 - 2026</w:t>
      </w:r>
      <w:r w:rsidR="009F455F" w:rsidRPr="00D152F6">
        <w:rPr>
          <w:b/>
        </w:rPr>
        <w:t xml:space="preserve"> </w:t>
      </w:r>
    </w:p>
    <w:p w:rsidR="009F455F" w:rsidRPr="00D152F6" w:rsidRDefault="009F455F" w:rsidP="00AD3BD9">
      <w:pPr>
        <w:spacing w:after="0" w:line="360" w:lineRule="auto"/>
        <w:ind w:left="0" w:firstLine="0"/>
        <w:jc w:val="left"/>
      </w:pPr>
      <w:r w:rsidRPr="00D152F6">
        <w:t xml:space="preserve">   </w:t>
      </w:r>
    </w:p>
    <w:p w:rsidR="009F455F" w:rsidRPr="00D152F6" w:rsidRDefault="009F455F" w:rsidP="00AD3BD9">
      <w:pPr>
        <w:spacing w:after="0" w:line="360" w:lineRule="auto"/>
        <w:ind w:left="0" w:firstLine="0"/>
      </w:pPr>
      <w:r w:rsidRPr="00D152F6">
        <w:t>To, jaka jest i będzie Szkoła Podstawowa im. Mikołaja Kopernika w Pszennie, zależy od sposobu zarządzania przez dyrektora oraz zespołu, na który składa się: kadra pedagogiczna, pracownicy admin</w:t>
      </w:r>
      <w:r w:rsidR="000A3A50" w:rsidRPr="00D152F6">
        <w:t>istracji i obsługi, uczniowie, r</w:t>
      </w:r>
      <w:r w:rsidRPr="00D152F6">
        <w:t xml:space="preserve">odzice i sojusznicy szkoły.  </w:t>
      </w:r>
    </w:p>
    <w:p w:rsidR="009F455F" w:rsidRPr="00D152F6" w:rsidRDefault="009F455F" w:rsidP="00AD3BD9">
      <w:pPr>
        <w:spacing w:after="0" w:line="360" w:lineRule="auto"/>
        <w:ind w:left="0" w:firstLine="0"/>
      </w:pPr>
      <w:r w:rsidRPr="00D152F6">
        <w:t xml:space="preserve"> </w:t>
      </w:r>
    </w:p>
    <w:p w:rsidR="009F455F" w:rsidRPr="00D152F6" w:rsidRDefault="009F455F" w:rsidP="00AD3BD9">
      <w:pPr>
        <w:spacing w:after="0" w:line="360" w:lineRule="auto"/>
        <w:ind w:left="0" w:firstLine="0"/>
      </w:pPr>
      <w:r w:rsidRPr="00D152F6">
        <w:t xml:space="preserve">Z myślą o spełnieniu wymagań i oczekiwań, opracowując koncepcję funkcjonowania i rozwoju szkoły uwzględniłem priorytety i plany na przyszłość w istotnych </w:t>
      </w:r>
      <w:r w:rsidR="003D1409" w:rsidRPr="00D152F6">
        <w:t>obszarach funkcjonowania szko</w:t>
      </w:r>
      <w:r w:rsidR="00BF5AF8">
        <w:t>ły wyszczególnione jako zadania w dążeniu do wyznaczonych kierunków rozwoju:</w:t>
      </w:r>
      <w:r w:rsidRPr="00D152F6">
        <w:t xml:space="preserve"> </w:t>
      </w:r>
    </w:p>
    <w:p w:rsidR="00AB42F9" w:rsidRPr="00D152F6" w:rsidRDefault="00AB42F9" w:rsidP="00AB42F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D2028" w:rsidRPr="00D152F6" w:rsidRDefault="00BD2028" w:rsidP="00962F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t xml:space="preserve">Dbałość o jakość pracy dydaktycznej, wychowawczej i opiekuńczej szkoły przez systematyczne podejmowanie działań ukierunkowanych na zapewnienie optymalnych warunków dla sprawnego i efektywnego procesu nauczania – uczenia się. </w:t>
      </w:r>
    </w:p>
    <w:p w:rsidR="00BD2028" w:rsidRPr="00D152F6" w:rsidRDefault="00BD2028" w:rsidP="00962F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t xml:space="preserve">Współpraca i współodpowiedzialność z ukierunkowaniem na zapewnienie współuczestnictwa </w:t>
      </w:r>
      <w:r w:rsidR="00AB42F9" w:rsidRPr="00D152F6">
        <w:rPr>
          <w:rFonts w:ascii="Times New Roman" w:hAnsi="Times New Roman" w:cs="Times New Roman"/>
        </w:rPr>
        <w:t>wszystkich społeczności  szkolnych</w:t>
      </w:r>
      <w:r w:rsidRPr="00D152F6">
        <w:rPr>
          <w:rFonts w:ascii="Times New Roman" w:hAnsi="Times New Roman" w:cs="Times New Roman"/>
        </w:rPr>
        <w:t xml:space="preserve"> w realizacji statutowych zadań szkoły. </w:t>
      </w:r>
    </w:p>
    <w:p w:rsidR="00BD2028" w:rsidRPr="00D152F6" w:rsidRDefault="00BD2028" w:rsidP="00962F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t xml:space="preserve">Zapewnienie uczniom rozwoju odpowiednio do ich potrzeb i możliwości. </w:t>
      </w:r>
    </w:p>
    <w:p w:rsidR="00E20D62" w:rsidRPr="00D152F6" w:rsidRDefault="00BD2028" w:rsidP="00AD3BD9">
      <w:pPr>
        <w:spacing w:after="0" w:line="360" w:lineRule="auto"/>
        <w:ind w:left="0" w:firstLine="0"/>
        <w:jc w:val="left"/>
      </w:pPr>
      <w:r w:rsidRPr="00D152F6">
        <w:t xml:space="preserve"> </w:t>
      </w:r>
    </w:p>
    <w:p w:rsidR="008D49B6" w:rsidRPr="00D152F6" w:rsidRDefault="008D49B6" w:rsidP="005C4BBA">
      <w:pPr>
        <w:spacing w:after="0" w:line="360" w:lineRule="auto"/>
        <w:ind w:left="0" w:firstLine="0"/>
        <w:jc w:val="center"/>
        <w:rPr>
          <w:b/>
          <w:szCs w:val="24"/>
        </w:rPr>
      </w:pPr>
    </w:p>
    <w:p w:rsidR="008D49B6" w:rsidRPr="00D152F6" w:rsidRDefault="00AD3BD9" w:rsidP="005C4BBA">
      <w:pPr>
        <w:spacing w:after="0" w:line="360" w:lineRule="auto"/>
        <w:ind w:left="0" w:firstLine="0"/>
        <w:jc w:val="center"/>
        <w:rPr>
          <w:b/>
          <w:szCs w:val="24"/>
        </w:rPr>
      </w:pPr>
      <w:r w:rsidRPr="00D152F6">
        <w:rPr>
          <w:b/>
          <w:szCs w:val="24"/>
        </w:rPr>
        <w:t>Strategiczne obszary pracy szkoły</w:t>
      </w:r>
    </w:p>
    <w:p w:rsidR="008D49B6" w:rsidRPr="00D152F6" w:rsidRDefault="008D49B6" w:rsidP="005C4BBA">
      <w:pPr>
        <w:spacing w:after="0" w:line="360" w:lineRule="auto"/>
        <w:ind w:left="0" w:firstLine="0"/>
        <w:jc w:val="center"/>
        <w:rPr>
          <w:b/>
          <w:szCs w:val="24"/>
        </w:rPr>
      </w:pPr>
      <w:r w:rsidRPr="00D152F6">
        <w:rPr>
          <w:b/>
          <w:szCs w:val="24"/>
        </w:rPr>
        <w:t xml:space="preserve"> w odniesieniu do koncepcji funkcjonowania i rozwoju</w:t>
      </w:r>
    </w:p>
    <w:p w:rsidR="00BD2028" w:rsidRPr="00D152F6" w:rsidRDefault="008D49B6" w:rsidP="005C4BBA">
      <w:pPr>
        <w:spacing w:after="0" w:line="360" w:lineRule="auto"/>
        <w:ind w:left="0" w:firstLine="0"/>
        <w:jc w:val="center"/>
        <w:rPr>
          <w:b/>
          <w:szCs w:val="24"/>
        </w:rPr>
      </w:pPr>
      <w:r w:rsidRPr="00D152F6">
        <w:rPr>
          <w:b/>
          <w:szCs w:val="24"/>
        </w:rPr>
        <w:t xml:space="preserve"> Szkoły Podstawowej im. Mikołaja Kopernika w Pszennie</w:t>
      </w:r>
    </w:p>
    <w:p w:rsidR="00FE1DC3" w:rsidRPr="00D152F6" w:rsidRDefault="00FE1DC3" w:rsidP="00FE1DC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</w:rPr>
      </w:pPr>
    </w:p>
    <w:p w:rsidR="00BD2028" w:rsidRPr="00D152F6" w:rsidRDefault="00940E25" w:rsidP="00FE1DC3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Obszar: </w:t>
      </w:r>
      <w:r w:rsidR="00BD2028" w:rsidRPr="00D152F6">
        <w:rPr>
          <w:rFonts w:ascii="Times New Roman" w:hAnsi="Times New Roman" w:cs="Times New Roman"/>
          <w:b/>
        </w:rPr>
        <w:t>Podnoszenie</w:t>
      </w:r>
      <w:r w:rsidR="00BD2028" w:rsidRPr="00D152F6">
        <w:rPr>
          <w:rFonts w:ascii="Times New Roman" w:hAnsi="Times New Roman" w:cs="Times New Roman"/>
          <w:b/>
          <w:color w:val="002060"/>
        </w:rPr>
        <w:t xml:space="preserve"> </w:t>
      </w:r>
      <w:r w:rsidR="00BD2028" w:rsidRPr="00D152F6">
        <w:rPr>
          <w:rFonts w:ascii="Times New Roman" w:hAnsi="Times New Roman" w:cs="Times New Roman"/>
          <w:b/>
        </w:rPr>
        <w:t xml:space="preserve">efektów kształcenia </w:t>
      </w:r>
    </w:p>
    <w:p w:rsidR="00BD2028" w:rsidRPr="00D152F6" w:rsidRDefault="00BD2028" w:rsidP="004F5881">
      <w:pPr>
        <w:spacing w:after="0" w:line="360" w:lineRule="auto"/>
        <w:ind w:left="0" w:firstLine="0"/>
      </w:pPr>
      <w:r w:rsidRPr="00D152F6">
        <w:rPr>
          <w:b/>
          <w:color w:val="002060"/>
        </w:rPr>
        <w:t xml:space="preserve"> </w:t>
      </w:r>
      <w:r w:rsidR="00FE1DC3" w:rsidRPr="00D152F6">
        <w:tab/>
      </w:r>
      <w:r w:rsidRPr="00D152F6">
        <w:t xml:space="preserve">Ważnym elementem w procesie edukacyjnym jest wszechstronny rozwój uczniów. Gwarancję tego rozwoju zapewnia dobra organizacja procesu kształcenia, która umożliwia pełną realizację zadań szkoły oraz osiągnięcie celów edukacyjnych i realizację treści programowych. Zadania jakie stawia szkoła </w:t>
      </w:r>
      <w:r w:rsidR="00202EBD" w:rsidRPr="00D152F6">
        <w:t>powinny być</w:t>
      </w:r>
      <w:r w:rsidRPr="00D152F6">
        <w:t xml:space="preserve"> adekwatne do oczekiwań uczniów i ich rodziców. Współczesny uczeń powinien nie tylko otrzymać wiedzę gwarantowaną podstawą programową, ale również nauczyć się ją samodzielnie zdobywać i wykorzystywać w praktyce. </w:t>
      </w:r>
    </w:p>
    <w:p w:rsidR="00BD2028" w:rsidRPr="00D152F6" w:rsidRDefault="00BD2028" w:rsidP="00AD3BD9">
      <w:pPr>
        <w:spacing w:after="0" w:line="360" w:lineRule="auto"/>
        <w:ind w:left="0" w:firstLine="0"/>
        <w:jc w:val="left"/>
      </w:pPr>
      <w:r w:rsidRPr="00D152F6">
        <w:rPr>
          <w:b/>
          <w:color w:val="002060"/>
        </w:rPr>
        <w:lastRenderedPageBreak/>
        <w:t xml:space="preserve"> </w:t>
      </w:r>
    </w:p>
    <w:p w:rsidR="00BD2028" w:rsidRPr="00D152F6" w:rsidRDefault="00BD2028" w:rsidP="00AD3BD9">
      <w:pPr>
        <w:spacing w:after="0" w:line="360" w:lineRule="auto"/>
        <w:ind w:left="0" w:firstLine="0"/>
        <w:jc w:val="left"/>
        <w:rPr>
          <w:color w:val="auto"/>
          <w:u w:val="single"/>
        </w:rPr>
      </w:pPr>
      <w:r w:rsidRPr="00D152F6">
        <w:rPr>
          <w:color w:val="auto"/>
          <w:u w:val="single"/>
        </w:rPr>
        <w:t xml:space="preserve">Zadania: </w:t>
      </w:r>
    </w:p>
    <w:p w:rsidR="00BD2028" w:rsidRPr="004F50BF" w:rsidRDefault="00BD2028" w:rsidP="00962F1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50BF">
        <w:rPr>
          <w:rFonts w:ascii="Times New Roman" w:hAnsi="Times New Roman" w:cs="Times New Roman"/>
          <w:b/>
        </w:rPr>
        <w:t xml:space="preserve">Rozwijanie kompetencji medialnych u uczniów. Stosowanie technologii informacyjnej przy tworzeniu prezentacji i projektów uczniowskich.  </w:t>
      </w:r>
    </w:p>
    <w:p w:rsidR="005C4BBA" w:rsidRPr="004F50BF" w:rsidRDefault="005C4BBA" w:rsidP="005C4BBA">
      <w:pPr>
        <w:spacing w:after="0" w:line="360" w:lineRule="auto"/>
        <w:ind w:left="360" w:firstLine="0"/>
        <w:rPr>
          <w:i/>
        </w:rPr>
      </w:pPr>
      <w:r w:rsidRPr="004F50BF">
        <w:rPr>
          <w:i/>
        </w:rPr>
        <w:t xml:space="preserve">W celu realizacji zadania zamierzam dostosować urządzenia technologii informacyjnej do współczesnych wymagań </w:t>
      </w:r>
      <w:r w:rsidR="00742704" w:rsidRPr="004F50BF">
        <w:rPr>
          <w:i/>
        </w:rPr>
        <w:t xml:space="preserve">(sukcesywna wymiana przestarzałego sprzętu komputerowego i oprogramowania w pracowniach </w:t>
      </w:r>
      <w:r w:rsidR="009C16EA" w:rsidRPr="004F50BF">
        <w:rPr>
          <w:i/>
        </w:rPr>
        <w:t xml:space="preserve">komputerowych i przedmiotowych), modernizacja infrastruktury internetowej obejmująca </w:t>
      </w:r>
      <w:r w:rsidR="008D49B6" w:rsidRPr="004F50BF">
        <w:rPr>
          <w:i/>
        </w:rPr>
        <w:t xml:space="preserve">w szczególności budynek po wygaszonym gimnazjum – </w:t>
      </w:r>
      <w:r w:rsidR="004F50BF" w:rsidRPr="004F50BF">
        <w:rPr>
          <w:i/>
        </w:rPr>
        <w:t xml:space="preserve">rozbudowa infrastruktury sieci internetowej z punktu dostępowego </w:t>
      </w:r>
      <w:r w:rsidR="008D49B6" w:rsidRPr="004F50BF">
        <w:rPr>
          <w:i/>
        </w:rPr>
        <w:t>linii światłowodo</w:t>
      </w:r>
      <w:r w:rsidR="004F50BF" w:rsidRPr="004F50BF">
        <w:rPr>
          <w:i/>
        </w:rPr>
        <w:t xml:space="preserve">wej </w:t>
      </w:r>
      <w:proofErr w:type="spellStart"/>
      <w:r w:rsidR="004F50BF" w:rsidRPr="004F50BF">
        <w:rPr>
          <w:i/>
        </w:rPr>
        <w:t>OSE</w:t>
      </w:r>
      <w:proofErr w:type="spellEnd"/>
      <w:r w:rsidR="004F50BF" w:rsidRPr="004F50BF">
        <w:rPr>
          <w:i/>
        </w:rPr>
        <w:t>.</w:t>
      </w:r>
    </w:p>
    <w:p w:rsidR="00742704" w:rsidRPr="00D152F6" w:rsidRDefault="00742704" w:rsidP="005C4BBA">
      <w:pPr>
        <w:spacing w:after="0" w:line="360" w:lineRule="auto"/>
        <w:ind w:left="360" w:firstLine="0"/>
        <w:rPr>
          <w:b/>
          <w:i/>
        </w:rPr>
      </w:pPr>
    </w:p>
    <w:p w:rsidR="00BD2028" w:rsidRPr="004F50BF" w:rsidRDefault="00BD2028" w:rsidP="00962F1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50BF">
        <w:rPr>
          <w:rFonts w:ascii="Times New Roman" w:hAnsi="Times New Roman" w:cs="Times New Roman"/>
          <w:b/>
        </w:rPr>
        <w:t xml:space="preserve">Pogłębianie wiedzy uczniów z różnych dziedzin oraz zdobywanie umiejętności samokształcenia. Zwiększanie liczby uzyskiwanych prestiżowych tytułów laureatów i finalistów w konkursach przedmiotowych organizowanych przez </w:t>
      </w:r>
      <w:r w:rsidR="0021330C" w:rsidRPr="004F50BF">
        <w:rPr>
          <w:rFonts w:ascii="Times New Roman" w:hAnsi="Times New Roman" w:cs="Times New Roman"/>
          <w:b/>
        </w:rPr>
        <w:t>Dolnośląskiego Kuratora Oświaty</w:t>
      </w:r>
      <w:r w:rsidRPr="004F50BF">
        <w:rPr>
          <w:rFonts w:ascii="Times New Roman" w:hAnsi="Times New Roman" w:cs="Times New Roman"/>
          <w:b/>
        </w:rPr>
        <w:t xml:space="preserve">. </w:t>
      </w:r>
    </w:p>
    <w:p w:rsidR="00742704" w:rsidRPr="004F50BF" w:rsidRDefault="00742704" w:rsidP="00914324">
      <w:pPr>
        <w:spacing w:after="0" w:line="360" w:lineRule="auto"/>
        <w:ind w:left="360" w:firstLine="0"/>
        <w:rPr>
          <w:i/>
          <w:color w:val="auto"/>
        </w:rPr>
      </w:pPr>
      <w:r w:rsidRPr="004F50BF">
        <w:rPr>
          <w:i/>
        </w:rPr>
        <w:t xml:space="preserve">Organizacja kół rozwijających zainteresowania uczniów w szczególności z zakresu nauk </w:t>
      </w:r>
      <w:proofErr w:type="spellStart"/>
      <w:r w:rsidRPr="004F50BF">
        <w:rPr>
          <w:i/>
        </w:rPr>
        <w:t>matematyczno</w:t>
      </w:r>
      <w:proofErr w:type="spellEnd"/>
      <w:r w:rsidRPr="004F50BF">
        <w:rPr>
          <w:i/>
        </w:rPr>
        <w:t xml:space="preserve"> – przyrodniczych i informatycznych, w tym ks</w:t>
      </w:r>
      <w:r w:rsidR="00404D81" w:rsidRPr="004F50BF">
        <w:rPr>
          <w:i/>
        </w:rPr>
        <w:t>ztałcące umiejęt</w:t>
      </w:r>
      <w:r w:rsidR="008D49B6" w:rsidRPr="004F50BF">
        <w:rPr>
          <w:i/>
        </w:rPr>
        <w:t>ności kodowania i programowania w ramach realizowanych projektów unijnych i godzin dyrektorskich.</w:t>
      </w:r>
      <w:r w:rsidRPr="004F50BF">
        <w:rPr>
          <w:i/>
        </w:rPr>
        <w:t xml:space="preserve"> Pogłębienie wiedzy uczniów z dziedzin stanowiących zakres olimpiad przedmiotowych.</w:t>
      </w:r>
      <w:r w:rsidR="00404D81" w:rsidRPr="004F50BF">
        <w:rPr>
          <w:i/>
        </w:rPr>
        <w:t xml:space="preserve"> Zwiększenie udziału uczniów w olimpiadach i konkursach przedmiotowych o zasięgu wojewódzkim i ogólnopolskim.</w:t>
      </w:r>
    </w:p>
    <w:p w:rsidR="00BD2028" w:rsidRPr="004F50BF" w:rsidRDefault="00BD2028" w:rsidP="00962F1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50BF">
        <w:rPr>
          <w:rFonts w:ascii="Times New Roman" w:hAnsi="Times New Roman" w:cs="Times New Roman"/>
          <w:b/>
        </w:rPr>
        <w:t>Systematyczne podnoszenie efektów kształcenia poprzez przeprowadzanie próbnych egzaminów</w:t>
      </w:r>
      <w:r w:rsidR="00914324" w:rsidRPr="004F50BF">
        <w:rPr>
          <w:rFonts w:ascii="Times New Roman" w:hAnsi="Times New Roman" w:cs="Times New Roman"/>
          <w:b/>
        </w:rPr>
        <w:t>,</w:t>
      </w:r>
      <w:r w:rsidRPr="004F50BF">
        <w:rPr>
          <w:rFonts w:ascii="Times New Roman" w:hAnsi="Times New Roman" w:cs="Times New Roman"/>
          <w:b/>
        </w:rPr>
        <w:t xml:space="preserve"> poszerzanie oferty zajęć pozalekcyjnych, realizowanie programów i projektów edukacyjnych. </w:t>
      </w:r>
      <w:r w:rsidR="00687865" w:rsidRPr="004F50BF">
        <w:rPr>
          <w:rFonts w:ascii="Times New Roman" w:hAnsi="Times New Roman" w:cs="Times New Roman"/>
          <w:b/>
        </w:rPr>
        <w:t xml:space="preserve">Badanie i diagnozowanie poziomu wiedzy i umiejętności uczniów na różnych poziomach nauki. Prowadzenie systematycznej ewaluacji procesu dydaktycznego i dokonywanie niezbędnych zmian w celu uzyskiwania maksymalnej efektywności. </w:t>
      </w:r>
    </w:p>
    <w:p w:rsidR="00742704" w:rsidRPr="004F50BF" w:rsidRDefault="00914324" w:rsidP="00914324">
      <w:pPr>
        <w:spacing w:after="0" w:line="360" w:lineRule="auto"/>
        <w:ind w:left="360" w:firstLine="0"/>
        <w:rPr>
          <w:i/>
          <w:color w:val="auto"/>
        </w:rPr>
      </w:pPr>
      <w:r w:rsidRPr="004F50BF">
        <w:rPr>
          <w:i/>
          <w:color w:val="auto"/>
        </w:rPr>
        <w:t>Prowadzenie badań edukacyjnych na wszystkich poziomach nauczania, analiza wyników</w:t>
      </w:r>
      <w:r w:rsidRPr="004F50BF">
        <w:rPr>
          <w:i/>
        </w:rPr>
        <w:t>, doskonalenie metod pracy,</w:t>
      </w:r>
      <w:r w:rsidR="00687865" w:rsidRPr="004F50BF">
        <w:rPr>
          <w:i/>
        </w:rPr>
        <w:t xml:space="preserve"> w tym promowanie metody projektu i pracy zespołowej, </w:t>
      </w:r>
      <w:r w:rsidRPr="004F50BF">
        <w:rPr>
          <w:i/>
        </w:rPr>
        <w:t xml:space="preserve"> prowadzenie ewaluacji programów nauczania, prowadzenie </w:t>
      </w:r>
      <w:r w:rsidR="00687865" w:rsidRPr="004F50BF">
        <w:rPr>
          <w:i/>
        </w:rPr>
        <w:t xml:space="preserve">przez nauczycieli </w:t>
      </w:r>
      <w:r w:rsidRPr="004F50BF">
        <w:rPr>
          <w:i/>
        </w:rPr>
        <w:t>monitorowania przyrostu wiedzy i umiejętności uczniów.</w:t>
      </w:r>
    </w:p>
    <w:p w:rsidR="00BD2028" w:rsidRPr="004F50BF" w:rsidRDefault="00BD2028" w:rsidP="00962F1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50BF">
        <w:rPr>
          <w:rFonts w:ascii="Times New Roman" w:hAnsi="Times New Roman" w:cs="Times New Roman"/>
          <w:b/>
        </w:rPr>
        <w:t xml:space="preserve">Wyrównywanie szans edukacyjnych. </w:t>
      </w:r>
    </w:p>
    <w:p w:rsidR="00914324" w:rsidRPr="004F50BF" w:rsidRDefault="00914324" w:rsidP="00914324">
      <w:pPr>
        <w:spacing w:after="0" w:line="360" w:lineRule="auto"/>
        <w:ind w:left="360" w:firstLine="0"/>
        <w:rPr>
          <w:i/>
        </w:rPr>
      </w:pPr>
      <w:r w:rsidRPr="004F50BF">
        <w:rPr>
          <w:i/>
        </w:rPr>
        <w:t>Organizacja zajęć wyrównawczych i specjalistycznych w celu wyrównywania braków edukacyjnych.</w:t>
      </w:r>
    </w:p>
    <w:p w:rsidR="00914324" w:rsidRPr="004F50BF" w:rsidRDefault="00BD2028" w:rsidP="00962F1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50BF">
        <w:rPr>
          <w:rFonts w:ascii="Times New Roman" w:hAnsi="Times New Roman" w:cs="Times New Roman"/>
          <w:b/>
        </w:rPr>
        <w:lastRenderedPageBreak/>
        <w:t xml:space="preserve">Uatrakcyjnianie procesu dydaktycznego poprzez stosowanie urozmaiconych, aktywizujących i atrakcyjnych form i metod pracy dostosowanych do stworzenia wszystkim uczniom warunków pełnego i efektywnego rozwoju ich uzdolnień. </w:t>
      </w:r>
      <w:r w:rsidR="00914324" w:rsidRPr="004F50BF">
        <w:rPr>
          <w:rFonts w:ascii="Times New Roman" w:hAnsi="Times New Roman" w:cs="Times New Roman"/>
          <w:b/>
        </w:rPr>
        <w:t xml:space="preserve">Wykorzystanie technik </w:t>
      </w:r>
      <w:proofErr w:type="spellStart"/>
      <w:r w:rsidR="00914324" w:rsidRPr="004F50BF">
        <w:rPr>
          <w:rFonts w:ascii="Times New Roman" w:hAnsi="Times New Roman" w:cs="Times New Roman"/>
          <w:b/>
        </w:rPr>
        <w:t>informacyjno</w:t>
      </w:r>
      <w:proofErr w:type="spellEnd"/>
      <w:r w:rsidR="00914324" w:rsidRPr="004F50BF">
        <w:rPr>
          <w:rFonts w:ascii="Times New Roman" w:hAnsi="Times New Roman" w:cs="Times New Roman"/>
          <w:b/>
        </w:rPr>
        <w:t xml:space="preserve"> – komunikacyjnych na lekcjach z różnych przedmiotów w szczególności zasobów Internetu, wykorzystania projektorów, tablic interaktywnych i platform edukacyjnych. </w:t>
      </w:r>
    </w:p>
    <w:p w:rsidR="00BD2028" w:rsidRPr="004F50BF" w:rsidRDefault="00914324" w:rsidP="00914324">
      <w:pPr>
        <w:spacing w:after="0" w:line="360" w:lineRule="auto"/>
        <w:ind w:left="360" w:firstLine="0"/>
        <w:rPr>
          <w:i/>
        </w:rPr>
      </w:pPr>
      <w:r w:rsidRPr="004F50BF">
        <w:rPr>
          <w:i/>
        </w:rPr>
        <w:t>Stałe doposażenie szkoły w nowoczesne pomoce dydaktyczne</w:t>
      </w:r>
      <w:r w:rsidR="00687865" w:rsidRPr="004F50BF">
        <w:rPr>
          <w:i/>
        </w:rPr>
        <w:t xml:space="preserve"> i sprzęt</w:t>
      </w:r>
      <w:r w:rsidRPr="004F50BF">
        <w:rPr>
          <w:i/>
        </w:rPr>
        <w:t xml:space="preserve"> usprawniające i uatrakcyjniające proces edukacyjny. Poprawa infrastruktury internetowej w szczególności w budynku  po byłym gimnazjum</w:t>
      </w:r>
      <w:r w:rsidR="00687865" w:rsidRPr="004F50BF">
        <w:rPr>
          <w:i/>
        </w:rPr>
        <w:t xml:space="preserve"> poprzez </w:t>
      </w:r>
      <w:r w:rsidR="004F50BF">
        <w:rPr>
          <w:i/>
        </w:rPr>
        <w:t xml:space="preserve">rozbudowę sieci </w:t>
      </w:r>
      <w:r w:rsidRPr="004F50BF">
        <w:rPr>
          <w:i/>
        </w:rPr>
        <w:t>funkcjonującego</w:t>
      </w:r>
      <w:r w:rsidR="004F50BF">
        <w:rPr>
          <w:i/>
        </w:rPr>
        <w:t xml:space="preserve"> drugiego łącza światłowodowego.</w:t>
      </w:r>
      <w:r w:rsidR="00687865" w:rsidRPr="004F50BF">
        <w:rPr>
          <w:i/>
        </w:rPr>
        <w:t xml:space="preserve">. </w:t>
      </w:r>
      <w:r w:rsidRPr="004F50BF">
        <w:rPr>
          <w:i/>
        </w:rPr>
        <w:t xml:space="preserve"> </w:t>
      </w:r>
      <w:r w:rsidR="00687865" w:rsidRPr="004F50BF">
        <w:rPr>
          <w:i/>
        </w:rPr>
        <w:t>Pozyskiwanie środków finansowych od sponsorów i w ramach projektów unijnych i rządowych.</w:t>
      </w:r>
      <w:r w:rsidR="008D49B6" w:rsidRPr="004F50BF">
        <w:rPr>
          <w:i/>
        </w:rPr>
        <w:t xml:space="preserve"> Prowadzenie polityki doskonalenia nauczycieli w formach </w:t>
      </w:r>
      <w:proofErr w:type="spellStart"/>
      <w:r w:rsidR="008D49B6" w:rsidRPr="004F50BF">
        <w:rPr>
          <w:i/>
        </w:rPr>
        <w:t>WDN</w:t>
      </w:r>
      <w:proofErr w:type="spellEnd"/>
      <w:r w:rsidR="008D49B6" w:rsidRPr="004F50BF">
        <w:rPr>
          <w:i/>
        </w:rPr>
        <w:t xml:space="preserve"> i zewnętrznych w zakresie TIK.</w:t>
      </w:r>
    </w:p>
    <w:p w:rsidR="00BD2028" w:rsidRPr="004F50BF" w:rsidRDefault="00BD2028" w:rsidP="00962F1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50BF">
        <w:rPr>
          <w:rFonts w:ascii="Times New Roman" w:hAnsi="Times New Roman" w:cs="Times New Roman"/>
          <w:b/>
        </w:rPr>
        <w:t xml:space="preserve">Doskonalenie wewnątrzszkolnego systemu oceniania pod kątem wspierania i motywowania ucznia do nauki. </w:t>
      </w:r>
    </w:p>
    <w:p w:rsidR="00687865" w:rsidRPr="004F50BF" w:rsidRDefault="00687865" w:rsidP="008D49B6">
      <w:pPr>
        <w:spacing w:after="0" w:line="360" w:lineRule="auto"/>
        <w:ind w:left="360" w:firstLine="0"/>
        <w:rPr>
          <w:i/>
        </w:rPr>
      </w:pPr>
      <w:r w:rsidRPr="004F50BF">
        <w:rPr>
          <w:i/>
        </w:rPr>
        <w:t xml:space="preserve">Prowadzenie ewaluacji spełniania przez wprowadzony system oceniania funkcji motywującej. </w:t>
      </w:r>
      <w:r w:rsidR="008D49B6" w:rsidRPr="004F50BF">
        <w:rPr>
          <w:i/>
        </w:rPr>
        <w:t>Wdrażanie i promowanie</w:t>
      </w:r>
      <w:r w:rsidRPr="004F50BF">
        <w:rPr>
          <w:i/>
        </w:rPr>
        <w:t xml:space="preserve"> oceniania kształtującego.</w:t>
      </w:r>
    </w:p>
    <w:p w:rsidR="00BD2028" w:rsidRPr="004F50BF" w:rsidRDefault="00BD2028" w:rsidP="00962F1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50BF">
        <w:rPr>
          <w:rFonts w:ascii="Times New Roman" w:hAnsi="Times New Roman" w:cs="Times New Roman"/>
          <w:b/>
        </w:rPr>
        <w:t xml:space="preserve">Podnoszenie poziomu wiedzy i umiejętności nauczycieli zgodnie z planem rozwoju szkoły, rozpoznanymi potrzebami szkoły i poszczególnych nauczycieli. </w:t>
      </w:r>
    </w:p>
    <w:p w:rsidR="00687865" w:rsidRPr="004F50BF" w:rsidRDefault="00687865" w:rsidP="008D49B6">
      <w:pPr>
        <w:spacing w:after="0" w:line="360" w:lineRule="auto"/>
        <w:ind w:left="360" w:firstLine="0"/>
        <w:rPr>
          <w:i/>
        </w:rPr>
      </w:pPr>
      <w:r w:rsidRPr="004F50BF">
        <w:rPr>
          <w:i/>
        </w:rPr>
        <w:t xml:space="preserve">Prowadzenie polityki kadrowej </w:t>
      </w:r>
      <w:r w:rsidR="00202910" w:rsidRPr="004F50BF">
        <w:rPr>
          <w:i/>
        </w:rPr>
        <w:t>mającej na celu zapewnienie</w:t>
      </w:r>
      <w:r w:rsidRPr="004F50BF">
        <w:rPr>
          <w:i/>
        </w:rPr>
        <w:t xml:space="preserve"> </w:t>
      </w:r>
      <w:r w:rsidR="00202910" w:rsidRPr="004F50BF">
        <w:rPr>
          <w:i/>
        </w:rPr>
        <w:t xml:space="preserve">ciągłości w </w:t>
      </w:r>
      <w:r w:rsidRPr="004F50BF">
        <w:rPr>
          <w:i/>
        </w:rPr>
        <w:t xml:space="preserve">realizacji </w:t>
      </w:r>
      <w:r w:rsidR="00202910" w:rsidRPr="004F50BF">
        <w:rPr>
          <w:i/>
        </w:rPr>
        <w:t xml:space="preserve">programów nauczania oraz procesu wychowawczego. Doskonalenie zawodowe ukierunkowane na pomoc </w:t>
      </w:r>
      <w:proofErr w:type="spellStart"/>
      <w:r w:rsidR="00202910" w:rsidRPr="004F50BF">
        <w:rPr>
          <w:i/>
        </w:rPr>
        <w:t>psychologiczno</w:t>
      </w:r>
      <w:proofErr w:type="spellEnd"/>
      <w:r w:rsidR="00202910" w:rsidRPr="004F50BF">
        <w:rPr>
          <w:i/>
        </w:rPr>
        <w:t xml:space="preserve"> – pedagogiczną udzielaną uczniom oraz dodatkowe kwalifikacje nauczycieli w zakresie wynikających  potrzeb.</w:t>
      </w:r>
    </w:p>
    <w:p w:rsidR="008D49B6" w:rsidRPr="00D152F6" w:rsidRDefault="00BD2028" w:rsidP="004F5881">
      <w:pPr>
        <w:spacing w:after="0" w:line="360" w:lineRule="auto"/>
        <w:ind w:left="0" w:firstLine="0"/>
        <w:rPr>
          <w:color w:val="auto"/>
        </w:rPr>
      </w:pPr>
      <w:r w:rsidRPr="00D152F6">
        <w:rPr>
          <w:color w:val="auto"/>
        </w:rPr>
        <w:t xml:space="preserve"> </w:t>
      </w:r>
    </w:p>
    <w:p w:rsidR="00BD2028" w:rsidRPr="00D152F6" w:rsidRDefault="00BD2028" w:rsidP="00AD3BD9">
      <w:pPr>
        <w:spacing w:after="0" w:line="360" w:lineRule="auto"/>
        <w:ind w:left="0" w:firstLine="0"/>
        <w:jc w:val="left"/>
        <w:rPr>
          <w:color w:val="auto"/>
          <w:u w:val="single"/>
        </w:rPr>
      </w:pPr>
      <w:r w:rsidRPr="00D152F6">
        <w:rPr>
          <w:color w:val="auto"/>
          <w:u w:val="single"/>
        </w:rPr>
        <w:t xml:space="preserve">Wskaźniki sukcesu: </w:t>
      </w:r>
    </w:p>
    <w:p w:rsidR="00BD2028" w:rsidRPr="00D152F6" w:rsidRDefault="00BD2028" w:rsidP="00962F1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t xml:space="preserve">Nasi uczniowie osiągają coraz lepsze wyniki na egzaminach zewnętrznych, a sama placówka ma coraz wyższą efektywność nauczania.  </w:t>
      </w:r>
    </w:p>
    <w:p w:rsidR="00BD2028" w:rsidRPr="00D152F6" w:rsidRDefault="00BD2028" w:rsidP="00962F1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t xml:space="preserve">Wyniki analizy egzaminów wewnętrznych i zewnętrznych wskazują przyrost wiedzy i umiejętności uczniów. </w:t>
      </w:r>
    </w:p>
    <w:p w:rsidR="00BD2028" w:rsidRPr="00D152F6" w:rsidRDefault="00BD2028" w:rsidP="00962F1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t xml:space="preserve">Atrakcyjność metod, form, technik oraz duże zaangażowanie nauczycieli korzystnie wpływa na rozwój uczniów i ich sukcesy edukacyjne. </w:t>
      </w:r>
    </w:p>
    <w:p w:rsidR="00BD2028" w:rsidRPr="00D152F6" w:rsidRDefault="00BD2028" w:rsidP="00962F1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t xml:space="preserve">Uczniowie zajmują dobre lokaty w zawodach sportowych, konkursach oraz zdobywają tytuły finalistów lub laureatów olimpiad przedmiotowych. </w:t>
      </w:r>
    </w:p>
    <w:p w:rsidR="00BD2028" w:rsidRPr="00D152F6" w:rsidRDefault="00BD2028" w:rsidP="00962F1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t xml:space="preserve">Nasi uczniowie samodzielnie proponują i realizują projekty edukacyjne pod opieką nauczycieli. </w:t>
      </w:r>
    </w:p>
    <w:p w:rsidR="00BD2028" w:rsidRPr="00D152F6" w:rsidRDefault="00BD2028" w:rsidP="00962F1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t xml:space="preserve">W szkole znane są całej społeczności szkolnej zasady oceniania zawierające wymagania edukacyjne i spełniające funkcję informacyjną, motywującą oraz wspomagającą.  </w:t>
      </w:r>
    </w:p>
    <w:p w:rsidR="00BD2028" w:rsidRPr="00D152F6" w:rsidRDefault="00BD2028" w:rsidP="00962F1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lastRenderedPageBreak/>
        <w:t xml:space="preserve">Nauczyciele zdobywają dodatkowe kwalifikacje pedagogiczne zgodnie z planem rozwoju szkoły i poszerzają swoje kompetencje. </w:t>
      </w:r>
    </w:p>
    <w:p w:rsidR="00BD2028" w:rsidRPr="00D152F6" w:rsidRDefault="00BD2028" w:rsidP="00962F1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t xml:space="preserve">Dyrektor uwzględnia środki budżetowe w Planie Budżetowym na cele związane z podnoszeniem kwalifikacji i doskonaleniem zawodowym nauczycieli.  </w:t>
      </w:r>
    </w:p>
    <w:p w:rsidR="00FE1DC3" w:rsidRPr="00D152F6" w:rsidRDefault="00FE1DC3" w:rsidP="00FE1DC3">
      <w:pPr>
        <w:spacing w:after="0" w:line="360" w:lineRule="auto"/>
        <w:ind w:left="0" w:firstLine="0"/>
        <w:jc w:val="left"/>
        <w:rPr>
          <w:color w:val="auto"/>
        </w:rPr>
      </w:pPr>
    </w:p>
    <w:p w:rsidR="00BD2028" w:rsidRPr="00D152F6" w:rsidRDefault="00940E25" w:rsidP="00FE1DC3">
      <w:pPr>
        <w:spacing w:after="0" w:line="360" w:lineRule="auto"/>
        <w:ind w:left="0" w:firstLine="0"/>
        <w:jc w:val="left"/>
        <w:rPr>
          <w:b/>
          <w:color w:val="auto"/>
        </w:rPr>
      </w:pPr>
      <w:r>
        <w:rPr>
          <w:b/>
          <w:color w:val="auto"/>
        </w:rPr>
        <w:t xml:space="preserve">Obszar: </w:t>
      </w:r>
      <w:r w:rsidR="00BD2028" w:rsidRPr="00D152F6">
        <w:rPr>
          <w:b/>
          <w:color w:val="auto"/>
        </w:rPr>
        <w:t xml:space="preserve">Działalność opiekuńczo – wychowawcza i bezpieczeństwo </w:t>
      </w:r>
    </w:p>
    <w:p w:rsidR="00BD2028" w:rsidRPr="00D152F6" w:rsidRDefault="00BD2028" w:rsidP="00AD3BD9">
      <w:pPr>
        <w:spacing w:after="0" w:line="360" w:lineRule="auto"/>
        <w:ind w:left="0" w:firstLine="0"/>
        <w:jc w:val="left"/>
        <w:rPr>
          <w:color w:val="auto"/>
        </w:rPr>
      </w:pPr>
      <w:r w:rsidRPr="00D152F6">
        <w:rPr>
          <w:color w:val="auto"/>
        </w:rPr>
        <w:t xml:space="preserve"> </w:t>
      </w:r>
    </w:p>
    <w:p w:rsidR="00BD2028" w:rsidRPr="00D152F6" w:rsidRDefault="00BD2028" w:rsidP="00AD3BD9">
      <w:pPr>
        <w:spacing w:after="0" w:line="360" w:lineRule="auto"/>
        <w:ind w:left="0" w:firstLine="0"/>
        <w:jc w:val="left"/>
        <w:rPr>
          <w:color w:val="auto"/>
          <w:u w:val="single"/>
        </w:rPr>
      </w:pPr>
      <w:r w:rsidRPr="00D152F6">
        <w:rPr>
          <w:color w:val="auto"/>
          <w:u w:val="single"/>
        </w:rPr>
        <w:t xml:space="preserve">Zadania: </w:t>
      </w:r>
    </w:p>
    <w:p w:rsidR="00BD2028" w:rsidRPr="00257E30" w:rsidRDefault="00BD2028" w:rsidP="00962F1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7E30">
        <w:rPr>
          <w:rFonts w:ascii="Times New Roman" w:hAnsi="Times New Roman" w:cs="Times New Roman"/>
          <w:b/>
        </w:rPr>
        <w:t xml:space="preserve">Budowanie przyjaznego klimatu w szkole. Zapewnienie uczniom poczucia bezpieczeństwa, akceptacji, komfortu psychicznego, poszanowania ich godności i praw koniecznych do nawiązania pozytywnych relacji. </w:t>
      </w:r>
    </w:p>
    <w:p w:rsidR="004075C5" w:rsidRPr="00257E30" w:rsidRDefault="004075C5" w:rsidP="00D61F99">
      <w:pPr>
        <w:spacing w:after="0" w:line="360" w:lineRule="auto"/>
        <w:ind w:left="360" w:firstLine="0"/>
        <w:rPr>
          <w:i/>
        </w:rPr>
      </w:pPr>
      <w:r w:rsidRPr="00257E30">
        <w:rPr>
          <w:i/>
        </w:rPr>
        <w:t>Rozpoznawanie potrzeb uczniów w zakresie bezpieczeństwa, prowadzenie ewaluacji wewnętrznej w celu zbadania klimatu szkoły,  prowadzenie przez wychowawców, pedagoga, psychologa szeroko pojętej profilaktyki z uwzględnieniem zagrożeń przy współpracy z instytucjami wspomagającymi działalność szkoły w tym zakresie. Wykorzystywanie rekomendowanych zewnętrznych programów profilaktycznych (</w:t>
      </w:r>
      <w:proofErr w:type="spellStart"/>
      <w:r w:rsidRPr="00257E30">
        <w:rPr>
          <w:i/>
        </w:rPr>
        <w:t>ORE</w:t>
      </w:r>
      <w:proofErr w:type="spellEnd"/>
      <w:r w:rsidRPr="00257E30">
        <w:rPr>
          <w:i/>
        </w:rPr>
        <w:t xml:space="preserve">, MEN). Propagowanie idei „Praw dziecka” i przestrzeganie prawa w tym zakresie przez </w:t>
      </w:r>
      <w:r w:rsidR="00D61F99" w:rsidRPr="00257E30">
        <w:rPr>
          <w:i/>
        </w:rPr>
        <w:t>całą społeczność szkolną</w:t>
      </w:r>
      <w:r w:rsidRPr="00257E30">
        <w:rPr>
          <w:i/>
        </w:rPr>
        <w:t>.</w:t>
      </w:r>
    </w:p>
    <w:p w:rsidR="00BD2028" w:rsidRPr="00257E30" w:rsidRDefault="00BD2028" w:rsidP="00962F1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7E30">
        <w:rPr>
          <w:rFonts w:ascii="Times New Roman" w:hAnsi="Times New Roman" w:cs="Times New Roman"/>
          <w:b/>
        </w:rPr>
        <w:t xml:space="preserve">Diagnozowanie i monitorowanie stanu bezpieczeństwa w szkole. </w:t>
      </w:r>
      <w:r w:rsidR="0021330C" w:rsidRPr="00257E30">
        <w:rPr>
          <w:rFonts w:ascii="Times New Roman" w:hAnsi="Times New Roman" w:cs="Times New Roman"/>
          <w:b/>
        </w:rPr>
        <w:t>Prowadzenie przeglądów wymaganych przepisami prawa.</w:t>
      </w:r>
    </w:p>
    <w:p w:rsidR="004075C5" w:rsidRPr="00257E30" w:rsidRDefault="004075C5" w:rsidP="00D61F99">
      <w:pPr>
        <w:spacing w:after="0" w:line="360" w:lineRule="auto"/>
        <w:ind w:left="360" w:firstLine="0"/>
        <w:rPr>
          <w:i/>
        </w:rPr>
      </w:pPr>
      <w:r w:rsidRPr="00257E30">
        <w:rPr>
          <w:i/>
        </w:rPr>
        <w:t>Dokonywanie cyklicznych przeglądów infrastruktury, urządzeń i sprzętu</w:t>
      </w:r>
      <w:r w:rsidR="00AA363C" w:rsidRPr="00257E30">
        <w:rPr>
          <w:i/>
        </w:rPr>
        <w:t xml:space="preserve">. Niezwłoczne reagowanie w przypadkach zagrażających bezpieczeństwu. Prowadzenie akcji informacyjnych związanych z mogącymi nastąpić sytuacjami zagrożenia, w tym </w:t>
      </w:r>
      <w:r w:rsidR="00D61F99" w:rsidRPr="00257E30">
        <w:rPr>
          <w:i/>
        </w:rPr>
        <w:t>przeprowadzanie próbne alarmów</w:t>
      </w:r>
      <w:r w:rsidR="00AA363C" w:rsidRPr="00257E30">
        <w:rPr>
          <w:i/>
        </w:rPr>
        <w:t xml:space="preserve"> p.poż. </w:t>
      </w:r>
    </w:p>
    <w:p w:rsidR="00BD2028" w:rsidRPr="00257E30" w:rsidRDefault="00BD2028" w:rsidP="00962F1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7E30">
        <w:rPr>
          <w:rFonts w:ascii="Times New Roman" w:hAnsi="Times New Roman" w:cs="Times New Roman"/>
          <w:b/>
        </w:rPr>
        <w:t xml:space="preserve">Diagnozowanie sytuacji rodzinnej uczniów umożliwiające prawidłowe dobieranie metod wychowawczych w szkole. </w:t>
      </w:r>
    </w:p>
    <w:p w:rsidR="00AA363C" w:rsidRPr="00257E30" w:rsidRDefault="00AA363C" w:rsidP="00D61F99">
      <w:pPr>
        <w:spacing w:after="0" w:line="360" w:lineRule="auto"/>
        <w:ind w:left="360" w:firstLine="0"/>
        <w:rPr>
          <w:i/>
        </w:rPr>
      </w:pPr>
      <w:r w:rsidRPr="00257E30">
        <w:rPr>
          <w:i/>
        </w:rPr>
        <w:t>Stała współpraca z rodzicami, poznanie środowiska rodzinnego uczniów jako jednego z zadań prowadzonej działalności wychowawczej przez nauczycieli wychowawców, pedagoga i psychologa szkolnego.</w:t>
      </w:r>
      <w:r w:rsidR="004550AA" w:rsidRPr="00257E30">
        <w:rPr>
          <w:i/>
        </w:rPr>
        <w:t xml:space="preserve"> Reagowanie w sytuacjach wymagających wsparcia rodziny we współpracy z </w:t>
      </w:r>
      <w:proofErr w:type="spellStart"/>
      <w:r w:rsidR="004550AA" w:rsidRPr="00257E30">
        <w:rPr>
          <w:i/>
        </w:rPr>
        <w:t>GOPS</w:t>
      </w:r>
      <w:proofErr w:type="spellEnd"/>
      <w:r w:rsidR="004550AA" w:rsidRPr="00257E30">
        <w:rPr>
          <w:i/>
        </w:rPr>
        <w:t>, asystentami rodziny, kuratorami sądowymi, Sądem Rodzinnym.</w:t>
      </w:r>
    </w:p>
    <w:p w:rsidR="00BD2028" w:rsidRPr="00257E30" w:rsidRDefault="00BD2028" w:rsidP="00962F1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7E30">
        <w:rPr>
          <w:rFonts w:ascii="Times New Roman" w:hAnsi="Times New Roman" w:cs="Times New Roman"/>
          <w:b/>
        </w:rPr>
        <w:t xml:space="preserve">Propagowanie skutecznych oddziaływań wychowawczych wśród rodziców poprzez, m.in.: pedagogizację, konsultacje i poradnictwo z udziałem specjalistów, oraz realizowanie programów wychowawczych i profilaktycznych. </w:t>
      </w:r>
    </w:p>
    <w:p w:rsidR="00D61F99" w:rsidRPr="00257E30" w:rsidRDefault="00D61F99" w:rsidP="00D61F99">
      <w:pPr>
        <w:spacing w:after="0" w:line="360" w:lineRule="auto"/>
        <w:ind w:left="360" w:firstLine="0"/>
        <w:rPr>
          <w:i/>
        </w:rPr>
      </w:pPr>
      <w:r w:rsidRPr="00257E30">
        <w:rPr>
          <w:i/>
        </w:rPr>
        <w:lastRenderedPageBreak/>
        <w:t xml:space="preserve">Prowadzenie kampanii informacyjnych dla rodziców pod kątem zwiększenia kompetencji wychowawczych, wskazywanie instytucji i osób mogących służyć radą, np. zachęcanie do udziału w zajęciach tzw. „Szkoły dla rodziców”. Prowadzenie stałych godzin konsultacji </w:t>
      </w:r>
      <w:r w:rsidR="00B01742" w:rsidRPr="00257E30">
        <w:rPr>
          <w:i/>
        </w:rPr>
        <w:t>i poradnictwa psychologicznego i pedagogicznego</w:t>
      </w:r>
      <w:r w:rsidRPr="00257E30">
        <w:rPr>
          <w:i/>
        </w:rPr>
        <w:t xml:space="preserve"> na terenie szkoły. </w:t>
      </w:r>
    </w:p>
    <w:p w:rsidR="00BD2028" w:rsidRPr="00257E30" w:rsidRDefault="0021330C" w:rsidP="00962F1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7E30">
        <w:rPr>
          <w:rFonts w:ascii="Times New Roman" w:hAnsi="Times New Roman" w:cs="Times New Roman"/>
          <w:b/>
        </w:rPr>
        <w:t xml:space="preserve">Wspomaganie </w:t>
      </w:r>
      <w:r w:rsidRPr="00257E30">
        <w:rPr>
          <w:rFonts w:ascii="Times New Roman" w:hAnsi="Times New Roman" w:cs="Times New Roman"/>
          <w:b/>
        </w:rPr>
        <w:tab/>
        <w:t xml:space="preserve">rodziców i </w:t>
      </w:r>
      <w:r w:rsidR="00BD2028" w:rsidRPr="00257E30">
        <w:rPr>
          <w:rFonts w:ascii="Times New Roman" w:hAnsi="Times New Roman" w:cs="Times New Roman"/>
          <w:b/>
        </w:rPr>
        <w:t>rozwiązyw</w:t>
      </w:r>
      <w:r w:rsidRPr="00257E30">
        <w:rPr>
          <w:rFonts w:ascii="Times New Roman" w:hAnsi="Times New Roman" w:cs="Times New Roman"/>
          <w:b/>
        </w:rPr>
        <w:t xml:space="preserve">anie </w:t>
      </w:r>
      <w:r w:rsidR="00FE1DC3" w:rsidRPr="00257E30">
        <w:rPr>
          <w:rFonts w:ascii="Times New Roman" w:hAnsi="Times New Roman" w:cs="Times New Roman"/>
          <w:b/>
        </w:rPr>
        <w:t xml:space="preserve">problemów wychowawczych </w:t>
      </w:r>
      <w:r w:rsidR="004550AA" w:rsidRPr="00257E30">
        <w:rPr>
          <w:rFonts w:ascii="Times New Roman" w:hAnsi="Times New Roman" w:cs="Times New Roman"/>
          <w:b/>
        </w:rPr>
        <w:t>i dydaktycznych.</w:t>
      </w:r>
    </w:p>
    <w:p w:rsidR="00BD2028" w:rsidRPr="00257E30" w:rsidRDefault="004550AA" w:rsidP="00B01742">
      <w:pPr>
        <w:spacing w:after="0" w:line="360" w:lineRule="auto"/>
        <w:ind w:left="360" w:firstLine="0"/>
        <w:rPr>
          <w:i/>
        </w:rPr>
      </w:pPr>
      <w:r w:rsidRPr="00257E30">
        <w:rPr>
          <w:i/>
        </w:rPr>
        <w:t>I</w:t>
      </w:r>
      <w:r w:rsidR="00BD2028" w:rsidRPr="00257E30">
        <w:rPr>
          <w:i/>
        </w:rPr>
        <w:t>ndywidualne spotkania zespołów klas</w:t>
      </w:r>
      <w:r w:rsidRPr="00257E30">
        <w:rPr>
          <w:i/>
        </w:rPr>
        <w:t xml:space="preserve">owych – konsultacje nauczycieli, </w:t>
      </w:r>
      <w:r w:rsidR="00BD2028" w:rsidRPr="00257E30">
        <w:rPr>
          <w:i/>
        </w:rPr>
        <w:t>spotkania z pedagogami i psycholo</w:t>
      </w:r>
      <w:r w:rsidR="00B01742" w:rsidRPr="00257E30">
        <w:rPr>
          <w:i/>
        </w:rPr>
        <w:t>giem – konsultacje dla rodziców</w:t>
      </w:r>
      <w:r w:rsidRPr="00257E30">
        <w:rPr>
          <w:i/>
        </w:rPr>
        <w:t xml:space="preserve">, spotkania z dyrekcją szkoły </w:t>
      </w:r>
      <w:r w:rsidR="00BD2028" w:rsidRPr="00257E30">
        <w:rPr>
          <w:i/>
        </w:rPr>
        <w:t>konsultacje dla nauczycieli i rodziców</w:t>
      </w:r>
      <w:r w:rsidRPr="00257E30">
        <w:rPr>
          <w:i/>
        </w:rPr>
        <w:t>, organizowanie</w:t>
      </w:r>
      <w:r w:rsidR="0021330C" w:rsidRPr="00257E30">
        <w:rPr>
          <w:i/>
        </w:rPr>
        <w:t xml:space="preserve"> zebrań zespołu wychowawczego</w:t>
      </w:r>
      <w:r w:rsidR="00B01742" w:rsidRPr="00257E30">
        <w:rPr>
          <w:i/>
        </w:rPr>
        <w:t xml:space="preserve"> w celu wypracowania wspólnych działań i analizy efektów.</w:t>
      </w:r>
      <w:r w:rsidR="00BD2028" w:rsidRPr="00257E30">
        <w:rPr>
          <w:i/>
        </w:rPr>
        <w:t xml:space="preserve"> </w:t>
      </w:r>
      <w:r w:rsidRPr="00257E30">
        <w:rPr>
          <w:i/>
        </w:rPr>
        <w:t>Rekomendowanie rodzicom osób i instytucji mogących pomóc w rozwiązywaniu trudności wychowawczych i dydaktycznych dzieci.</w:t>
      </w:r>
    </w:p>
    <w:p w:rsidR="004550AA" w:rsidRPr="00257E30" w:rsidRDefault="00711258" w:rsidP="00962F1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7E30">
        <w:rPr>
          <w:rFonts w:ascii="Times New Roman" w:hAnsi="Times New Roman" w:cs="Times New Roman"/>
          <w:b/>
        </w:rPr>
        <w:t>Dbanie o uczniów ze specjalnymi potrzebami edukacyjnymi</w:t>
      </w:r>
      <w:r w:rsidR="0021330C" w:rsidRPr="00257E30">
        <w:rPr>
          <w:rFonts w:ascii="Times New Roman" w:hAnsi="Times New Roman" w:cs="Times New Roman"/>
          <w:b/>
        </w:rPr>
        <w:t xml:space="preserve"> poprzez </w:t>
      </w:r>
      <w:r w:rsidR="00BD2028" w:rsidRPr="00257E30">
        <w:rPr>
          <w:rFonts w:ascii="Times New Roman" w:hAnsi="Times New Roman" w:cs="Times New Roman"/>
          <w:b/>
        </w:rPr>
        <w:t xml:space="preserve">programy profilaktyczne, zajęcia wyrównawcze, </w:t>
      </w:r>
      <w:proofErr w:type="spellStart"/>
      <w:r w:rsidR="00BD2028" w:rsidRPr="00257E30">
        <w:rPr>
          <w:rFonts w:ascii="Times New Roman" w:hAnsi="Times New Roman" w:cs="Times New Roman"/>
          <w:b/>
        </w:rPr>
        <w:t>rewalidacyjno</w:t>
      </w:r>
      <w:proofErr w:type="spellEnd"/>
      <w:r w:rsidR="00BD2028" w:rsidRPr="00257E30">
        <w:rPr>
          <w:rFonts w:ascii="Times New Roman" w:hAnsi="Times New Roman" w:cs="Times New Roman"/>
          <w:b/>
        </w:rPr>
        <w:t xml:space="preserve"> – kompensacyjne, </w:t>
      </w:r>
      <w:r w:rsidR="0021330C" w:rsidRPr="00257E30">
        <w:rPr>
          <w:rFonts w:ascii="Times New Roman" w:hAnsi="Times New Roman" w:cs="Times New Roman"/>
          <w:b/>
        </w:rPr>
        <w:t xml:space="preserve">udzielanie </w:t>
      </w:r>
      <w:r w:rsidR="00BD2028" w:rsidRPr="00257E30">
        <w:rPr>
          <w:rFonts w:ascii="Times New Roman" w:hAnsi="Times New Roman" w:cs="Times New Roman"/>
          <w:b/>
        </w:rPr>
        <w:t>pomoc</w:t>
      </w:r>
      <w:r w:rsidR="0021330C" w:rsidRPr="00257E30">
        <w:rPr>
          <w:rFonts w:ascii="Times New Roman" w:hAnsi="Times New Roman" w:cs="Times New Roman"/>
          <w:b/>
        </w:rPr>
        <w:t xml:space="preserve">y </w:t>
      </w:r>
      <w:proofErr w:type="spellStart"/>
      <w:r w:rsidR="0021330C" w:rsidRPr="00257E30">
        <w:rPr>
          <w:rFonts w:ascii="Times New Roman" w:hAnsi="Times New Roman" w:cs="Times New Roman"/>
          <w:b/>
        </w:rPr>
        <w:t>psychologiczno</w:t>
      </w:r>
      <w:proofErr w:type="spellEnd"/>
      <w:r w:rsidR="0021330C" w:rsidRPr="00257E30">
        <w:rPr>
          <w:rFonts w:ascii="Times New Roman" w:hAnsi="Times New Roman" w:cs="Times New Roman"/>
          <w:b/>
        </w:rPr>
        <w:t xml:space="preserve"> – pedagogicznej</w:t>
      </w:r>
      <w:r w:rsidR="00BD2028" w:rsidRPr="00257E30">
        <w:rPr>
          <w:rFonts w:ascii="Times New Roman" w:hAnsi="Times New Roman" w:cs="Times New Roman"/>
          <w:b/>
        </w:rPr>
        <w:t>, współpraca z instytucjami wspierającymi działania szkoły.</w:t>
      </w:r>
    </w:p>
    <w:p w:rsidR="00BD2028" w:rsidRPr="00257E30" w:rsidRDefault="004550AA" w:rsidP="00B01742">
      <w:pPr>
        <w:spacing w:after="0" w:line="360" w:lineRule="auto"/>
        <w:ind w:left="360" w:firstLine="0"/>
        <w:rPr>
          <w:i/>
        </w:rPr>
      </w:pPr>
      <w:r w:rsidRPr="00257E30">
        <w:rPr>
          <w:i/>
        </w:rPr>
        <w:t xml:space="preserve">Prawidłowa organizacja pomocy </w:t>
      </w:r>
      <w:proofErr w:type="spellStart"/>
      <w:r w:rsidRPr="00257E30">
        <w:rPr>
          <w:i/>
        </w:rPr>
        <w:t>psychologiczno</w:t>
      </w:r>
      <w:proofErr w:type="spellEnd"/>
      <w:r w:rsidRPr="00257E30">
        <w:rPr>
          <w:i/>
        </w:rPr>
        <w:t xml:space="preserve"> - pedagogicznej</w:t>
      </w:r>
      <w:r w:rsidR="00BD2028" w:rsidRPr="00257E30">
        <w:rPr>
          <w:i/>
        </w:rPr>
        <w:t xml:space="preserve"> </w:t>
      </w:r>
      <w:r w:rsidR="007D3E71" w:rsidRPr="00257E30">
        <w:rPr>
          <w:i/>
        </w:rPr>
        <w:t xml:space="preserve">w zakresie zapewnienia uczniom warunków nauczania i opieki w odniesieniu do zaleceń zawartych w opiniach i orzeczeniach PPP, respektowanie wniosków nauczycieli, rodziców i samych uczniów o objęcie pomocą </w:t>
      </w:r>
      <w:proofErr w:type="spellStart"/>
      <w:r w:rsidR="007D3E71" w:rsidRPr="00257E30">
        <w:rPr>
          <w:i/>
        </w:rPr>
        <w:t>psychologiczno</w:t>
      </w:r>
      <w:proofErr w:type="spellEnd"/>
      <w:r w:rsidR="007D3E71" w:rsidRPr="00257E30">
        <w:rPr>
          <w:i/>
        </w:rPr>
        <w:t xml:space="preserve"> – pedagogiczną. Prowadzenie wymaganej prawem do</w:t>
      </w:r>
      <w:r w:rsidR="00257E30">
        <w:rPr>
          <w:i/>
        </w:rPr>
        <w:t>kum</w:t>
      </w:r>
      <w:r w:rsidR="007D3E71" w:rsidRPr="00257E30">
        <w:rPr>
          <w:i/>
        </w:rPr>
        <w:t>e</w:t>
      </w:r>
      <w:r w:rsidR="00257E30">
        <w:rPr>
          <w:i/>
        </w:rPr>
        <w:t>n</w:t>
      </w:r>
      <w:r w:rsidR="007D3E71" w:rsidRPr="00257E30">
        <w:rPr>
          <w:i/>
        </w:rPr>
        <w:t>tacji.</w:t>
      </w:r>
    </w:p>
    <w:p w:rsidR="00BD2028" w:rsidRPr="00257E30" w:rsidRDefault="00BD2028" w:rsidP="00962F1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7E30">
        <w:rPr>
          <w:rFonts w:ascii="Times New Roman" w:hAnsi="Times New Roman" w:cs="Times New Roman"/>
          <w:b/>
        </w:rPr>
        <w:t xml:space="preserve">Zapewnienie przyjaznej atmosfery i warunków sprzyjających rozwojowi i edukacji uczniów niepełnosprawnych. </w:t>
      </w:r>
    </w:p>
    <w:p w:rsidR="007D3E71" w:rsidRPr="00257E30" w:rsidRDefault="007D3E71" w:rsidP="00B01742">
      <w:pPr>
        <w:spacing w:after="0" w:line="360" w:lineRule="auto"/>
        <w:ind w:left="360" w:firstLine="0"/>
        <w:rPr>
          <w:i/>
        </w:rPr>
      </w:pPr>
      <w:r w:rsidRPr="00257E30">
        <w:rPr>
          <w:i/>
        </w:rPr>
        <w:t>Włączanie wszystkich uczniów w proces edukacyjny poprzez działania integracyjne, umożliwienie realizacji wszystkich form kształcenia i udziału w życiu klasy i szkoły.</w:t>
      </w:r>
    </w:p>
    <w:p w:rsidR="00BD2028" w:rsidRPr="00257E30" w:rsidRDefault="00BD2028" w:rsidP="00962F1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7E30">
        <w:rPr>
          <w:rFonts w:ascii="Times New Roman" w:hAnsi="Times New Roman" w:cs="Times New Roman"/>
          <w:b/>
        </w:rPr>
        <w:t xml:space="preserve">Zapewnienie pomocy socjalnej dla uczniów w trudnej sytuacji materialnej: </w:t>
      </w:r>
      <w:r w:rsidR="0021330C" w:rsidRPr="00257E30">
        <w:rPr>
          <w:rFonts w:ascii="Times New Roman" w:hAnsi="Times New Roman" w:cs="Times New Roman"/>
          <w:b/>
        </w:rPr>
        <w:t>dożywianie</w:t>
      </w:r>
      <w:r w:rsidRPr="00257E30">
        <w:rPr>
          <w:rFonts w:ascii="Times New Roman" w:hAnsi="Times New Roman" w:cs="Times New Roman"/>
          <w:b/>
        </w:rPr>
        <w:t xml:space="preserve">, organizowanie zakupu podręczników, stypendia, zapomogi losowe i doraźne wsparcie </w:t>
      </w:r>
      <w:r w:rsidR="00711258" w:rsidRPr="00257E30">
        <w:rPr>
          <w:rFonts w:ascii="Times New Roman" w:hAnsi="Times New Roman" w:cs="Times New Roman"/>
          <w:b/>
        </w:rPr>
        <w:t>ze strony społeczności szkolnej, sponsorów i w ramach prowadzonych akcji.</w:t>
      </w:r>
      <w:r w:rsidRPr="00257E30">
        <w:rPr>
          <w:rFonts w:ascii="Times New Roman" w:hAnsi="Times New Roman" w:cs="Times New Roman"/>
          <w:b/>
        </w:rPr>
        <w:t xml:space="preserve"> </w:t>
      </w:r>
    </w:p>
    <w:p w:rsidR="007D3E71" w:rsidRPr="00257E30" w:rsidRDefault="007D3E71" w:rsidP="00B01742">
      <w:pPr>
        <w:spacing w:after="0" w:line="360" w:lineRule="auto"/>
        <w:ind w:left="360" w:firstLine="0"/>
        <w:rPr>
          <w:i/>
        </w:rPr>
      </w:pPr>
      <w:r w:rsidRPr="00257E30">
        <w:rPr>
          <w:i/>
        </w:rPr>
        <w:t xml:space="preserve">Wnioskowanie do Urzędu Gminy w sprawach losowych uczniów, pozyskiwanie sponsorów i włączanie organizacji charytatywnych w pomoc rodzinom potrzebującym wsparcia, współpraca z </w:t>
      </w:r>
      <w:proofErr w:type="spellStart"/>
      <w:r w:rsidRPr="00257E30">
        <w:rPr>
          <w:i/>
        </w:rPr>
        <w:t>GOPS</w:t>
      </w:r>
      <w:proofErr w:type="spellEnd"/>
      <w:r w:rsidRPr="00257E30">
        <w:rPr>
          <w:i/>
        </w:rPr>
        <w:t xml:space="preserve"> w tym zakresie. Prowadzenie akcji mających na celu uwrażliwienie uczniów na potrzeby innych.</w:t>
      </w:r>
    </w:p>
    <w:p w:rsidR="00BD2028" w:rsidRPr="00257E30" w:rsidRDefault="00BD2028" w:rsidP="00962F1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7E30">
        <w:rPr>
          <w:rFonts w:ascii="Times New Roman" w:hAnsi="Times New Roman" w:cs="Times New Roman"/>
          <w:b/>
        </w:rPr>
        <w:t xml:space="preserve">Ochrona przed negatywnym wpływem mediów oraz niewłaściwym korzystaniem z urządzeń mobilnych. </w:t>
      </w:r>
      <w:r w:rsidR="00F300BD" w:rsidRPr="00257E30">
        <w:rPr>
          <w:rFonts w:ascii="Times New Roman" w:hAnsi="Times New Roman" w:cs="Times New Roman"/>
          <w:b/>
        </w:rPr>
        <w:t xml:space="preserve">Kształtowanie odpowiedzialności za zdrowie swoje i innych, postaw </w:t>
      </w:r>
      <w:r w:rsidR="00F300BD" w:rsidRPr="00257E30">
        <w:rPr>
          <w:rFonts w:ascii="Times New Roman" w:hAnsi="Times New Roman" w:cs="Times New Roman"/>
          <w:b/>
        </w:rPr>
        <w:lastRenderedPageBreak/>
        <w:t xml:space="preserve">asertywnych, umiejętności obrony własnego zdania i przeciwstawiania się naciskom, ukazywanie szkodliwości używek. </w:t>
      </w:r>
    </w:p>
    <w:p w:rsidR="006F6F94" w:rsidRPr="00257E30" w:rsidRDefault="007D3E71" w:rsidP="006F6F94">
      <w:pPr>
        <w:shd w:val="clear" w:color="auto" w:fill="FFFFFF"/>
        <w:spacing w:after="0" w:line="360" w:lineRule="auto"/>
        <w:ind w:left="0" w:firstLine="0"/>
        <w:rPr>
          <w:i/>
          <w:szCs w:val="24"/>
        </w:rPr>
      </w:pPr>
      <w:r w:rsidRPr="00257E30">
        <w:rPr>
          <w:i/>
        </w:rPr>
        <w:t>Organizacja spotkań, warsztatów, zajęć dla uczniów związanych z</w:t>
      </w:r>
      <w:r w:rsidR="00F300BD" w:rsidRPr="00257E30">
        <w:rPr>
          <w:i/>
        </w:rPr>
        <w:t xml:space="preserve"> profilaktyką zdrowotną z elementami psychologii społecznej dotyczącej również uzależnienia</w:t>
      </w:r>
      <w:r w:rsidRPr="00257E30">
        <w:rPr>
          <w:i/>
        </w:rPr>
        <w:t xml:space="preserve"> od urządzeń </w:t>
      </w:r>
      <w:r w:rsidR="00F300BD" w:rsidRPr="00257E30">
        <w:rPr>
          <w:i/>
        </w:rPr>
        <w:t xml:space="preserve">teleinformatycznych. </w:t>
      </w:r>
      <w:r w:rsidRPr="00257E30">
        <w:rPr>
          <w:i/>
        </w:rPr>
        <w:t xml:space="preserve"> Prowadzenie kampanii informacyjnej dla rodziców.</w:t>
      </w:r>
      <w:r w:rsidR="00EC1950" w:rsidRPr="00257E30">
        <w:rPr>
          <w:i/>
        </w:rPr>
        <w:t xml:space="preserve"> Kontynuacja realizowanych programów- „Owce w sieci”</w:t>
      </w:r>
      <w:r w:rsidR="006F6F94" w:rsidRPr="00257E30">
        <w:rPr>
          <w:i/>
          <w:szCs w:val="24"/>
        </w:rPr>
        <w:t xml:space="preserve"> (edukacja dzieci w zakresie bezpiecznego i odpowiedzialnego korzystania z nowoczesnych technologii), </w:t>
      </w:r>
      <w:r w:rsidR="00EC1950" w:rsidRPr="00257E30">
        <w:rPr>
          <w:i/>
        </w:rPr>
        <w:t>„Sieciaki.pl”,</w:t>
      </w:r>
      <w:r w:rsidR="008B12B7" w:rsidRPr="00257E30">
        <w:rPr>
          <w:i/>
        </w:rPr>
        <w:t xml:space="preserve"> „Dbam o mój zasięg”, </w:t>
      </w:r>
      <w:r w:rsidR="00EC1950" w:rsidRPr="00257E30">
        <w:rPr>
          <w:i/>
        </w:rPr>
        <w:t xml:space="preserve"> "Życzenia na święta nie </w:t>
      </w:r>
      <w:proofErr w:type="spellStart"/>
      <w:r w:rsidR="00EC1950" w:rsidRPr="00257E30">
        <w:rPr>
          <w:i/>
        </w:rPr>
        <w:t>sms-em</w:t>
      </w:r>
      <w:proofErr w:type="spellEnd"/>
      <w:r w:rsidR="00EC1950" w:rsidRPr="00257E30">
        <w:rPr>
          <w:i/>
        </w:rPr>
        <w:t xml:space="preserve"> lecz o kartce pamiętaj".</w:t>
      </w:r>
      <w:r w:rsidR="006F6F94" w:rsidRPr="00257E30">
        <w:rPr>
          <w:i/>
        </w:rPr>
        <w:t xml:space="preserve"> </w:t>
      </w:r>
      <w:r w:rsidR="006F6F94" w:rsidRPr="00257E30">
        <w:rPr>
          <w:i/>
          <w:szCs w:val="24"/>
        </w:rPr>
        <w:t xml:space="preserve">akcje „Sprzątanie Świata”, „Akcja – segregacja!”, projekty „Pomoc koleżeńska”, „Mały Mistrz”, „Umiem pływać” program „Mleko w szkole” oraz „Owoce i warzywa w szkole”, </w:t>
      </w:r>
      <w:r w:rsidR="006F6F94" w:rsidRPr="00257E30">
        <w:rPr>
          <w:rFonts w:eastAsia="Calibri"/>
          <w:i/>
          <w:szCs w:val="24"/>
        </w:rPr>
        <w:t xml:space="preserve">program „Ratujemy i </w:t>
      </w:r>
      <w:r w:rsidR="00257E30">
        <w:rPr>
          <w:rFonts w:eastAsia="Calibri"/>
          <w:i/>
          <w:szCs w:val="24"/>
        </w:rPr>
        <w:t xml:space="preserve">uczymy ratować” w klasach I-III, „Dzieci uczą </w:t>
      </w:r>
      <w:proofErr w:type="spellStart"/>
      <w:r w:rsidR="00257E30">
        <w:rPr>
          <w:rFonts w:eastAsia="Calibri"/>
          <w:i/>
          <w:szCs w:val="24"/>
        </w:rPr>
        <w:t>rodziów</w:t>
      </w:r>
      <w:proofErr w:type="spellEnd"/>
      <w:r w:rsidR="00257E30">
        <w:rPr>
          <w:rFonts w:eastAsia="Calibri"/>
          <w:i/>
          <w:szCs w:val="24"/>
        </w:rPr>
        <w:t>”.</w:t>
      </w:r>
    </w:p>
    <w:p w:rsidR="007D3E71" w:rsidRPr="00D152F6" w:rsidRDefault="007D3E71" w:rsidP="00B01742">
      <w:pPr>
        <w:spacing w:after="0" w:line="360" w:lineRule="auto"/>
        <w:ind w:left="360" w:firstLine="0"/>
        <w:rPr>
          <w:b/>
          <w:i/>
        </w:rPr>
      </w:pPr>
    </w:p>
    <w:p w:rsidR="00BD2028" w:rsidRPr="00257E30" w:rsidRDefault="00BD2028" w:rsidP="00962F1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7E30">
        <w:rPr>
          <w:rFonts w:ascii="Times New Roman" w:hAnsi="Times New Roman" w:cs="Times New Roman"/>
          <w:b/>
        </w:rPr>
        <w:t xml:space="preserve">Uczenie wychowanków odpowiedzialności, samodzielności i wrażliwości. Kształtowanie pozytywnego nastawienia do siebie, rozwijanie samoświadomości i umiejętności wyboru własnej drogi życiowej. </w:t>
      </w:r>
      <w:r w:rsidR="0021330C" w:rsidRPr="00257E30">
        <w:rPr>
          <w:rFonts w:ascii="Times New Roman" w:hAnsi="Times New Roman" w:cs="Times New Roman"/>
          <w:b/>
        </w:rPr>
        <w:t>Szeroka edukacja z zakresu doradztwa zawodowego.</w:t>
      </w:r>
    </w:p>
    <w:p w:rsidR="007D3E71" w:rsidRPr="00257E30" w:rsidRDefault="007D3E71" w:rsidP="00B01742">
      <w:pPr>
        <w:spacing w:after="0" w:line="360" w:lineRule="auto"/>
        <w:ind w:left="360" w:firstLine="0"/>
        <w:rPr>
          <w:i/>
        </w:rPr>
      </w:pPr>
      <w:r w:rsidRPr="00257E30">
        <w:rPr>
          <w:i/>
        </w:rPr>
        <w:t>Realizacja szkolnego programu doradztwa zawodowego, udział w giełdach edukacyjnych, rozpoznawanie uzdolnień i talentów uczniów, ich rozwój pod kątem dalszej drogi kształcenia</w:t>
      </w:r>
      <w:r w:rsidR="00E91B25" w:rsidRPr="00257E30">
        <w:rPr>
          <w:i/>
        </w:rPr>
        <w:t>. Współpraca ze szkołami średnimi i branżowymi w zakresie udziału uczniów w „drzwiach otwartych” oraz konkursach przedmiotowych organizowanych przez szkoły ponadpodstawowe – ukierunkowanie na profile kształcenia.</w:t>
      </w:r>
    </w:p>
    <w:p w:rsidR="00BD2028" w:rsidRPr="00257E30" w:rsidRDefault="00BD2028" w:rsidP="006F6F9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7E30">
        <w:rPr>
          <w:rFonts w:ascii="Times New Roman" w:hAnsi="Times New Roman" w:cs="Times New Roman"/>
          <w:b/>
        </w:rPr>
        <w:t>Tworzenie sytuacji wychowawczych przygotowujących do pełnienia ról społecznych, uczących poszanowania godności osobistej drugiego człowieka, życzliwości, uprzejmości. Działaln</w:t>
      </w:r>
      <w:r w:rsidR="00711258" w:rsidRPr="00257E30">
        <w:rPr>
          <w:rFonts w:ascii="Times New Roman" w:hAnsi="Times New Roman" w:cs="Times New Roman"/>
          <w:b/>
        </w:rPr>
        <w:t>ość w Samorządzie Uczniowskim, w</w:t>
      </w:r>
      <w:r w:rsidRPr="00257E30">
        <w:rPr>
          <w:rFonts w:ascii="Times New Roman" w:hAnsi="Times New Roman" w:cs="Times New Roman"/>
          <w:b/>
        </w:rPr>
        <w:t xml:space="preserve">olontariacie, wspieranie uczniowskich inicjatyw, nowatorskich pomysłów, aktywności w różnych dziedzinach, współudział w organizowaniu imprez, uroczystości szkolnych oraz lokalnych. </w:t>
      </w:r>
      <w:r w:rsidR="00E91B25" w:rsidRPr="00257E30">
        <w:rPr>
          <w:rFonts w:ascii="Times New Roman" w:hAnsi="Times New Roman" w:cs="Times New Roman"/>
          <w:b/>
        </w:rPr>
        <w:t xml:space="preserve">Kultywowanie tradycji narodowej, lokalnej i szkolnej. </w:t>
      </w:r>
    </w:p>
    <w:p w:rsidR="00F300BD" w:rsidRPr="00257E30" w:rsidRDefault="00E91B25" w:rsidP="006F6F94">
      <w:pPr>
        <w:spacing w:after="0" w:line="360" w:lineRule="auto"/>
        <w:rPr>
          <w:i/>
          <w:color w:val="FF0000"/>
        </w:rPr>
      </w:pPr>
      <w:r w:rsidRPr="00257E30">
        <w:rPr>
          <w:i/>
        </w:rPr>
        <w:t>Włączanie do planu pracy szkoły imprez, konkursów i uroczystości związanych m.in. z edukacją samorządową, zasad dobrego</w:t>
      </w:r>
      <w:r w:rsidR="00257E30">
        <w:rPr>
          <w:i/>
        </w:rPr>
        <w:t xml:space="preserve"> wychowania, akcji wolontariatu.</w:t>
      </w:r>
      <w:r w:rsidRPr="00257E30">
        <w:rPr>
          <w:i/>
        </w:rPr>
        <w:t xml:space="preserve"> </w:t>
      </w:r>
      <w:r w:rsidR="00257E30">
        <w:rPr>
          <w:i/>
          <w:color w:val="auto"/>
        </w:rPr>
        <w:t>U</w:t>
      </w:r>
      <w:r w:rsidRPr="00257E30">
        <w:rPr>
          <w:i/>
          <w:color w:val="auto"/>
        </w:rPr>
        <w:t>dział szkoły w organizacji uroczystości gminnych i środowiskowych (dożynki, obchody świąt państwowych), kultywowanie tradycji lokalnych i narodowych.</w:t>
      </w:r>
      <w:r w:rsidR="00EC1950" w:rsidRPr="00257E30">
        <w:rPr>
          <w:i/>
          <w:color w:val="auto"/>
        </w:rPr>
        <w:t xml:space="preserve"> Kontynuacja szkolnych projektów i programów: Dzień Uśmiechu, Dzień Życzliwości, </w:t>
      </w:r>
      <w:r w:rsidR="00EC1950" w:rsidRPr="00257E30">
        <w:rPr>
          <w:i/>
          <w:color w:val="auto"/>
          <w:szCs w:val="24"/>
        </w:rPr>
        <w:t xml:space="preserve">„Wylosuj anioła”, „ Książka to przyszłość”,  Dzień Pluszowego Misia, </w:t>
      </w:r>
      <w:r w:rsidR="00EC1950" w:rsidRPr="00257E30">
        <w:rPr>
          <w:i/>
          <w:color w:val="auto"/>
        </w:rPr>
        <w:t>Marzycielska Poczta</w:t>
      </w:r>
      <w:r w:rsidR="006F6F94" w:rsidRPr="00257E30">
        <w:rPr>
          <w:i/>
          <w:color w:val="auto"/>
        </w:rPr>
        <w:t>.</w:t>
      </w:r>
      <w:r w:rsidR="00EC1950" w:rsidRPr="00257E30">
        <w:rPr>
          <w:i/>
          <w:color w:val="auto"/>
        </w:rPr>
        <w:t xml:space="preserve"> </w:t>
      </w:r>
    </w:p>
    <w:p w:rsidR="00BD2028" w:rsidRPr="00D152F6" w:rsidRDefault="00BD2028" w:rsidP="00AD3BD9">
      <w:pPr>
        <w:spacing w:after="0" w:line="360" w:lineRule="auto"/>
        <w:ind w:left="0" w:firstLine="0"/>
        <w:jc w:val="left"/>
      </w:pPr>
    </w:p>
    <w:p w:rsidR="00BD2028" w:rsidRPr="00D152F6" w:rsidRDefault="00BD2028" w:rsidP="00AD3BD9">
      <w:pPr>
        <w:spacing w:after="0" w:line="360" w:lineRule="auto"/>
        <w:ind w:left="0" w:firstLine="0"/>
        <w:jc w:val="left"/>
        <w:rPr>
          <w:color w:val="auto"/>
        </w:rPr>
      </w:pPr>
      <w:r w:rsidRPr="00D152F6">
        <w:rPr>
          <w:b/>
          <w:color w:val="auto"/>
        </w:rPr>
        <w:t xml:space="preserve">Wskaźniki sukcesu: </w:t>
      </w:r>
    </w:p>
    <w:p w:rsidR="00BD2028" w:rsidRPr="00D152F6" w:rsidRDefault="00BD2028" w:rsidP="00962F1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lastRenderedPageBreak/>
        <w:t>Uczniowie i rodzice postrzegają szkołę i jej otoczenie jako miejsce bezpieczne i sprzyjające nauce.</w:t>
      </w:r>
      <w:r w:rsidRPr="00D152F6">
        <w:rPr>
          <w:rFonts w:ascii="Times New Roman" w:hAnsi="Times New Roman" w:cs="Times New Roman"/>
          <w:color w:val="2F2F2F"/>
        </w:rPr>
        <w:t xml:space="preserve"> </w:t>
      </w:r>
    </w:p>
    <w:p w:rsidR="00BD2028" w:rsidRPr="00D152F6" w:rsidRDefault="00BD2028" w:rsidP="00962F1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  <w:color w:val="2F2F2F"/>
        </w:rPr>
        <w:t xml:space="preserve">Wszystkie podmioty społeczności szkolnej współpracują ze sobą w oparciu o wzajemne poszanowanie.  </w:t>
      </w:r>
    </w:p>
    <w:p w:rsidR="00BD2028" w:rsidRPr="00D152F6" w:rsidRDefault="00BD2028" w:rsidP="00962F1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  <w:color w:val="2F2F2F"/>
        </w:rPr>
        <w:t xml:space="preserve">Uczniowie, rodzice i pracownicy szkoły znają wzajemnie prawa i obowiązki, akceptują je i przestrzegają.  </w:t>
      </w:r>
    </w:p>
    <w:p w:rsidR="00BD2028" w:rsidRPr="00D152F6" w:rsidRDefault="00BD2028" w:rsidP="00962F1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  <w:color w:val="2F2F2F"/>
        </w:rPr>
        <w:t xml:space="preserve">Cała społeczność szkolna współuczestniczy w tworzeniu i realizacji Szkolnego Programu Wychowawczo – Profilaktycznego. </w:t>
      </w:r>
    </w:p>
    <w:p w:rsidR="00BD2028" w:rsidRPr="00D152F6" w:rsidRDefault="00BD2028" w:rsidP="00962F1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  <w:color w:val="2F2F2F"/>
        </w:rPr>
        <w:t xml:space="preserve">Podejmowane przez społeczność szkolną wielokierunkowe działania przyczyniają się do wyeliminowania ze środowiska szkolnego zagrożeń.  </w:t>
      </w:r>
    </w:p>
    <w:p w:rsidR="00BD2028" w:rsidRPr="00D152F6" w:rsidRDefault="00BD2028" w:rsidP="00962F1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t xml:space="preserve">Uczniowie i rodzice korzystają ze wsparcia szkoły w rozwiązywaniu problemów. </w:t>
      </w:r>
      <w:r w:rsidRPr="00D152F6">
        <w:rPr>
          <w:rFonts w:ascii="Times New Roman" w:hAnsi="Times New Roman" w:cs="Times New Roman"/>
          <w:color w:val="2F2F2F"/>
        </w:rPr>
        <w:t xml:space="preserve"> </w:t>
      </w:r>
    </w:p>
    <w:p w:rsidR="00BD2028" w:rsidRPr="00D152F6" w:rsidRDefault="00BD2028" w:rsidP="00962F1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  <w:color w:val="2F2F2F"/>
        </w:rPr>
        <w:t xml:space="preserve">Działania </w:t>
      </w:r>
      <w:r w:rsidRPr="00D152F6">
        <w:rPr>
          <w:rFonts w:ascii="Times New Roman" w:hAnsi="Times New Roman" w:cs="Times New Roman"/>
        </w:rPr>
        <w:t>wychowawcze szkoły uwzgl</w:t>
      </w:r>
      <w:r w:rsidRPr="00D152F6">
        <w:rPr>
          <w:rFonts w:ascii="Times New Roman" w:eastAsia="MS Mincho" w:hAnsi="Times New Roman" w:cs="Times New Roman"/>
        </w:rPr>
        <w:t>ę</w:t>
      </w:r>
      <w:r w:rsidRPr="00D152F6">
        <w:rPr>
          <w:rFonts w:ascii="Times New Roman" w:hAnsi="Times New Roman" w:cs="Times New Roman"/>
        </w:rPr>
        <w:t xml:space="preserve">dniają wychowanie patriotyczne  i obywatelskie, tradycję, obrzędy oraz ceremoniał szkoły, a także edukację regionalną. </w:t>
      </w:r>
    </w:p>
    <w:p w:rsidR="00BD2028" w:rsidRPr="00D152F6" w:rsidRDefault="00BD2028" w:rsidP="00962F1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t>W szkole powstają i są realizowane inicjatywy promujące zdrowy tryb życia</w:t>
      </w:r>
      <w:r w:rsidR="0021330C" w:rsidRPr="00D152F6">
        <w:rPr>
          <w:rFonts w:ascii="Times New Roman" w:hAnsi="Times New Roman" w:cs="Times New Roman"/>
        </w:rPr>
        <w:t xml:space="preserve"> i edukację proekologiczną</w:t>
      </w:r>
      <w:r w:rsidRPr="00D152F6">
        <w:rPr>
          <w:rFonts w:ascii="Times New Roman" w:hAnsi="Times New Roman" w:cs="Times New Roman"/>
        </w:rPr>
        <w:t xml:space="preserve"> - inicjatywy te wpływają na postawy uczniów. </w:t>
      </w:r>
    </w:p>
    <w:p w:rsidR="00BD2028" w:rsidRPr="00D152F6" w:rsidRDefault="00BD2028" w:rsidP="00962F1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t xml:space="preserve">Szkoła posiada rozpoznanie potrzeb uczniów w zakresie opieki i pomocy socjalnej.  </w:t>
      </w:r>
    </w:p>
    <w:p w:rsidR="00BD2028" w:rsidRPr="00D152F6" w:rsidRDefault="00BD2028" w:rsidP="00962F1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t xml:space="preserve">Uczniowie wymagający opieki i pomocy socjalnej otrzymują pomoc szkoły. </w:t>
      </w:r>
    </w:p>
    <w:p w:rsidR="00BD2028" w:rsidRPr="00D152F6" w:rsidRDefault="00BD2028" w:rsidP="00962F1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t>Uczniowie planują i wybierają kierunek dalszego kształcenia uwzględniając swoje predyspozycje, ambicje, a także potrzeby rynku pracy.</w:t>
      </w:r>
      <w:r w:rsidRPr="00D152F6">
        <w:rPr>
          <w:rFonts w:ascii="Times New Roman" w:hAnsi="Times New Roman" w:cs="Times New Roman"/>
          <w:color w:val="2F2F2F"/>
        </w:rPr>
        <w:t xml:space="preserve"> </w:t>
      </w:r>
    </w:p>
    <w:p w:rsidR="00BD2028" w:rsidRPr="00D152F6" w:rsidRDefault="00BD2028" w:rsidP="00AD3BD9">
      <w:pPr>
        <w:spacing w:after="0" w:line="360" w:lineRule="auto"/>
        <w:ind w:left="0" w:firstLine="0"/>
        <w:jc w:val="left"/>
        <w:rPr>
          <w:color w:val="2F2F2F"/>
        </w:rPr>
      </w:pPr>
      <w:r w:rsidRPr="00D152F6">
        <w:rPr>
          <w:color w:val="2F2F2F"/>
        </w:rPr>
        <w:t xml:space="preserve"> </w:t>
      </w:r>
    </w:p>
    <w:p w:rsidR="00A45514" w:rsidRPr="00D152F6" w:rsidRDefault="00A45514" w:rsidP="00AD3BD9">
      <w:pPr>
        <w:spacing w:after="0" w:line="360" w:lineRule="auto"/>
        <w:ind w:left="0" w:firstLine="0"/>
        <w:jc w:val="left"/>
      </w:pPr>
    </w:p>
    <w:p w:rsidR="00BD2028" w:rsidRPr="00D152F6" w:rsidRDefault="00350794" w:rsidP="00FE1DC3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Obszar: </w:t>
      </w:r>
      <w:r w:rsidR="00BD2028" w:rsidRPr="00D152F6">
        <w:rPr>
          <w:rFonts w:ascii="Times New Roman" w:hAnsi="Times New Roman" w:cs="Times New Roman"/>
          <w:b/>
        </w:rPr>
        <w:t xml:space="preserve">Współpraca ze środowiskiem lokalnym i promocja szkoły </w:t>
      </w:r>
    </w:p>
    <w:p w:rsidR="00BD2028" w:rsidRPr="00D152F6" w:rsidRDefault="00BD2028" w:rsidP="00FE1DC3">
      <w:pPr>
        <w:spacing w:after="0" w:line="360" w:lineRule="auto"/>
        <w:ind w:left="0" w:firstLine="708"/>
      </w:pPr>
      <w:r w:rsidRPr="00D152F6">
        <w:t xml:space="preserve">Współpraca ze środowiskiem lokalnym przynosi korzyści wszystkim zainteresowanym. Szkoła jest otwarta na współpracę z instytucjami funkcjonującymi w środowisku lokalnym oraz na współpracę z indywidualnymi partnerami. Potrafi pozyskać sojuszników wspierających jej działalność. Nauczyciele, uczniowie i rodzice podejmują działania służące pożytkowi lokalnej społeczności. </w:t>
      </w:r>
    </w:p>
    <w:p w:rsidR="00BD2028" w:rsidRPr="00D152F6" w:rsidRDefault="00BD2028" w:rsidP="00FE1DC3">
      <w:pPr>
        <w:spacing w:after="0" w:line="360" w:lineRule="auto"/>
        <w:ind w:left="0" w:firstLine="708"/>
      </w:pPr>
      <w:r w:rsidRPr="00D152F6">
        <w:t xml:space="preserve">Ogromne szanse dla rozwoju szkoły tkwią także w dobrze przygotowanej i zorganizowanej promocji szkoły. To nie tylko możliwość pełniejszego zaistnienia w środowisku lokalnym, to także okazja do aktywizowania uczniów do działalności na rzecz szkoły, a tym samym umacniania ich więzi ze szkołą, które mogą procentować przez długie lata. Udział uczniów w promocji szkoły pozwala uatrakcyjnić proces edukacyjny, a powierzanie odpowiedzialnych zadań pozwala oddziaływać na wychowanie, co z kolei sprzyja budowaniu pozytywnego wizerunku oraz angażowanie społeczności lokalnej w prace na rzecz szkoły.  </w:t>
      </w:r>
    </w:p>
    <w:p w:rsidR="00BD2028" w:rsidRPr="00D152F6" w:rsidRDefault="00BD2028" w:rsidP="00AD3BD9">
      <w:pPr>
        <w:spacing w:after="0" w:line="360" w:lineRule="auto"/>
        <w:ind w:left="0" w:firstLine="0"/>
        <w:jc w:val="left"/>
      </w:pPr>
      <w:r w:rsidRPr="00D152F6">
        <w:lastRenderedPageBreak/>
        <w:t xml:space="preserve"> </w:t>
      </w:r>
    </w:p>
    <w:p w:rsidR="00BD2028" w:rsidRPr="00D152F6" w:rsidRDefault="00BD2028" w:rsidP="00AD3BD9">
      <w:pPr>
        <w:spacing w:after="0" w:line="360" w:lineRule="auto"/>
        <w:ind w:left="0" w:firstLine="0"/>
        <w:jc w:val="left"/>
        <w:rPr>
          <w:color w:val="auto"/>
        </w:rPr>
      </w:pPr>
      <w:r w:rsidRPr="00D152F6">
        <w:rPr>
          <w:b/>
          <w:color w:val="auto"/>
        </w:rPr>
        <w:t xml:space="preserve">Zadania: </w:t>
      </w:r>
    </w:p>
    <w:p w:rsidR="00BD2028" w:rsidRPr="00257E30" w:rsidRDefault="00BD2028" w:rsidP="00A4551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257E30">
        <w:rPr>
          <w:rFonts w:ascii="Times New Roman" w:hAnsi="Times New Roman" w:cs="Times New Roman"/>
          <w:b/>
        </w:rPr>
        <w:t xml:space="preserve">Organizowanie i współorganizowanie imprez i wydarzeń szkolnych, </w:t>
      </w:r>
      <w:r w:rsidR="00711258" w:rsidRPr="00257E30">
        <w:rPr>
          <w:rFonts w:ascii="Times New Roman" w:hAnsi="Times New Roman" w:cs="Times New Roman"/>
          <w:b/>
        </w:rPr>
        <w:t>gminnych</w:t>
      </w:r>
      <w:r w:rsidRPr="00257E30">
        <w:rPr>
          <w:rFonts w:ascii="Times New Roman" w:hAnsi="Times New Roman" w:cs="Times New Roman"/>
          <w:b/>
        </w:rPr>
        <w:t xml:space="preserve"> i </w:t>
      </w:r>
      <w:r w:rsidR="00711258" w:rsidRPr="00257E30">
        <w:rPr>
          <w:rFonts w:ascii="Times New Roman" w:hAnsi="Times New Roman" w:cs="Times New Roman"/>
          <w:b/>
        </w:rPr>
        <w:t>regionalnych</w:t>
      </w:r>
      <w:r w:rsidR="00A45514" w:rsidRPr="00257E30">
        <w:rPr>
          <w:rFonts w:ascii="Times New Roman" w:hAnsi="Times New Roman" w:cs="Times New Roman"/>
          <w:b/>
        </w:rPr>
        <w:t xml:space="preserve">. Uczestnictwo w wydarzeniach organizowanych przez instytucje zewnętrzne. Godne reprezentowanie szkoły na forum środowiska lokalnego przez udział własny, udział kadry pedagogicznej oraz Samorządu Uczniowskiego i Rady Rodziców. </w:t>
      </w:r>
    </w:p>
    <w:p w:rsidR="00A45514" w:rsidRPr="00257E30" w:rsidRDefault="00A45514" w:rsidP="00A45514">
      <w:pPr>
        <w:spacing w:after="0" w:line="360" w:lineRule="auto"/>
        <w:rPr>
          <w:i/>
        </w:rPr>
      </w:pPr>
      <w:r w:rsidRPr="00257E30">
        <w:rPr>
          <w:i/>
        </w:rPr>
        <w:t>Włączanie zasobów szkoły we współorganizację imprez gminnych, m.in. kiermasz wielkanocny, dożynki gminne, święta państwowe i uroczystości gminne. Kontynuacja organizacji stałych wydarzeń życia szkoły z uwzględnieniem ceremoniału, m.in. pasowanie na ucznia, rocznica wybuchu II Wojny Światowej, Święto Odzyskania Niepodległości, Święto Uchwalenia Kons</w:t>
      </w:r>
      <w:r w:rsidR="00EC1950" w:rsidRPr="00257E30">
        <w:rPr>
          <w:i/>
        </w:rPr>
        <w:t>tytucji 3 Maja, Dzień Edukacji Narodowej.</w:t>
      </w:r>
    </w:p>
    <w:p w:rsidR="00BD2028" w:rsidRPr="00257E30" w:rsidRDefault="00BD2028" w:rsidP="00A4551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7E30">
        <w:rPr>
          <w:rFonts w:ascii="Times New Roman" w:hAnsi="Times New Roman" w:cs="Times New Roman"/>
          <w:b/>
        </w:rPr>
        <w:t>Współpraca z</w:t>
      </w:r>
      <w:r w:rsidR="00DA078E" w:rsidRPr="00257E30">
        <w:rPr>
          <w:rFonts w:ascii="Times New Roman" w:hAnsi="Times New Roman" w:cs="Times New Roman"/>
          <w:b/>
        </w:rPr>
        <w:t xml:space="preserve"> innymi placówkami oświatowymi </w:t>
      </w:r>
      <w:r w:rsidRPr="00257E30">
        <w:rPr>
          <w:rFonts w:ascii="Times New Roman" w:hAnsi="Times New Roman" w:cs="Times New Roman"/>
          <w:b/>
        </w:rPr>
        <w:t xml:space="preserve">oraz instytucjami wspomagającymi działalność szkoły. </w:t>
      </w:r>
    </w:p>
    <w:p w:rsidR="00A45514" w:rsidRPr="00257E30" w:rsidRDefault="00A45514" w:rsidP="00A45514">
      <w:pPr>
        <w:spacing w:after="0" w:line="360" w:lineRule="auto"/>
        <w:rPr>
          <w:i/>
        </w:rPr>
      </w:pPr>
      <w:r w:rsidRPr="00257E30">
        <w:rPr>
          <w:i/>
        </w:rPr>
        <w:t xml:space="preserve">Współpraca w realizacji projektu „Cyfrowa szkoła” ze szkołami w Strzelcach, Marcinowicach, Lutomi Dolnej, </w:t>
      </w:r>
      <w:r w:rsidR="00A81154" w:rsidRPr="00257E30">
        <w:rPr>
          <w:i/>
        </w:rPr>
        <w:t xml:space="preserve">Bystrzycy Górnej- wymiana doświadczeń, metod pracy i materiałów do realizacji zajęć z wykorzystaniem TI. Współpraca ze szkołą Alfred </w:t>
      </w:r>
      <w:proofErr w:type="spellStart"/>
      <w:r w:rsidR="00A81154" w:rsidRPr="00257E30">
        <w:rPr>
          <w:i/>
        </w:rPr>
        <w:t>Delp</w:t>
      </w:r>
      <w:proofErr w:type="spellEnd"/>
      <w:r w:rsidR="00A81154" w:rsidRPr="00257E30">
        <w:rPr>
          <w:i/>
        </w:rPr>
        <w:t xml:space="preserve"> w </w:t>
      </w:r>
      <w:proofErr w:type="spellStart"/>
      <w:r w:rsidR="00A81154" w:rsidRPr="00257E30">
        <w:rPr>
          <w:i/>
        </w:rPr>
        <w:t>Lampartheim</w:t>
      </w:r>
      <w:proofErr w:type="spellEnd"/>
      <w:r w:rsidR="00A81154" w:rsidRPr="00257E30">
        <w:rPr>
          <w:i/>
        </w:rPr>
        <w:t xml:space="preserve"> Niemcy w wymianie polsko – niemieckiej uczniów szkoły.</w:t>
      </w:r>
      <w:r w:rsidR="00DA078E" w:rsidRPr="00257E30">
        <w:rPr>
          <w:i/>
        </w:rPr>
        <w:t xml:space="preserve"> </w:t>
      </w:r>
    </w:p>
    <w:p w:rsidR="00BD2028" w:rsidRPr="00257E30" w:rsidRDefault="00BD2028" w:rsidP="00A4551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7E30">
        <w:rPr>
          <w:rFonts w:ascii="Times New Roman" w:hAnsi="Times New Roman" w:cs="Times New Roman"/>
          <w:b/>
        </w:rPr>
        <w:t>Integrowanie środowiska lokalnego</w:t>
      </w:r>
      <w:r w:rsidR="00A81154" w:rsidRPr="00257E30">
        <w:rPr>
          <w:rFonts w:ascii="Times New Roman" w:hAnsi="Times New Roman" w:cs="Times New Roman"/>
          <w:b/>
        </w:rPr>
        <w:t xml:space="preserve"> </w:t>
      </w:r>
      <w:r w:rsidR="00DA078E" w:rsidRPr="00257E30">
        <w:rPr>
          <w:rFonts w:ascii="Times New Roman" w:hAnsi="Times New Roman" w:cs="Times New Roman"/>
          <w:b/>
        </w:rPr>
        <w:t xml:space="preserve">przy współpracy  </w:t>
      </w:r>
      <w:r w:rsidR="009F1E3D" w:rsidRPr="00257E30">
        <w:rPr>
          <w:rFonts w:ascii="Times New Roman" w:hAnsi="Times New Roman" w:cs="Times New Roman"/>
          <w:b/>
        </w:rPr>
        <w:t>Rady Rodziców.</w:t>
      </w:r>
      <w:r w:rsidRPr="00257E30">
        <w:rPr>
          <w:rFonts w:ascii="Times New Roman" w:hAnsi="Times New Roman" w:cs="Times New Roman"/>
          <w:b/>
        </w:rPr>
        <w:t xml:space="preserve"> </w:t>
      </w:r>
    </w:p>
    <w:p w:rsidR="00DA078E" w:rsidRPr="00257E30" w:rsidRDefault="00DA078E" w:rsidP="00DA078E">
      <w:pPr>
        <w:spacing w:after="0" w:line="360" w:lineRule="auto"/>
        <w:rPr>
          <w:i/>
        </w:rPr>
      </w:pPr>
      <w:r w:rsidRPr="00257E30">
        <w:rPr>
          <w:i/>
        </w:rPr>
        <w:t xml:space="preserve">Organizacja cyklicznych imprez sportowo- rekreacyjnych dla społeczności lokalnej przy dużym zaangażowaniu  Rady Rodziców angażując instytucje, organizacje działające na rzecz sportu, zdrowej żywności, promocji zdrowych nawyków życia oraz przy wsparciu  zakładów pracy i firm lokalnych. </w:t>
      </w:r>
    </w:p>
    <w:p w:rsidR="00BD2028" w:rsidRPr="00257E30" w:rsidRDefault="00BD2028" w:rsidP="00A4551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7E30">
        <w:rPr>
          <w:rFonts w:ascii="Times New Roman" w:hAnsi="Times New Roman" w:cs="Times New Roman"/>
          <w:b/>
        </w:rPr>
        <w:t xml:space="preserve">Współpraca z lokalnymi mediami w celu promowania pozytywnego wizerunku szkoły i prezentowania działalności szkoły w środowisku. </w:t>
      </w:r>
    </w:p>
    <w:p w:rsidR="00F37A55" w:rsidRPr="00257E30" w:rsidRDefault="00F37A55" w:rsidP="00F37A55">
      <w:pPr>
        <w:spacing w:after="0" w:line="360" w:lineRule="auto"/>
        <w:rPr>
          <w:i/>
        </w:rPr>
      </w:pPr>
      <w:r w:rsidRPr="00257E30">
        <w:rPr>
          <w:i/>
        </w:rPr>
        <w:t xml:space="preserve">Promocja osiągnięć szkoły, dobrych praktyk i działań w kwartalniku „Wieści Gminne”, lokalnej prasie i mediach, na profilu społecznościowym Facebook, stronie internetowej szkoły i urzędu gminy, propagowanie materiałów promocyjnych (foldery, kroniki, logo, ulotki), ekspozycje prac i osiągnięć uczniowskich. </w:t>
      </w:r>
    </w:p>
    <w:p w:rsidR="00BD2028" w:rsidRPr="00257E30" w:rsidRDefault="00BD2028" w:rsidP="00A4551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7E30">
        <w:rPr>
          <w:rFonts w:ascii="Times New Roman" w:hAnsi="Times New Roman" w:cs="Times New Roman"/>
          <w:b/>
        </w:rPr>
        <w:t xml:space="preserve">Organizowanie i udział w różnych projektach i konkursach międzyszkolnych, powiatowych, wojewódzkich i ogólnopolskich. </w:t>
      </w:r>
    </w:p>
    <w:p w:rsidR="00F37A55" w:rsidRPr="00257E30" w:rsidRDefault="00F37A55" w:rsidP="00F37A55">
      <w:pPr>
        <w:spacing w:after="0" w:line="360" w:lineRule="auto"/>
        <w:rPr>
          <w:i/>
          <w:color w:val="auto"/>
        </w:rPr>
      </w:pPr>
      <w:r w:rsidRPr="00257E30">
        <w:rPr>
          <w:i/>
        </w:rPr>
        <w:t xml:space="preserve">Kontynuacja udziału szkoły w </w:t>
      </w:r>
      <w:r w:rsidRPr="00257E30">
        <w:rPr>
          <w:i/>
          <w:color w:val="auto"/>
        </w:rPr>
        <w:t>Dolnośląskim Konkursie Recytatorskim „</w:t>
      </w:r>
      <w:proofErr w:type="spellStart"/>
      <w:r w:rsidRPr="00257E30">
        <w:rPr>
          <w:i/>
          <w:color w:val="auto"/>
        </w:rPr>
        <w:t>Pegazik</w:t>
      </w:r>
      <w:proofErr w:type="spellEnd"/>
      <w:r w:rsidRPr="00257E30">
        <w:rPr>
          <w:i/>
          <w:color w:val="auto"/>
        </w:rPr>
        <w:t xml:space="preserve">”, w którym szkoła w ostatnich latach osiągała czołowe miejsca w województwie, </w:t>
      </w:r>
      <w:r w:rsidRPr="00257E30">
        <w:rPr>
          <w:i/>
        </w:rPr>
        <w:t xml:space="preserve">w </w:t>
      </w:r>
      <w:r w:rsidRPr="00257E30">
        <w:rPr>
          <w:i/>
          <w:color w:val="auto"/>
        </w:rPr>
        <w:t xml:space="preserve">ogólnopolskim konkursie  czytelniczym „Między nami czytelnikami”, Dolnośląskim Konkursie </w:t>
      </w:r>
      <w:r w:rsidRPr="00257E30">
        <w:rPr>
          <w:i/>
          <w:color w:val="auto"/>
        </w:rPr>
        <w:lastRenderedPageBreak/>
        <w:t>Recytatorskim Poezji i Prozy „Arka”</w:t>
      </w:r>
      <w:r w:rsidRPr="00257E30">
        <w:rPr>
          <w:i/>
        </w:rPr>
        <w:t xml:space="preserve">, konkurach przedmiotowych </w:t>
      </w:r>
      <w:proofErr w:type="spellStart"/>
      <w:r w:rsidRPr="00257E30">
        <w:rPr>
          <w:i/>
          <w:color w:val="auto"/>
        </w:rPr>
        <w:t>zDolny</w:t>
      </w:r>
      <w:proofErr w:type="spellEnd"/>
      <w:r w:rsidRPr="00257E30">
        <w:rPr>
          <w:i/>
          <w:color w:val="auto"/>
        </w:rPr>
        <w:t xml:space="preserve"> Ślązak, </w:t>
      </w:r>
      <w:r w:rsidRPr="00257E30">
        <w:rPr>
          <w:bCs/>
          <w:i/>
          <w:color w:val="auto"/>
        </w:rPr>
        <w:t>olimpiadach dla uczniów dolnośląskich szkół</w:t>
      </w:r>
      <w:r w:rsidRPr="00257E30">
        <w:rPr>
          <w:i/>
          <w:color w:val="auto"/>
        </w:rPr>
        <w:t xml:space="preserve">, w międzynarodowym Konkursie „Kangur matematyczny”, Dolnośląskim Przeglądzie Piosenki i Pieśni Patriotycznej, </w:t>
      </w:r>
      <w:r w:rsidRPr="00257E30">
        <w:rPr>
          <w:i/>
          <w:color w:val="auto"/>
          <w:shd w:val="clear" w:color="auto" w:fill="FFFFFF"/>
        </w:rPr>
        <w:t xml:space="preserve">Ogólnopolskim konkursie „Listy do przyszłości”. </w:t>
      </w:r>
      <w:r w:rsidR="00403807" w:rsidRPr="00257E30">
        <w:rPr>
          <w:i/>
          <w:color w:val="auto"/>
          <w:shd w:val="clear" w:color="auto" w:fill="FFFFFF"/>
        </w:rPr>
        <w:t>Udział w innych konkursach tematycznych i przedmiotowych ogłaszanych przez MEN, KO, instytucje, organizacje i wydawnictwa działające na rzecz oświaty.</w:t>
      </w:r>
      <w:r w:rsidRPr="00257E30">
        <w:rPr>
          <w:i/>
          <w:color w:val="auto"/>
          <w:shd w:val="clear" w:color="auto" w:fill="FFFFFF"/>
        </w:rPr>
        <w:t xml:space="preserve"> </w:t>
      </w:r>
    </w:p>
    <w:p w:rsidR="00D152F6" w:rsidRPr="00D152F6" w:rsidRDefault="00D152F6" w:rsidP="00A45514">
      <w:pPr>
        <w:spacing w:after="0" w:line="360" w:lineRule="auto"/>
        <w:ind w:left="0" w:firstLine="0"/>
      </w:pPr>
    </w:p>
    <w:p w:rsidR="00BD2028" w:rsidRPr="00D152F6" w:rsidRDefault="00BD2028" w:rsidP="00AD3BD9">
      <w:pPr>
        <w:spacing w:after="0" w:line="360" w:lineRule="auto"/>
        <w:ind w:left="0" w:firstLine="0"/>
        <w:jc w:val="left"/>
        <w:rPr>
          <w:color w:val="auto"/>
        </w:rPr>
      </w:pPr>
      <w:r w:rsidRPr="00D152F6">
        <w:rPr>
          <w:b/>
          <w:color w:val="auto"/>
        </w:rPr>
        <w:t xml:space="preserve">Wskaźniki sukcesu: </w:t>
      </w:r>
    </w:p>
    <w:p w:rsidR="00BD2028" w:rsidRPr="00D152F6" w:rsidRDefault="00BD2028" w:rsidP="00962F1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t>Osi</w:t>
      </w:r>
      <w:r w:rsidRPr="00D152F6">
        <w:rPr>
          <w:rFonts w:ascii="Times New Roman" w:eastAsia="MS Mincho" w:hAnsi="Times New Roman" w:cs="Times New Roman"/>
        </w:rPr>
        <w:t>ą</w:t>
      </w:r>
      <w:r w:rsidRPr="00D152F6">
        <w:rPr>
          <w:rFonts w:ascii="Times New Roman" w:hAnsi="Times New Roman" w:cs="Times New Roman"/>
        </w:rPr>
        <w:t xml:space="preserve">gnięcia i spełnianie oczekiwań środowiska przyczyniają się do tworzenia pozytywnego wizerunku szkoły. </w:t>
      </w:r>
    </w:p>
    <w:p w:rsidR="00BD2028" w:rsidRPr="00D152F6" w:rsidRDefault="00BD2028" w:rsidP="00962F1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t>Szkole pomagają partnerzy zewnętrzni,</w:t>
      </w:r>
      <w:r w:rsidRPr="00D152F6">
        <w:rPr>
          <w:rFonts w:ascii="Times New Roman" w:eastAsia="MS Mincho" w:hAnsi="Times New Roman" w:cs="Times New Roman"/>
        </w:rPr>
        <w:t xml:space="preserve"> </w:t>
      </w:r>
      <w:r w:rsidRPr="00D152F6">
        <w:rPr>
          <w:rFonts w:ascii="Times New Roman" w:hAnsi="Times New Roman" w:cs="Times New Roman"/>
        </w:rPr>
        <w:t xml:space="preserve">sponsorzy i jej przyjaciele. </w:t>
      </w:r>
    </w:p>
    <w:p w:rsidR="00BD2028" w:rsidRPr="00D152F6" w:rsidRDefault="00BD2028" w:rsidP="00962F1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t xml:space="preserve">Uczniowie i rodzice angażują się w różnorodne imprezy kulturalne, akcje charytatywne, konkursy oraz uroczystości organizowane na terenie gminy. </w:t>
      </w:r>
    </w:p>
    <w:p w:rsidR="00BD2028" w:rsidRPr="00D152F6" w:rsidRDefault="00BD2028" w:rsidP="00962F1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t>Szkoła dokumentuje i promuje swoje osi</w:t>
      </w:r>
      <w:r w:rsidRPr="00D152F6">
        <w:rPr>
          <w:rFonts w:ascii="Times New Roman" w:eastAsia="MS Mincho" w:hAnsi="Times New Roman" w:cs="Times New Roman"/>
        </w:rPr>
        <w:t>ą</w:t>
      </w:r>
      <w:r w:rsidRPr="00D152F6">
        <w:rPr>
          <w:rFonts w:ascii="Times New Roman" w:hAnsi="Times New Roman" w:cs="Times New Roman"/>
        </w:rPr>
        <w:t>gni</w:t>
      </w:r>
      <w:r w:rsidRPr="00D152F6">
        <w:rPr>
          <w:rFonts w:ascii="Times New Roman" w:eastAsia="MS Mincho" w:hAnsi="Times New Roman" w:cs="Times New Roman"/>
        </w:rPr>
        <w:t>ę</w:t>
      </w:r>
      <w:r w:rsidRPr="00D152F6">
        <w:rPr>
          <w:rFonts w:ascii="Times New Roman" w:hAnsi="Times New Roman" w:cs="Times New Roman"/>
        </w:rPr>
        <w:t xml:space="preserve">cia. </w:t>
      </w:r>
    </w:p>
    <w:p w:rsidR="00BD2028" w:rsidRPr="00D152F6" w:rsidRDefault="00BD2028" w:rsidP="00962F1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t xml:space="preserve">Sukcesy uczniów są znane w środowisku pozaszkolnym. </w:t>
      </w:r>
    </w:p>
    <w:p w:rsidR="00BD2028" w:rsidRPr="00D152F6" w:rsidRDefault="00BD2028" w:rsidP="00AD3BD9">
      <w:pPr>
        <w:spacing w:after="0" w:line="360" w:lineRule="auto"/>
        <w:ind w:left="0" w:firstLine="0"/>
        <w:jc w:val="left"/>
      </w:pPr>
      <w:r w:rsidRPr="00D152F6">
        <w:t xml:space="preserve"> </w:t>
      </w:r>
    </w:p>
    <w:p w:rsidR="00BD2028" w:rsidRPr="00D152F6" w:rsidRDefault="00BD2028" w:rsidP="00AD3BD9">
      <w:pPr>
        <w:spacing w:after="0" w:line="360" w:lineRule="auto"/>
        <w:ind w:left="0" w:firstLine="0"/>
        <w:jc w:val="left"/>
      </w:pPr>
      <w:r w:rsidRPr="00D152F6">
        <w:t xml:space="preserve"> </w:t>
      </w:r>
    </w:p>
    <w:p w:rsidR="00BD2028" w:rsidRPr="00D152F6" w:rsidRDefault="00350794" w:rsidP="001F79CF">
      <w:pPr>
        <w:pStyle w:val="Akapitzlist"/>
        <w:spacing w:after="0" w:line="360" w:lineRule="auto"/>
        <w:ind w:lef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Obszar: </w:t>
      </w:r>
      <w:r w:rsidR="00BD2028" w:rsidRPr="00D152F6">
        <w:rPr>
          <w:rFonts w:ascii="Times New Roman" w:hAnsi="Times New Roman" w:cs="Times New Roman"/>
          <w:b/>
        </w:rPr>
        <w:t xml:space="preserve">Współpraca z rodzicami </w:t>
      </w:r>
    </w:p>
    <w:p w:rsidR="00BD2028" w:rsidRPr="00D152F6" w:rsidRDefault="00BD2028" w:rsidP="00AD3BD9">
      <w:pPr>
        <w:spacing w:after="0" w:line="360" w:lineRule="auto"/>
        <w:ind w:left="0" w:firstLine="0"/>
        <w:jc w:val="left"/>
      </w:pPr>
      <w:r w:rsidRPr="00D152F6">
        <w:rPr>
          <w:b/>
          <w:color w:val="C00000"/>
        </w:rPr>
        <w:t xml:space="preserve"> </w:t>
      </w:r>
    </w:p>
    <w:p w:rsidR="00BD2028" w:rsidRPr="00D152F6" w:rsidRDefault="00BD2028" w:rsidP="00FE1DC3">
      <w:pPr>
        <w:spacing w:after="0" w:line="360" w:lineRule="auto"/>
        <w:ind w:left="0" w:firstLine="345"/>
      </w:pPr>
      <w:r w:rsidRPr="00D152F6">
        <w:t xml:space="preserve">Warunkiem sukcesu uczniów jest pozytywna współpraca szkoły z rodzicami, która wpływa na ich harmonijny rozwój i postępy w nauce. Daje również szansę ciągłego doskonalenia się nauczycieli i rodziców jako wychowawców odpowiedzialnych za wielostronny rozwój dzieci.  Współpraca pomiędzy radą rodziców, dyrekcją szkoły i gronem pedagogicznym opiera się na wzajemnym partnerstwie, pełnym zaufaniu i szacunku. Wiele przedsięwzięć jest podejmowanych wspólnie, a w przypadku różnicy stanowisk – na zasadzie kompromisu. </w:t>
      </w:r>
    </w:p>
    <w:p w:rsidR="00BD2028" w:rsidRPr="00D152F6" w:rsidRDefault="008B19FC" w:rsidP="00AD3BD9">
      <w:pPr>
        <w:spacing w:after="0" w:line="360" w:lineRule="auto"/>
        <w:ind w:left="0" w:firstLine="0"/>
      </w:pPr>
      <w:r w:rsidRPr="00D152F6">
        <w:t>Działania Rady R</w:t>
      </w:r>
      <w:r w:rsidR="00BD2028" w:rsidRPr="00D152F6">
        <w:t xml:space="preserve">odziców konstruktywnie wspierają pracę nauczycieli i pomagają w realizacji statutowych zadań szkoły. </w:t>
      </w:r>
    </w:p>
    <w:p w:rsidR="00BD2028" w:rsidRPr="00D152F6" w:rsidRDefault="00BD2028" w:rsidP="00AD3BD9">
      <w:pPr>
        <w:spacing w:after="0" w:line="360" w:lineRule="auto"/>
        <w:ind w:left="0" w:firstLine="0"/>
        <w:jc w:val="left"/>
      </w:pPr>
      <w:r w:rsidRPr="00D152F6">
        <w:t xml:space="preserve"> </w:t>
      </w:r>
    </w:p>
    <w:p w:rsidR="00BD2028" w:rsidRPr="00D152F6" w:rsidRDefault="00BD2028" w:rsidP="00AD3BD9">
      <w:pPr>
        <w:spacing w:after="0" w:line="360" w:lineRule="auto"/>
        <w:ind w:left="0" w:firstLine="0"/>
        <w:jc w:val="left"/>
        <w:rPr>
          <w:color w:val="auto"/>
          <w:u w:val="single"/>
        </w:rPr>
      </w:pPr>
      <w:r w:rsidRPr="00D152F6">
        <w:rPr>
          <w:color w:val="auto"/>
          <w:u w:val="single"/>
        </w:rPr>
        <w:t xml:space="preserve">Zadania: </w:t>
      </w:r>
    </w:p>
    <w:p w:rsidR="00BD2028" w:rsidRPr="00257E30" w:rsidRDefault="00BD2028" w:rsidP="008F127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7E30">
        <w:rPr>
          <w:rFonts w:ascii="Times New Roman" w:hAnsi="Times New Roman" w:cs="Times New Roman"/>
          <w:b/>
        </w:rPr>
        <w:t xml:space="preserve">Zachęcanie rodziców do aktywnego uczestnictwa w pracach Rady Rodziców. </w:t>
      </w:r>
      <w:r w:rsidR="008F1277" w:rsidRPr="00257E30">
        <w:rPr>
          <w:rFonts w:ascii="Times New Roman" w:hAnsi="Times New Roman" w:cs="Times New Roman"/>
          <w:b/>
        </w:rPr>
        <w:t xml:space="preserve">Uwzględnianie i realizacja wniosków i inicjatyw zgłaszanych przez rodziców. </w:t>
      </w:r>
    </w:p>
    <w:p w:rsidR="008F1277" w:rsidRPr="00257E30" w:rsidRDefault="008F1277" w:rsidP="008F1277">
      <w:pPr>
        <w:spacing w:after="0" w:line="360" w:lineRule="auto"/>
        <w:ind w:left="360" w:firstLine="0"/>
        <w:rPr>
          <w:i/>
        </w:rPr>
      </w:pPr>
      <w:r w:rsidRPr="00257E30">
        <w:rPr>
          <w:i/>
        </w:rPr>
        <w:t xml:space="preserve">Od kilku lat obserwowane jest większe zaangażowanie rodziców w pracę na rzecz placówki. Podejmowane inicjatywy ze strony rodziców stanowią wsparcie i znaczna pomoc w działaniach szkoły.  </w:t>
      </w:r>
    </w:p>
    <w:p w:rsidR="00BD2028" w:rsidRPr="00257E30" w:rsidRDefault="00BD2028" w:rsidP="00962F1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7E30">
        <w:rPr>
          <w:rFonts w:ascii="Times New Roman" w:hAnsi="Times New Roman" w:cs="Times New Roman"/>
          <w:b/>
        </w:rPr>
        <w:lastRenderedPageBreak/>
        <w:t xml:space="preserve">Opracowanie wspólnych celów i priorytetów działań na dany rok szkolny. Plan działań Rady Rodziców na rzecz szkoły jest skorelowany z planami dyrekcji i całego grona pedagogicznego, Samorządu Uczniowskiego i stanowi część wspólnej strategii rozwoju szkoły. </w:t>
      </w:r>
    </w:p>
    <w:p w:rsidR="007F55D1" w:rsidRPr="00257E30" w:rsidRDefault="007F55D1" w:rsidP="007F55D1">
      <w:pPr>
        <w:spacing w:after="0" w:line="360" w:lineRule="auto"/>
        <w:ind w:left="360" w:firstLine="0"/>
        <w:rPr>
          <w:i/>
        </w:rPr>
      </w:pPr>
      <w:r w:rsidRPr="00257E30">
        <w:rPr>
          <w:i/>
        </w:rPr>
        <w:t>Współpraca rady pedagogicznej i dyrekcji szkoły nad planem pracy szkoły, wspólne ustalenia dotyczące kalendarza imprez i uroczystości, planowania wydatkowania środków na nieobowiązkową partycypację na rzecz rady rodziców.</w:t>
      </w:r>
    </w:p>
    <w:p w:rsidR="007F55D1" w:rsidRPr="00257E30" w:rsidRDefault="00BD2028" w:rsidP="007F55D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7E30">
        <w:rPr>
          <w:rFonts w:ascii="Times New Roman" w:hAnsi="Times New Roman" w:cs="Times New Roman"/>
          <w:b/>
        </w:rPr>
        <w:t xml:space="preserve">Zapraszanie rodziców do udziału w uroczystościach szkolnych. </w:t>
      </w:r>
      <w:r w:rsidR="007F55D1" w:rsidRPr="00257E30">
        <w:rPr>
          <w:rFonts w:ascii="Times New Roman" w:hAnsi="Times New Roman" w:cs="Times New Roman"/>
          <w:b/>
        </w:rPr>
        <w:t>Organizowanie wspólnie z rodzicami imprez i uroczystości szkolnych (np. festyny sportowo – rekreacyjne).</w:t>
      </w:r>
    </w:p>
    <w:p w:rsidR="00BD2028" w:rsidRPr="00257E30" w:rsidRDefault="007F55D1" w:rsidP="007F55D1">
      <w:pPr>
        <w:spacing w:after="0" w:line="360" w:lineRule="auto"/>
        <w:ind w:left="360" w:firstLine="0"/>
        <w:rPr>
          <w:i/>
        </w:rPr>
      </w:pPr>
      <w:r w:rsidRPr="00257E30">
        <w:rPr>
          <w:i/>
        </w:rPr>
        <w:t>Pomoc rodziców w organizacji uroczystości szkolnych (pasowanie na ucznia, wycieczki, klasowe wyjazdy integracyjne, obchody świąt- wigilie klasowe, andrzejki, mikołajki, organizacja festynu rodzinnego, balu dla uczniów kończący</w:t>
      </w:r>
      <w:r w:rsidR="002B3319" w:rsidRPr="00257E30">
        <w:rPr>
          <w:i/>
        </w:rPr>
        <w:t>ch</w:t>
      </w:r>
      <w:r w:rsidRPr="00257E30">
        <w:rPr>
          <w:i/>
        </w:rPr>
        <w:t xml:space="preserve"> naukę w szkole.</w:t>
      </w:r>
    </w:p>
    <w:p w:rsidR="002B3319" w:rsidRPr="00257E30" w:rsidRDefault="002B3319" w:rsidP="007F55D1">
      <w:pPr>
        <w:spacing w:after="0" w:line="360" w:lineRule="auto"/>
        <w:ind w:left="360" w:firstLine="0"/>
        <w:rPr>
          <w:i/>
        </w:rPr>
      </w:pPr>
      <w:r w:rsidRPr="00257E30">
        <w:rPr>
          <w:i/>
        </w:rPr>
        <w:t xml:space="preserve">Kontynuacja włączania w działania szkoły starszego pokolenia (dziadków, babcie uczniów) w proces wychowawczo – edukacyjny – realizacja </w:t>
      </w:r>
      <w:r w:rsidR="00257E30">
        <w:rPr>
          <w:i/>
        </w:rPr>
        <w:t xml:space="preserve">podobnych działań do realizowanego  w poprzednich latach </w:t>
      </w:r>
      <w:r w:rsidRPr="00257E30">
        <w:rPr>
          <w:i/>
        </w:rPr>
        <w:t xml:space="preserve"> projektu szkolnego: „Aktywny Senior- Uśmiechnięty Junior”, </w:t>
      </w:r>
    </w:p>
    <w:p w:rsidR="002B3319" w:rsidRPr="00D152F6" w:rsidRDefault="002B3319" w:rsidP="007F55D1">
      <w:pPr>
        <w:spacing w:after="0" w:line="360" w:lineRule="auto"/>
        <w:ind w:left="360" w:firstLine="0"/>
        <w:rPr>
          <w:b/>
          <w:i/>
        </w:rPr>
      </w:pPr>
    </w:p>
    <w:p w:rsidR="007F55D1" w:rsidRPr="00257E30" w:rsidRDefault="00BD2028" w:rsidP="007F55D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</w:rPr>
      </w:pPr>
      <w:r w:rsidRPr="00350794">
        <w:rPr>
          <w:rFonts w:ascii="Times New Roman" w:hAnsi="Times New Roman" w:cs="Times New Roman"/>
          <w:b/>
        </w:rPr>
        <w:t xml:space="preserve">Stworzenie dobrego systemu przepływu informacji, m.in. poprzez </w:t>
      </w:r>
      <w:r w:rsidR="008B19FC" w:rsidRPr="00350794">
        <w:rPr>
          <w:rFonts w:ascii="Times New Roman" w:hAnsi="Times New Roman" w:cs="Times New Roman"/>
          <w:b/>
        </w:rPr>
        <w:t>wykorzystanie</w:t>
      </w:r>
      <w:r w:rsidRPr="00350794">
        <w:rPr>
          <w:rFonts w:ascii="Times New Roman" w:hAnsi="Times New Roman" w:cs="Times New Roman"/>
          <w:b/>
        </w:rPr>
        <w:t xml:space="preserve"> dziennika</w:t>
      </w:r>
      <w:r w:rsidRPr="00D152F6">
        <w:rPr>
          <w:rFonts w:ascii="Times New Roman" w:hAnsi="Times New Roman" w:cs="Times New Roman"/>
        </w:rPr>
        <w:t xml:space="preserve"> </w:t>
      </w:r>
      <w:r w:rsidRPr="00257E30">
        <w:rPr>
          <w:rFonts w:ascii="Times New Roman" w:hAnsi="Times New Roman" w:cs="Times New Roman"/>
          <w:b/>
        </w:rPr>
        <w:t xml:space="preserve">elektronicznego, </w:t>
      </w:r>
      <w:r w:rsidR="008B19FC" w:rsidRPr="00257E30">
        <w:rPr>
          <w:rFonts w:ascii="Times New Roman" w:hAnsi="Times New Roman" w:cs="Times New Roman"/>
          <w:b/>
        </w:rPr>
        <w:t>strony internetowej szkoły</w:t>
      </w:r>
      <w:r w:rsidRPr="00257E30">
        <w:rPr>
          <w:rFonts w:ascii="Times New Roman" w:hAnsi="Times New Roman" w:cs="Times New Roman"/>
          <w:b/>
        </w:rPr>
        <w:t xml:space="preserve">. </w:t>
      </w:r>
    </w:p>
    <w:p w:rsidR="00BD2028" w:rsidRPr="00257E30" w:rsidRDefault="007F55D1" w:rsidP="007F55D1">
      <w:pPr>
        <w:spacing w:after="0" w:line="360" w:lineRule="auto"/>
        <w:ind w:left="360" w:firstLine="0"/>
        <w:rPr>
          <w:i/>
        </w:rPr>
      </w:pPr>
      <w:r w:rsidRPr="00257E30">
        <w:rPr>
          <w:i/>
        </w:rPr>
        <w:t xml:space="preserve">Wprowadzeni e- dziennika usprawnia przepływ informacji ze strony dyrekcji, wychowawców i nauczycieli kierowanych do rodziców. </w:t>
      </w:r>
    </w:p>
    <w:p w:rsidR="00BD2028" w:rsidRPr="00257E30" w:rsidRDefault="00BD2028" w:rsidP="00962F1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7E30">
        <w:rPr>
          <w:rFonts w:ascii="Times New Roman" w:hAnsi="Times New Roman" w:cs="Times New Roman"/>
          <w:b/>
        </w:rPr>
        <w:t xml:space="preserve">Wyróżnianie rodziców szczególnie angażujących się w życie szkoły. </w:t>
      </w:r>
    </w:p>
    <w:p w:rsidR="007F55D1" w:rsidRPr="00257E30" w:rsidRDefault="007F55D1" w:rsidP="007F55D1">
      <w:pPr>
        <w:spacing w:after="0" w:line="360" w:lineRule="auto"/>
        <w:ind w:left="360" w:firstLine="0"/>
        <w:rPr>
          <w:i/>
        </w:rPr>
      </w:pPr>
      <w:r w:rsidRPr="00257E30">
        <w:rPr>
          <w:i/>
        </w:rPr>
        <w:t>Podziękowania od dyrekcji i wychowawców klas rodzicom szczególnie zaangażowanym w życie klasy i szkoły, pracę w strukturach Rady Rodziców, sponsorowanie uroczystości, prace i darowizny na rzecz szkoły.</w:t>
      </w:r>
    </w:p>
    <w:p w:rsidR="00BD2028" w:rsidRPr="00D152F6" w:rsidRDefault="00BD2028" w:rsidP="00AD3BD9">
      <w:pPr>
        <w:spacing w:after="0" w:line="360" w:lineRule="auto"/>
        <w:ind w:left="0" w:firstLine="0"/>
        <w:jc w:val="left"/>
      </w:pPr>
      <w:r w:rsidRPr="00D152F6">
        <w:t xml:space="preserve"> </w:t>
      </w:r>
    </w:p>
    <w:p w:rsidR="00BD2028" w:rsidRPr="00D152F6" w:rsidRDefault="00BD2028" w:rsidP="00AD3BD9">
      <w:pPr>
        <w:spacing w:after="0" w:line="360" w:lineRule="auto"/>
        <w:ind w:left="0" w:firstLine="0"/>
        <w:jc w:val="left"/>
        <w:rPr>
          <w:color w:val="auto"/>
        </w:rPr>
      </w:pPr>
      <w:r w:rsidRPr="00D152F6">
        <w:rPr>
          <w:b/>
          <w:color w:val="auto"/>
        </w:rPr>
        <w:t xml:space="preserve">Wskaźniki sukcesu: </w:t>
      </w:r>
    </w:p>
    <w:p w:rsidR="00BD2028" w:rsidRPr="00D152F6" w:rsidRDefault="00BD2028" w:rsidP="00962F1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  <w:color w:val="2F2F2F"/>
        </w:rPr>
        <w:t xml:space="preserve">Szkoła zapewnia rodzicom stały kontakt z nauczycielami i wychowawcami.  </w:t>
      </w:r>
    </w:p>
    <w:p w:rsidR="00BD2028" w:rsidRPr="00D152F6" w:rsidRDefault="00BD2028" w:rsidP="00962F1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  <w:color w:val="2F2F2F"/>
        </w:rPr>
        <w:t xml:space="preserve">Rodzice biorą udział w </w:t>
      </w:r>
      <w:r w:rsidR="00257E30">
        <w:rPr>
          <w:rFonts w:ascii="Times New Roman" w:hAnsi="Times New Roman" w:cs="Times New Roman"/>
          <w:color w:val="2F2F2F"/>
        </w:rPr>
        <w:t>różnych</w:t>
      </w:r>
      <w:r w:rsidRPr="00D152F6">
        <w:rPr>
          <w:rFonts w:ascii="Times New Roman" w:hAnsi="Times New Roman" w:cs="Times New Roman"/>
          <w:color w:val="2F2F2F"/>
        </w:rPr>
        <w:t xml:space="preserve"> formach działalności szkoły, wspomagając ją w miarę swoich możliwości.  </w:t>
      </w:r>
    </w:p>
    <w:p w:rsidR="00BD2028" w:rsidRPr="00D152F6" w:rsidRDefault="00BD2028" w:rsidP="00962F1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  <w:color w:val="2F2F2F"/>
        </w:rPr>
        <w:t xml:space="preserve">W szkole funkcjonuje reprezentacja rodziców, jej udział w podejmowaniu decyzji dotyczących ważnych problemów szkolnych jest znaczący. </w:t>
      </w:r>
    </w:p>
    <w:p w:rsidR="00BD2028" w:rsidRPr="00D152F6" w:rsidRDefault="00BD2028" w:rsidP="00962F1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  <w:color w:val="2F2F2F"/>
        </w:rPr>
        <w:t xml:space="preserve">Rodzice są uczestnikami procesu edukacyjnego – wyrażają opinie w sprawach uczniów, szkoły, projektowanych działań z uwzględnieniem ich stanowiska i oczekiwanej pomocy. </w:t>
      </w:r>
    </w:p>
    <w:p w:rsidR="00BD2028" w:rsidRPr="00D152F6" w:rsidRDefault="00BD2028" w:rsidP="00AD3BD9">
      <w:pPr>
        <w:spacing w:after="0" w:line="360" w:lineRule="auto"/>
        <w:ind w:left="0" w:firstLine="0"/>
        <w:jc w:val="left"/>
      </w:pPr>
      <w:r w:rsidRPr="00D152F6">
        <w:rPr>
          <w:color w:val="2F2F2F"/>
        </w:rPr>
        <w:t xml:space="preserve"> </w:t>
      </w:r>
      <w:r w:rsidRPr="00D152F6">
        <w:rPr>
          <w:color w:val="2F2F2F"/>
        </w:rPr>
        <w:tab/>
        <w:t xml:space="preserve"> </w:t>
      </w:r>
    </w:p>
    <w:p w:rsidR="00BD2028" w:rsidRPr="00D152F6" w:rsidRDefault="00350794" w:rsidP="00FE1DC3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Obaszar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BD2028" w:rsidRPr="00D152F6">
        <w:rPr>
          <w:rFonts w:ascii="Times New Roman" w:hAnsi="Times New Roman" w:cs="Times New Roman"/>
          <w:b/>
        </w:rPr>
        <w:t xml:space="preserve">Rozwój samorządności uczniowskiej </w:t>
      </w:r>
    </w:p>
    <w:p w:rsidR="00BD2028" w:rsidRPr="00D152F6" w:rsidRDefault="00BD2028" w:rsidP="00FE1DC3">
      <w:pPr>
        <w:spacing w:after="0" w:line="360" w:lineRule="auto"/>
        <w:ind w:left="0" w:firstLine="708"/>
        <w:rPr>
          <w:b/>
          <w:color w:val="C00000"/>
        </w:rPr>
      </w:pPr>
      <w:r w:rsidRPr="00D152F6">
        <w:t xml:space="preserve">Sprawnie funkcjonujący Samorząd Uczniowski w szkole to ważne narzędzie w kształceniu u młodych ludzi umiejętności współdecydowania o własnej wspólnocie. Jako dyrektor placówki </w:t>
      </w:r>
      <w:r w:rsidR="0061421E" w:rsidRPr="00D152F6">
        <w:t>chcę zachęcać</w:t>
      </w:r>
      <w:r w:rsidRPr="00D152F6">
        <w:t xml:space="preserve"> do patrzenia na Samorząd Uczniowski w szkole jako proces uczenia się młodych ludzi samorządności, umiejętności podejmowania oddolnych działań, współdecydowania o pewnych wspólnych kwestiach, w których ważnymi przewodnikami są nauczyciele. Poprzez realizację własnego programu działań, uczniowie stykają się z dobrze działająca demokratyczną instytucją.</w:t>
      </w:r>
      <w:r w:rsidRPr="00D152F6">
        <w:rPr>
          <w:b/>
          <w:color w:val="C00000"/>
        </w:rPr>
        <w:t xml:space="preserve"> </w:t>
      </w:r>
    </w:p>
    <w:p w:rsidR="0061421E" w:rsidRPr="00D152F6" w:rsidRDefault="00AA6111" w:rsidP="00AA6111">
      <w:pPr>
        <w:tabs>
          <w:tab w:val="left" w:pos="2760"/>
        </w:tabs>
        <w:spacing w:after="0" w:line="360" w:lineRule="auto"/>
      </w:pPr>
      <w:r>
        <w:tab/>
      </w:r>
      <w:r>
        <w:tab/>
      </w:r>
    </w:p>
    <w:p w:rsidR="00BD2028" w:rsidRPr="00D152F6" w:rsidRDefault="00BD2028" w:rsidP="00AD3BD9">
      <w:pPr>
        <w:spacing w:after="0" w:line="360" w:lineRule="auto"/>
        <w:ind w:left="0" w:firstLine="0"/>
        <w:jc w:val="left"/>
        <w:rPr>
          <w:color w:val="auto"/>
          <w:u w:val="single"/>
        </w:rPr>
      </w:pPr>
      <w:r w:rsidRPr="00D152F6">
        <w:rPr>
          <w:color w:val="auto"/>
          <w:u w:val="single"/>
        </w:rPr>
        <w:t xml:space="preserve">Zadania: </w:t>
      </w:r>
    </w:p>
    <w:p w:rsidR="00BD2028" w:rsidRPr="007C5C00" w:rsidRDefault="00BD2028" w:rsidP="0014177E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5C00">
        <w:rPr>
          <w:rFonts w:ascii="Times New Roman" w:hAnsi="Times New Roman" w:cs="Times New Roman"/>
          <w:b/>
          <w:szCs w:val="24"/>
        </w:rPr>
        <w:t xml:space="preserve">Budowanie wspólnoty poprzez kultywowanie tradycji szkolnej oraz organizację różnych form spotkań integracyjnych, takich jak: wycieczki, </w:t>
      </w:r>
      <w:r w:rsidR="008B19FC" w:rsidRPr="007C5C00">
        <w:rPr>
          <w:rFonts w:ascii="Times New Roman" w:hAnsi="Times New Roman" w:cs="Times New Roman"/>
          <w:b/>
          <w:szCs w:val="24"/>
        </w:rPr>
        <w:t>zabawy</w:t>
      </w:r>
      <w:r w:rsidRPr="007C5C00">
        <w:rPr>
          <w:rFonts w:ascii="Times New Roman" w:hAnsi="Times New Roman" w:cs="Times New Roman"/>
          <w:b/>
          <w:szCs w:val="24"/>
        </w:rPr>
        <w:t>, spotkania w</w:t>
      </w:r>
      <w:r w:rsidR="0014177E" w:rsidRPr="007C5C00">
        <w:rPr>
          <w:rFonts w:ascii="Times New Roman" w:hAnsi="Times New Roman" w:cs="Times New Roman"/>
          <w:b/>
          <w:szCs w:val="24"/>
        </w:rPr>
        <w:t xml:space="preserve">igilijne, uroczystości szkolne. </w:t>
      </w:r>
      <w:r w:rsidR="0014177E" w:rsidRPr="007C5C00">
        <w:rPr>
          <w:rFonts w:ascii="Times New Roman" w:hAnsi="Times New Roman" w:cs="Times New Roman"/>
          <w:b/>
          <w:sz w:val="24"/>
          <w:szCs w:val="24"/>
        </w:rPr>
        <w:t xml:space="preserve">Realizacja inicjatyw i projektów uczniowskich. </w:t>
      </w:r>
    </w:p>
    <w:p w:rsidR="0061421E" w:rsidRPr="007C5C00" w:rsidRDefault="0061421E" w:rsidP="0061421E">
      <w:pPr>
        <w:spacing w:after="0" w:line="360" w:lineRule="auto"/>
        <w:ind w:left="360" w:firstLine="0"/>
        <w:rPr>
          <w:i/>
          <w:szCs w:val="24"/>
        </w:rPr>
      </w:pPr>
      <w:r w:rsidRPr="007C5C00">
        <w:rPr>
          <w:i/>
          <w:szCs w:val="24"/>
        </w:rPr>
        <w:t>Otwartość na inicjatywy uczniów związane z wprowadzeniem form spędzania czasu wolnego, dni szczególnych w roku (np. pierwszy dzień wiosny, losowanie tzw. „szczęśliwego numerka”) ze zwróceniem uwagi na działania nie mogące wykraczać poza granice ustalone prawem</w:t>
      </w:r>
      <w:r w:rsidR="0014177E" w:rsidRPr="007C5C00">
        <w:rPr>
          <w:i/>
          <w:szCs w:val="24"/>
        </w:rPr>
        <w:t>.</w:t>
      </w:r>
      <w:r w:rsidRPr="007C5C00">
        <w:rPr>
          <w:i/>
          <w:szCs w:val="24"/>
        </w:rPr>
        <w:t xml:space="preserve"> </w:t>
      </w:r>
    </w:p>
    <w:p w:rsidR="00BD2028" w:rsidRPr="007C5C00" w:rsidRDefault="00BD2028" w:rsidP="0014177E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7C5C00">
        <w:rPr>
          <w:rFonts w:ascii="Times New Roman" w:hAnsi="Times New Roman" w:cs="Times New Roman"/>
          <w:b/>
          <w:szCs w:val="24"/>
        </w:rPr>
        <w:t xml:space="preserve">Kształtowanie współodpowiedzialności poprzez: </w:t>
      </w:r>
    </w:p>
    <w:p w:rsidR="00BD2028" w:rsidRPr="007C5C00" w:rsidRDefault="00BD2028" w:rsidP="00962F1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C00">
        <w:rPr>
          <w:rFonts w:ascii="Times New Roman" w:hAnsi="Times New Roman" w:cs="Times New Roman"/>
          <w:sz w:val="24"/>
          <w:szCs w:val="24"/>
        </w:rPr>
        <w:t xml:space="preserve">Opiekę starszych uczniów nad młodszymi. </w:t>
      </w:r>
      <w:r w:rsidR="0014177E" w:rsidRPr="007C5C00">
        <w:rPr>
          <w:rFonts w:ascii="Times New Roman" w:hAnsi="Times New Roman" w:cs="Times New Roman"/>
          <w:sz w:val="24"/>
          <w:szCs w:val="24"/>
        </w:rPr>
        <w:t xml:space="preserve">– realizacja już działających programów </w:t>
      </w:r>
      <w:r w:rsidR="0014177E" w:rsidRPr="007C5C00">
        <w:rPr>
          <w:rFonts w:ascii="Times New Roman" w:hAnsi="Times New Roman" w:cs="Times New Roman"/>
          <w:i/>
          <w:sz w:val="24"/>
          <w:szCs w:val="24"/>
        </w:rPr>
        <w:t>„Starsi uczą młodszych” podczas przebywania na świetlicy, organizacja zabawa dla uczniów najmłodszych przez starszych w czasie przerw lekcyjnych.</w:t>
      </w:r>
    </w:p>
    <w:p w:rsidR="008B19FC" w:rsidRPr="007C5C00" w:rsidRDefault="00BD2028" w:rsidP="00962F1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C00">
        <w:rPr>
          <w:rFonts w:ascii="Times New Roman" w:hAnsi="Times New Roman" w:cs="Times New Roman"/>
          <w:sz w:val="24"/>
          <w:szCs w:val="24"/>
        </w:rPr>
        <w:t xml:space="preserve">Kształtowanie empatii poprzez udział uczniów w działaniach charytatywnych i </w:t>
      </w:r>
      <w:proofErr w:type="spellStart"/>
      <w:r w:rsidR="0014177E" w:rsidRPr="007C5C00">
        <w:rPr>
          <w:rFonts w:ascii="Times New Roman" w:hAnsi="Times New Roman" w:cs="Times New Roman"/>
          <w:sz w:val="24"/>
          <w:szCs w:val="24"/>
        </w:rPr>
        <w:t>wolontariackich</w:t>
      </w:r>
      <w:proofErr w:type="spellEnd"/>
      <w:r w:rsidR="0014177E" w:rsidRPr="007C5C00">
        <w:rPr>
          <w:rFonts w:ascii="Times New Roman" w:hAnsi="Times New Roman" w:cs="Times New Roman"/>
          <w:sz w:val="24"/>
          <w:szCs w:val="24"/>
        </w:rPr>
        <w:t xml:space="preserve"> – </w:t>
      </w:r>
      <w:r w:rsidR="0014177E" w:rsidRPr="007C5C00">
        <w:rPr>
          <w:rFonts w:ascii="Times New Roman" w:hAnsi="Times New Roman" w:cs="Times New Roman"/>
          <w:i/>
          <w:sz w:val="24"/>
          <w:szCs w:val="24"/>
        </w:rPr>
        <w:t>prowadzenie akcji pomocy chorym dzieciom poprzez zbieranie nakrętek, współpraca ze schroniskiem dla zwierząt w Dzierżoniowie, udział w akcjach pomocy dzieciom w państwach afrykańskich oraz w szkołach polskich na Litwie.</w:t>
      </w:r>
    </w:p>
    <w:p w:rsidR="00C37263" w:rsidRPr="00D152F6" w:rsidRDefault="00BD2028" w:rsidP="0014177E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D152F6">
        <w:rPr>
          <w:rFonts w:ascii="Times New Roman" w:hAnsi="Times New Roman" w:cs="Times New Roman"/>
          <w:szCs w:val="24"/>
        </w:rPr>
        <w:t xml:space="preserve">Współdecydowanie poprzez: </w:t>
      </w:r>
    </w:p>
    <w:p w:rsidR="00BD2028" w:rsidRPr="00D152F6" w:rsidRDefault="00BD2028" w:rsidP="00962F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F6">
        <w:rPr>
          <w:rFonts w:ascii="Times New Roman" w:hAnsi="Times New Roman" w:cs="Times New Roman"/>
          <w:sz w:val="24"/>
          <w:szCs w:val="24"/>
        </w:rPr>
        <w:t>Stwarzanie uczniom przestrzeni do aktywn</w:t>
      </w:r>
      <w:r w:rsidR="0014177E" w:rsidRPr="00D152F6">
        <w:rPr>
          <w:rFonts w:ascii="Times New Roman" w:hAnsi="Times New Roman" w:cs="Times New Roman"/>
          <w:sz w:val="24"/>
          <w:szCs w:val="24"/>
        </w:rPr>
        <w:t>ości i samorządności-</w:t>
      </w:r>
      <w:r w:rsidR="0014177E" w:rsidRPr="007C5C00">
        <w:rPr>
          <w:rFonts w:ascii="Times New Roman" w:hAnsi="Times New Roman" w:cs="Times New Roman"/>
          <w:sz w:val="24"/>
          <w:szCs w:val="24"/>
        </w:rPr>
        <w:t xml:space="preserve"> </w:t>
      </w:r>
      <w:r w:rsidR="0014177E" w:rsidRPr="007C5C00">
        <w:rPr>
          <w:rFonts w:ascii="Times New Roman" w:hAnsi="Times New Roman" w:cs="Times New Roman"/>
          <w:i/>
          <w:sz w:val="24"/>
          <w:szCs w:val="24"/>
        </w:rPr>
        <w:t>wspieranie działalności samorządowej uczniów</w:t>
      </w:r>
    </w:p>
    <w:p w:rsidR="00BD2028" w:rsidRPr="00D152F6" w:rsidRDefault="00BD2028" w:rsidP="00D152F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2F6">
        <w:rPr>
          <w:rFonts w:ascii="Times New Roman" w:hAnsi="Times New Roman" w:cs="Times New Roman"/>
          <w:sz w:val="24"/>
          <w:szCs w:val="24"/>
        </w:rPr>
        <w:t xml:space="preserve">Realizacja w procesie </w:t>
      </w:r>
      <w:proofErr w:type="spellStart"/>
      <w:r w:rsidRPr="00D152F6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D152F6">
        <w:rPr>
          <w:rFonts w:ascii="Times New Roman" w:hAnsi="Times New Roman" w:cs="Times New Roman"/>
          <w:sz w:val="24"/>
          <w:szCs w:val="24"/>
        </w:rPr>
        <w:t xml:space="preserve"> – wychowawczym zagadnień dotyczących demokracji, to</w:t>
      </w:r>
      <w:r w:rsidR="0014177E" w:rsidRPr="00D152F6">
        <w:rPr>
          <w:rFonts w:ascii="Times New Roman" w:hAnsi="Times New Roman" w:cs="Times New Roman"/>
          <w:sz w:val="24"/>
          <w:szCs w:val="24"/>
        </w:rPr>
        <w:t xml:space="preserve">lerancji i postaw obywatelskich- </w:t>
      </w:r>
      <w:r w:rsidR="0014177E" w:rsidRPr="007C5C00">
        <w:rPr>
          <w:rFonts w:ascii="Times New Roman" w:hAnsi="Times New Roman" w:cs="Times New Roman"/>
          <w:i/>
          <w:sz w:val="24"/>
          <w:szCs w:val="24"/>
        </w:rPr>
        <w:t>edukacja samorządowa, udział w konkursach wiedzy samorządowej, wyjazdy do Urzędu Marszałkowskiego i Sejmu RP.</w:t>
      </w:r>
      <w:r w:rsidR="0014177E" w:rsidRPr="007C5C00">
        <w:rPr>
          <w:rFonts w:ascii="Times New Roman" w:hAnsi="Times New Roman" w:cs="Times New Roman"/>
          <w:sz w:val="24"/>
          <w:szCs w:val="24"/>
        </w:rPr>
        <w:t xml:space="preserve"> </w:t>
      </w:r>
      <w:r w:rsidR="0014177E" w:rsidRPr="007C5C00">
        <w:rPr>
          <w:rFonts w:ascii="Times New Roman" w:hAnsi="Times New Roman" w:cs="Times New Roman"/>
          <w:i/>
          <w:sz w:val="24"/>
          <w:szCs w:val="24"/>
        </w:rPr>
        <w:t>Zo</w:t>
      </w:r>
      <w:r w:rsidRPr="007C5C00">
        <w:rPr>
          <w:rFonts w:ascii="Times New Roman" w:hAnsi="Times New Roman" w:cs="Times New Roman"/>
          <w:i/>
          <w:sz w:val="24"/>
          <w:szCs w:val="24"/>
        </w:rPr>
        <w:t>rganizowanie warsztatów samorządności uczniowskiej.</w:t>
      </w:r>
      <w:r w:rsidRPr="00D152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D2028" w:rsidRPr="00D152F6" w:rsidRDefault="00BD2028" w:rsidP="00AD3BD9">
      <w:pPr>
        <w:spacing w:after="0" w:line="360" w:lineRule="auto"/>
        <w:ind w:left="0" w:firstLine="0"/>
        <w:rPr>
          <w:u w:val="single"/>
        </w:rPr>
      </w:pPr>
      <w:r w:rsidRPr="00D152F6">
        <w:rPr>
          <w:u w:val="single"/>
        </w:rPr>
        <w:t xml:space="preserve">Wskaźniki sukcesu: </w:t>
      </w:r>
    </w:p>
    <w:p w:rsidR="00BD2028" w:rsidRPr="00D152F6" w:rsidRDefault="00BD2028" w:rsidP="00962F15">
      <w:pPr>
        <w:numPr>
          <w:ilvl w:val="0"/>
          <w:numId w:val="7"/>
        </w:numPr>
        <w:spacing w:after="0" w:line="360" w:lineRule="auto"/>
        <w:ind w:hanging="360"/>
      </w:pPr>
      <w:r w:rsidRPr="00D152F6">
        <w:lastRenderedPageBreak/>
        <w:t xml:space="preserve">Samorząd Uczniowski działa na rzecz uczniów i samodzielnie podejmuje decyzje dotyczące swojej działalności zgodnie z przepisami prawa.  </w:t>
      </w:r>
    </w:p>
    <w:p w:rsidR="00BD2028" w:rsidRPr="00D152F6" w:rsidRDefault="00BD2028" w:rsidP="00962F15">
      <w:pPr>
        <w:numPr>
          <w:ilvl w:val="0"/>
          <w:numId w:val="7"/>
        </w:numPr>
        <w:spacing w:after="0" w:line="360" w:lineRule="auto"/>
        <w:ind w:hanging="360"/>
      </w:pPr>
      <w:r w:rsidRPr="00D152F6">
        <w:t xml:space="preserve">Podejmowane działania Samorządu Uczniowskiego mają wpływ na życie szkoły. </w:t>
      </w:r>
    </w:p>
    <w:p w:rsidR="00BD2028" w:rsidRPr="00D152F6" w:rsidRDefault="00BD2028" w:rsidP="00962F15">
      <w:pPr>
        <w:numPr>
          <w:ilvl w:val="0"/>
          <w:numId w:val="7"/>
        </w:numPr>
        <w:spacing w:after="0" w:line="360" w:lineRule="auto"/>
        <w:ind w:hanging="360"/>
      </w:pPr>
      <w:r w:rsidRPr="00D152F6">
        <w:t xml:space="preserve">Uczniowie reprezentują swoje interesy wobec nauczycieli, rodziców i administracji </w:t>
      </w:r>
      <w:r w:rsidR="007C5C00">
        <w:t>szkolnej</w:t>
      </w:r>
      <w:r w:rsidRPr="00D152F6">
        <w:t xml:space="preserve">. </w:t>
      </w:r>
    </w:p>
    <w:p w:rsidR="00BD2028" w:rsidRPr="00D152F6" w:rsidRDefault="00BD2028" w:rsidP="00962F15">
      <w:pPr>
        <w:numPr>
          <w:ilvl w:val="0"/>
          <w:numId w:val="7"/>
        </w:numPr>
        <w:spacing w:after="0" w:line="360" w:lineRule="auto"/>
        <w:ind w:hanging="360"/>
      </w:pPr>
      <w:r w:rsidRPr="00D152F6">
        <w:t xml:space="preserve">Uczniowie w sposób demokratyczny wybierają swoich przedstawicieli. </w:t>
      </w:r>
    </w:p>
    <w:p w:rsidR="0014177E" w:rsidRPr="00D152F6" w:rsidRDefault="0014177E" w:rsidP="00AD3BD9">
      <w:pPr>
        <w:spacing w:after="0" w:line="360" w:lineRule="auto"/>
        <w:ind w:left="0" w:firstLine="0"/>
        <w:jc w:val="left"/>
        <w:rPr>
          <w:b/>
          <w:color w:val="002060"/>
        </w:rPr>
      </w:pPr>
    </w:p>
    <w:p w:rsidR="00BD2028" w:rsidRPr="00D152F6" w:rsidRDefault="00350794" w:rsidP="00C37263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Obszar: </w:t>
      </w:r>
      <w:r w:rsidR="00BD2028" w:rsidRPr="00D152F6">
        <w:rPr>
          <w:rFonts w:ascii="Times New Roman" w:hAnsi="Times New Roman" w:cs="Times New Roman"/>
          <w:b/>
        </w:rPr>
        <w:t xml:space="preserve">Infrastruktura </w:t>
      </w:r>
    </w:p>
    <w:p w:rsidR="00BD2028" w:rsidRPr="00D152F6" w:rsidRDefault="00BD2028" w:rsidP="00C37263">
      <w:pPr>
        <w:spacing w:after="0" w:line="360" w:lineRule="auto"/>
        <w:ind w:left="0" w:firstLine="708"/>
      </w:pPr>
      <w:r w:rsidRPr="00D152F6">
        <w:t xml:space="preserve">Szkoła jest dobrze zorganizowana, posiadająca sale lekcyjne wyposażone w sprzęt multimedialny, tablice interaktywne, komputery, wykorzystująca zasoby materialne, stale wzbogacająca się w środki dydaktyczne umożliwiające pełną realizację jej zadań. </w:t>
      </w:r>
    </w:p>
    <w:p w:rsidR="00BD2028" w:rsidRPr="00D152F6" w:rsidRDefault="00BD2028" w:rsidP="00AD3BD9">
      <w:pPr>
        <w:spacing w:after="0" w:line="360" w:lineRule="auto"/>
        <w:ind w:left="0" w:firstLine="0"/>
        <w:jc w:val="left"/>
        <w:rPr>
          <w:color w:val="auto"/>
          <w:u w:val="single"/>
        </w:rPr>
      </w:pPr>
      <w:r w:rsidRPr="00D152F6">
        <w:rPr>
          <w:color w:val="auto"/>
          <w:u w:val="single"/>
        </w:rPr>
        <w:t xml:space="preserve">Zadania: </w:t>
      </w:r>
    </w:p>
    <w:p w:rsidR="00BD2028" w:rsidRPr="007D1AAF" w:rsidRDefault="00BD2028" w:rsidP="00D855A7">
      <w:pPr>
        <w:numPr>
          <w:ilvl w:val="0"/>
          <w:numId w:val="6"/>
        </w:numPr>
        <w:spacing w:after="0" w:line="360" w:lineRule="auto"/>
        <w:rPr>
          <w:b/>
        </w:rPr>
      </w:pPr>
      <w:r w:rsidRPr="007D1AAF">
        <w:rPr>
          <w:b/>
        </w:rPr>
        <w:t xml:space="preserve">Utrzymanie budynku szkoły w odpowiednim stanie technicznym. </w:t>
      </w:r>
      <w:r w:rsidR="00D855A7" w:rsidRPr="007D1AAF">
        <w:rPr>
          <w:b/>
        </w:rPr>
        <w:t xml:space="preserve">Dbanie o estetykę obiektu i jego otoczenie. </w:t>
      </w:r>
    </w:p>
    <w:p w:rsidR="008B19FC" w:rsidRPr="007C5C00" w:rsidRDefault="00B21D39" w:rsidP="00D855A7">
      <w:pPr>
        <w:spacing w:after="0" w:line="360" w:lineRule="auto"/>
        <w:ind w:left="0" w:firstLine="0"/>
        <w:rPr>
          <w:i/>
        </w:rPr>
      </w:pPr>
      <w:r w:rsidRPr="007C5C00">
        <w:rPr>
          <w:i/>
        </w:rPr>
        <w:t xml:space="preserve">Prowadzenie prac remontowych poprawiających estetykę budynków i pomieszczeń szkolnych w ramach posiadanych środków finansowych. Wnioskowanie go organy prowadzącego o dodatkowe środki przy pracach przekraczających możliwości budżetowe szkoły. Poszukiwanie sponsorów i zabieganie o </w:t>
      </w:r>
      <w:r w:rsidR="00D855A7" w:rsidRPr="007C5C00">
        <w:rPr>
          <w:i/>
        </w:rPr>
        <w:t xml:space="preserve">możliwości </w:t>
      </w:r>
      <w:r w:rsidRPr="007C5C00">
        <w:rPr>
          <w:i/>
        </w:rPr>
        <w:t xml:space="preserve">finansowania </w:t>
      </w:r>
      <w:r w:rsidR="00D855A7" w:rsidRPr="007C5C00">
        <w:rPr>
          <w:i/>
        </w:rPr>
        <w:t xml:space="preserve">z różnych źródeł. Prowadzenie wymaganych prawem przeglądów, pomiarów  i badań technicznych. </w:t>
      </w:r>
      <w:r w:rsidR="00BD2028" w:rsidRPr="007C5C00">
        <w:rPr>
          <w:i/>
        </w:rPr>
        <w:t xml:space="preserve">W porozumieniu z </w:t>
      </w:r>
      <w:r w:rsidR="008B19FC" w:rsidRPr="007C5C00">
        <w:rPr>
          <w:i/>
        </w:rPr>
        <w:t>Organem Prowadzącym</w:t>
      </w:r>
      <w:r w:rsidR="00D855A7" w:rsidRPr="007C5C00">
        <w:rPr>
          <w:i/>
        </w:rPr>
        <w:t xml:space="preserve"> </w:t>
      </w:r>
      <w:r w:rsidR="008B19FC" w:rsidRPr="007C5C00">
        <w:rPr>
          <w:i/>
        </w:rPr>
        <w:t xml:space="preserve">poprawa estetyki pomieszczeń włączonego w strukturę szkoły podstawowej budynku po </w:t>
      </w:r>
      <w:r w:rsidR="007D1AAF">
        <w:rPr>
          <w:i/>
        </w:rPr>
        <w:t xml:space="preserve">byłym </w:t>
      </w:r>
      <w:r w:rsidR="008B19FC" w:rsidRPr="007C5C00">
        <w:rPr>
          <w:i/>
        </w:rPr>
        <w:t>gimnazjum</w:t>
      </w:r>
      <w:r w:rsidR="007D1AAF">
        <w:rPr>
          <w:i/>
        </w:rPr>
        <w:t>.</w:t>
      </w:r>
    </w:p>
    <w:p w:rsidR="00BD2028" w:rsidRPr="007D1AAF" w:rsidRDefault="00BD2028" w:rsidP="00962F15">
      <w:pPr>
        <w:numPr>
          <w:ilvl w:val="0"/>
          <w:numId w:val="6"/>
        </w:numPr>
        <w:spacing w:after="0" w:line="360" w:lineRule="auto"/>
        <w:rPr>
          <w:b/>
        </w:rPr>
      </w:pPr>
      <w:r w:rsidRPr="007D1AAF">
        <w:rPr>
          <w:b/>
        </w:rPr>
        <w:t>Utrzymanie boisk</w:t>
      </w:r>
      <w:r w:rsidR="00D855A7" w:rsidRPr="007D1AAF">
        <w:rPr>
          <w:b/>
        </w:rPr>
        <w:t xml:space="preserve"> szkolnych w odpowiednim stanie.</w:t>
      </w:r>
    </w:p>
    <w:p w:rsidR="00D855A7" w:rsidRPr="007D1AAF" w:rsidRDefault="00D855A7" w:rsidP="00D855A7">
      <w:pPr>
        <w:spacing w:after="0" w:line="360" w:lineRule="auto"/>
        <w:ind w:left="720" w:firstLine="0"/>
        <w:rPr>
          <w:i/>
        </w:rPr>
      </w:pPr>
      <w:r w:rsidRPr="007D1AAF">
        <w:rPr>
          <w:i/>
        </w:rPr>
        <w:t xml:space="preserve">Co roczne sprawdzenie stanu technicznego zamontowanych urządzeń, poprawa stanu nawierzchni boiska wielofunkcyjnego przez autoryzowaną firmę zewnętrzną. </w:t>
      </w:r>
    </w:p>
    <w:p w:rsidR="00BD2028" w:rsidRPr="007D1AAF" w:rsidRDefault="00087711" w:rsidP="00962F15">
      <w:pPr>
        <w:numPr>
          <w:ilvl w:val="0"/>
          <w:numId w:val="6"/>
        </w:numPr>
        <w:spacing w:after="0" w:line="360" w:lineRule="auto"/>
        <w:rPr>
          <w:b/>
        </w:rPr>
      </w:pPr>
      <w:r w:rsidRPr="007D1AAF">
        <w:rPr>
          <w:b/>
        </w:rPr>
        <w:t xml:space="preserve">Stałe doposażenie </w:t>
      </w:r>
      <w:r w:rsidR="00BD2028" w:rsidRPr="007D1AAF">
        <w:rPr>
          <w:b/>
        </w:rPr>
        <w:t xml:space="preserve"> bazy dydaktycznej</w:t>
      </w:r>
      <w:r w:rsidR="00D855A7" w:rsidRPr="007D1AAF">
        <w:rPr>
          <w:b/>
        </w:rPr>
        <w:t xml:space="preserve"> w pomoce naukowe</w:t>
      </w:r>
      <w:r w:rsidR="00BD2028" w:rsidRPr="007D1AAF">
        <w:rPr>
          <w:b/>
        </w:rPr>
        <w:t xml:space="preserve">, powiększanie księgozbioru biblioteki szkolnej i sprzętu sportowego. </w:t>
      </w:r>
    </w:p>
    <w:p w:rsidR="00BD2028" w:rsidRPr="00D152F6" w:rsidRDefault="00BD2028" w:rsidP="00AD3BD9">
      <w:pPr>
        <w:spacing w:after="0" w:line="360" w:lineRule="auto"/>
        <w:ind w:left="0" w:firstLine="0"/>
        <w:jc w:val="left"/>
      </w:pPr>
    </w:p>
    <w:p w:rsidR="00BD2028" w:rsidRPr="00D152F6" w:rsidRDefault="00BD2028" w:rsidP="00AD3BD9">
      <w:pPr>
        <w:spacing w:after="0" w:line="360" w:lineRule="auto"/>
        <w:ind w:left="0" w:firstLine="0"/>
        <w:jc w:val="left"/>
        <w:rPr>
          <w:color w:val="auto"/>
          <w:u w:val="single"/>
        </w:rPr>
      </w:pPr>
      <w:r w:rsidRPr="00D152F6">
        <w:rPr>
          <w:color w:val="auto"/>
          <w:u w:val="single"/>
        </w:rPr>
        <w:t xml:space="preserve">Wskaźniki sukcesu: </w:t>
      </w:r>
    </w:p>
    <w:p w:rsidR="00BD2028" w:rsidRPr="00D152F6" w:rsidRDefault="00BD2028" w:rsidP="00962F1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t xml:space="preserve">Budynek szkolny zapewnia przebywającym w nim osobom bezpieczne i higieniczne warunki nauki i pracy. </w:t>
      </w:r>
    </w:p>
    <w:p w:rsidR="00087711" w:rsidRPr="00D152F6" w:rsidRDefault="00BD2028" w:rsidP="00962F1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D152F6">
        <w:rPr>
          <w:rFonts w:ascii="Times New Roman" w:hAnsi="Times New Roman" w:cs="Times New Roman"/>
        </w:rPr>
        <w:t>Stan obiektów, pomieszczeń i ich estetyka zaspakaja potrzeby uczniów, rodziców, pracowników pedagogicznych i niepedagogicznych w za</w:t>
      </w:r>
      <w:r w:rsidR="00087711" w:rsidRPr="00D152F6">
        <w:rPr>
          <w:rFonts w:ascii="Times New Roman" w:hAnsi="Times New Roman" w:cs="Times New Roman"/>
        </w:rPr>
        <w:t>kresie realizacji zadań szkoły.</w:t>
      </w:r>
    </w:p>
    <w:p w:rsidR="00BD2028" w:rsidRPr="00D152F6" w:rsidRDefault="00BD2028" w:rsidP="00962F1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D152F6">
        <w:rPr>
          <w:rFonts w:ascii="Times New Roman" w:hAnsi="Times New Roman" w:cs="Times New Roman"/>
        </w:rPr>
        <w:t>Szkoła jest wyposażona w nowoczesne urządzenia i środki dydaktyczne, sprzęt komputerowy, multimedialny</w:t>
      </w:r>
      <w:r w:rsidR="00087711" w:rsidRPr="00D152F6">
        <w:rPr>
          <w:rFonts w:ascii="Times New Roman" w:hAnsi="Times New Roman" w:cs="Times New Roman"/>
        </w:rPr>
        <w:t xml:space="preserve">, </w:t>
      </w:r>
      <w:r w:rsidRPr="00D152F6">
        <w:rPr>
          <w:rFonts w:ascii="Times New Roman" w:hAnsi="Times New Roman" w:cs="Times New Roman"/>
        </w:rPr>
        <w:t>oraz księgozbiór zgodny z potrzebami uczniów i nauczycieli.</w:t>
      </w:r>
    </w:p>
    <w:p w:rsidR="00087711" w:rsidRPr="007D1AAF" w:rsidRDefault="00087711" w:rsidP="00DB1F89">
      <w:pPr>
        <w:pStyle w:val="Akapitzlist"/>
        <w:numPr>
          <w:ilvl w:val="0"/>
          <w:numId w:val="4"/>
        </w:numPr>
        <w:spacing w:after="0" w:line="360" w:lineRule="auto"/>
        <w:ind w:left="0" w:firstLine="0"/>
      </w:pPr>
      <w:r w:rsidRPr="00D152F6">
        <w:rPr>
          <w:rFonts w:ascii="Times New Roman" w:hAnsi="Times New Roman" w:cs="Times New Roman"/>
        </w:rPr>
        <w:lastRenderedPageBreak/>
        <w:t xml:space="preserve">Sieć internetowa działa sprawnie we wszystkich budynkach kompleksu. </w:t>
      </w:r>
    </w:p>
    <w:p w:rsidR="007D1AAF" w:rsidRDefault="007D1AAF" w:rsidP="007D1AAF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</w:p>
    <w:p w:rsidR="007D1AAF" w:rsidRPr="007D1AAF" w:rsidRDefault="007D1AAF" w:rsidP="007D1AAF">
      <w:pPr>
        <w:pStyle w:val="Akapitzlist"/>
        <w:spacing w:after="0" w:line="360" w:lineRule="auto"/>
        <w:ind w:left="0"/>
      </w:pPr>
    </w:p>
    <w:p w:rsidR="00BD2028" w:rsidRPr="00D152F6" w:rsidRDefault="00AA6111" w:rsidP="00C37263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Obszar: </w:t>
      </w:r>
      <w:r w:rsidR="00087711" w:rsidRPr="00D152F6">
        <w:rPr>
          <w:rFonts w:ascii="Times New Roman" w:hAnsi="Times New Roman" w:cs="Times New Roman"/>
          <w:b/>
        </w:rPr>
        <w:t xml:space="preserve">Zarządzanie i organizacja </w:t>
      </w:r>
      <w:r w:rsidR="00BD2028" w:rsidRPr="00D152F6">
        <w:rPr>
          <w:rFonts w:ascii="Times New Roman" w:hAnsi="Times New Roman" w:cs="Times New Roman"/>
          <w:b/>
        </w:rPr>
        <w:t xml:space="preserve"> </w:t>
      </w:r>
    </w:p>
    <w:p w:rsidR="00C37263" w:rsidRPr="00411CCC" w:rsidRDefault="00BD2028" w:rsidP="007D1AA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411CCC">
        <w:rPr>
          <w:rFonts w:ascii="Times New Roman" w:hAnsi="Times New Roman" w:cs="Times New Roman"/>
          <w:b/>
        </w:rPr>
        <w:t>Zapewnienie funkcjonowania szkoły zgodnie z obowiązującym pra</w:t>
      </w:r>
      <w:r w:rsidR="00775CAF" w:rsidRPr="00411CCC">
        <w:rPr>
          <w:rFonts w:ascii="Times New Roman" w:hAnsi="Times New Roman" w:cs="Times New Roman"/>
          <w:b/>
        </w:rPr>
        <w:t xml:space="preserve">wem we wszystkich jej sferach: </w:t>
      </w:r>
    </w:p>
    <w:p w:rsidR="00087711" w:rsidRPr="00411CCC" w:rsidRDefault="00BD2028" w:rsidP="00411CCC">
      <w:pPr>
        <w:pStyle w:val="Akapitzlist"/>
        <w:numPr>
          <w:ilvl w:val="0"/>
          <w:numId w:val="32"/>
        </w:numPr>
        <w:spacing w:after="0" w:line="360" w:lineRule="auto"/>
      </w:pPr>
      <w:r w:rsidRPr="00411CCC">
        <w:t>W zakresie spraw bezpośrednio związanych z działalnością podstawową szkoły.</w:t>
      </w:r>
    </w:p>
    <w:p w:rsidR="00BD2028" w:rsidRPr="00411CCC" w:rsidRDefault="00BD2028" w:rsidP="00411CCC">
      <w:pPr>
        <w:pStyle w:val="Akapitzlist"/>
        <w:numPr>
          <w:ilvl w:val="0"/>
          <w:numId w:val="32"/>
        </w:numPr>
        <w:spacing w:after="0" w:line="360" w:lineRule="auto"/>
      </w:pPr>
      <w:r w:rsidRPr="00411CCC">
        <w:t xml:space="preserve">W zakresie spraw organizacyjnych. </w:t>
      </w:r>
    </w:p>
    <w:p w:rsidR="007D1AAF" w:rsidRPr="00411CCC" w:rsidRDefault="007D1AAF" w:rsidP="00411CCC">
      <w:pPr>
        <w:pStyle w:val="Akapitzlist"/>
        <w:numPr>
          <w:ilvl w:val="0"/>
          <w:numId w:val="32"/>
        </w:numPr>
        <w:spacing w:after="0" w:line="360" w:lineRule="auto"/>
      </w:pPr>
      <w:r w:rsidRPr="00411CCC">
        <w:t>W zakresie spraw kadrowych.</w:t>
      </w:r>
    </w:p>
    <w:p w:rsidR="00BD2028" w:rsidRPr="00411CCC" w:rsidRDefault="00BD2028" w:rsidP="00411CCC">
      <w:pPr>
        <w:pStyle w:val="Akapitzlist"/>
        <w:numPr>
          <w:ilvl w:val="0"/>
          <w:numId w:val="32"/>
        </w:numPr>
        <w:spacing w:after="0" w:line="360" w:lineRule="auto"/>
      </w:pPr>
      <w:r w:rsidRPr="00411CCC">
        <w:t xml:space="preserve">W zakresie spraw finansowych. </w:t>
      </w:r>
    </w:p>
    <w:p w:rsidR="00BD2028" w:rsidRPr="00411CCC" w:rsidRDefault="00BD2028" w:rsidP="00411CCC">
      <w:pPr>
        <w:pStyle w:val="Akapitzlist"/>
        <w:numPr>
          <w:ilvl w:val="0"/>
          <w:numId w:val="32"/>
        </w:numPr>
        <w:spacing w:after="0" w:line="360" w:lineRule="auto"/>
      </w:pPr>
      <w:r w:rsidRPr="00411CCC">
        <w:t xml:space="preserve">W </w:t>
      </w:r>
      <w:r w:rsidR="00087711" w:rsidRPr="00411CCC">
        <w:t xml:space="preserve">zakresie spraw administracyjnych </w:t>
      </w:r>
      <w:r w:rsidRPr="00411CCC">
        <w:t xml:space="preserve">oraz biurowych. </w:t>
      </w:r>
    </w:p>
    <w:p w:rsidR="00087711" w:rsidRPr="00411CCC" w:rsidRDefault="00BD2028" w:rsidP="00411CCC">
      <w:pPr>
        <w:pStyle w:val="Akapitzlist"/>
        <w:numPr>
          <w:ilvl w:val="0"/>
          <w:numId w:val="32"/>
        </w:numPr>
        <w:spacing w:after="0" w:line="360" w:lineRule="auto"/>
      </w:pPr>
      <w:r w:rsidRPr="00411CCC">
        <w:t>W zakresie spraw porządkowych i bhp.</w:t>
      </w:r>
    </w:p>
    <w:p w:rsidR="00BD2028" w:rsidRPr="00411CCC" w:rsidRDefault="00BD2028" w:rsidP="00411CCC">
      <w:pPr>
        <w:pStyle w:val="Akapitzlist"/>
        <w:numPr>
          <w:ilvl w:val="0"/>
          <w:numId w:val="32"/>
        </w:numPr>
        <w:spacing w:after="0" w:line="360" w:lineRule="auto"/>
      </w:pPr>
      <w:r w:rsidRPr="00411CCC">
        <w:t xml:space="preserve">W zakresie spraw pracowniczych. </w:t>
      </w:r>
    </w:p>
    <w:p w:rsidR="00BD2028" w:rsidRPr="00411CCC" w:rsidRDefault="00BD2028" w:rsidP="00411CCC">
      <w:pPr>
        <w:pStyle w:val="Akapitzlist"/>
        <w:numPr>
          <w:ilvl w:val="0"/>
          <w:numId w:val="32"/>
        </w:numPr>
        <w:spacing w:after="0" w:line="360" w:lineRule="auto"/>
      </w:pPr>
      <w:r w:rsidRPr="00411CCC">
        <w:t xml:space="preserve">W zakresie menadżerskim – pozyskiwanie środków zewnętrznych. </w:t>
      </w:r>
    </w:p>
    <w:p w:rsidR="00EC6637" w:rsidRDefault="00D855A7" w:rsidP="00EC6637">
      <w:pPr>
        <w:snapToGrid w:val="0"/>
        <w:spacing w:after="0" w:line="360" w:lineRule="auto"/>
        <w:ind w:left="0" w:firstLine="0"/>
        <w:rPr>
          <w:i/>
          <w:sz w:val="22"/>
        </w:rPr>
      </w:pPr>
      <w:r w:rsidRPr="007D1AAF">
        <w:rPr>
          <w:i/>
        </w:rPr>
        <w:t xml:space="preserve">Bieżąca działalność w zakresie modyfikacji prawa wewnątrzszkolnego w odniesieniu do zmian prawa wyższego rzędu. Prowadzenie spraw księgowo administracyjnych </w:t>
      </w:r>
      <w:r w:rsidR="00EC6637" w:rsidRPr="007D1AAF">
        <w:rPr>
          <w:i/>
        </w:rPr>
        <w:t xml:space="preserve">przy współpracy </w:t>
      </w:r>
      <w:r w:rsidRPr="007D1AAF">
        <w:rPr>
          <w:i/>
        </w:rPr>
        <w:t xml:space="preserve"> </w:t>
      </w:r>
      <w:r w:rsidR="00EC6637" w:rsidRPr="007D1AAF">
        <w:rPr>
          <w:i/>
          <w:sz w:val="22"/>
        </w:rPr>
        <w:t>z Gminnym Zespołem Oświaty, wydatkowanie środków zgodnie z procedurami księgowymi na podstawie zatwierdzonego planu finansowego. Doskonalenie zawodowe z zakresu prawa pracowniczego, oświatowego i finansów publicznych. Prowadzenie kontroli zarządczej i pełnienie nadzoru pedagogicznego umożliwiającego niwelowanie ryzyka i podnoszenie jakości pracy szkoły.</w:t>
      </w:r>
    </w:p>
    <w:p w:rsidR="007D1AAF" w:rsidRDefault="007D1AAF" w:rsidP="00EC6637">
      <w:pPr>
        <w:snapToGrid w:val="0"/>
        <w:spacing w:after="0" w:line="360" w:lineRule="auto"/>
        <w:ind w:left="0" w:firstLine="0"/>
        <w:rPr>
          <w:i/>
          <w:sz w:val="22"/>
        </w:rPr>
      </w:pPr>
    </w:p>
    <w:p w:rsidR="007D1AAF" w:rsidRDefault="007D1AAF" w:rsidP="00EC6637">
      <w:pPr>
        <w:snapToGrid w:val="0"/>
        <w:spacing w:after="0" w:line="360" w:lineRule="auto"/>
        <w:ind w:left="0" w:firstLine="0"/>
        <w:rPr>
          <w:b/>
          <w:sz w:val="22"/>
        </w:rPr>
      </w:pPr>
      <w:r w:rsidRPr="007D1AAF">
        <w:rPr>
          <w:b/>
          <w:sz w:val="22"/>
        </w:rPr>
        <w:t xml:space="preserve">2. </w:t>
      </w:r>
      <w:r w:rsidR="00411CCC">
        <w:rPr>
          <w:b/>
          <w:sz w:val="22"/>
        </w:rPr>
        <w:t xml:space="preserve">Sprawowanie </w:t>
      </w:r>
      <w:r>
        <w:rPr>
          <w:b/>
          <w:sz w:val="22"/>
        </w:rPr>
        <w:t>nadzoru pedagogicznego</w:t>
      </w:r>
      <w:r w:rsidRPr="007D1AAF">
        <w:rPr>
          <w:b/>
          <w:sz w:val="22"/>
        </w:rPr>
        <w:t>.</w:t>
      </w:r>
    </w:p>
    <w:p w:rsidR="00411CCC" w:rsidRPr="00411CCC" w:rsidRDefault="00411CCC" w:rsidP="00411CCC">
      <w:pPr>
        <w:numPr>
          <w:ilvl w:val="0"/>
          <w:numId w:val="34"/>
        </w:numPr>
        <w:spacing w:before="100" w:beforeAutospacing="1" w:after="100" w:afterAutospacing="1" w:line="240" w:lineRule="auto"/>
        <w:rPr>
          <w:i/>
        </w:rPr>
      </w:pPr>
      <w:r w:rsidRPr="00411CCC">
        <w:rPr>
          <w:bCs/>
          <w:i/>
        </w:rPr>
        <w:t>Przeprowadzanie ewaluacji wewnętrznej</w:t>
      </w:r>
      <w:r w:rsidRPr="00411CCC">
        <w:rPr>
          <w:i/>
        </w:rPr>
        <w:t xml:space="preserve"> i wykorzystywanie jej wyniki do doskonalenia jakości pracy szkoły;</w:t>
      </w:r>
    </w:p>
    <w:p w:rsidR="00411CCC" w:rsidRPr="00411CCC" w:rsidRDefault="00411CCC" w:rsidP="00411CCC">
      <w:pPr>
        <w:numPr>
          <w:ilvl w:val="0"/>
          <w:numId w:val="34"/>
        </w:numPr>
        <w:spacing w:before="100" w:beforeAutospacing="1" w:after="100" w:afterAutospacing="1" w:line="240" w:lineRule="auto"/>
        <w:rPr>
          <w:i/>
        </w:rPr>
      </w:pPr>
      <w:r w:rsidRPr="00411CCC">
        <w:rPr>
          <w:bCs/>
          <w:i/>
        </w:rPr>
        <w:t>Kontrolowanie przestrzegania przez nauczycieli przepisów</w:t>
      </w:r>
      <w:r w:rsidRPr="00411CCC">
        <w:rPr>
          <w:i/>
        </w:rPr>
        <w:t xml:space="preserve"> prawa dotyczących działalności dydaktycznej, wychowawczej i opiekuńczej oraz innej działalności statutowej szkoły;</w:t>
      </w:r>
    </w:p>
    <w:p w:rsidR="00411CCC" w:rsidRPr="00411CCC" w:rsidRDefault="00411CCC" w:rsidP="00411CCC">
      <w:pPr>
        <w:numPr>
          <w:ilvl w:val="0"/>
          <w:numId w:val="34"/>
        </w:numPr>
        <w:spacing w:before="100" w:beforeAutospacing="1" w:after="100" w:afterAutospacing="1" w:line="240" w:lineRule="auto"/>
        <w:rPr>
          <w:i/>
        </w:rPr>
      </w:pPr>
      <w:r w:rsidRPr="00411CCC">
        <w:rPr>
          <w:bCs/>
          <w:i/>
        </w:rPr>
        <w:t>Wspomaganie nauczycieli</w:t>
      </w:r>
      <w:r w:rsidRPr="00411CCC">
        <w:rPr>
          <w:i/>
        </w:rPr>
        <w:t xml:space="preserve"> w realizacji ich zadań, w szczególności przez:</w:t>
      </w:r>
    </w:p>
    <w:p w:rsidR="00411CCC" w:rsidRPr="00411CCC" w:rsidRDefault="00411CCC" w:rsidP="00411CCC">
      <w:pPr>
        <w:numPr>
          <w:ilvl w:val="0"/>
          <w:numId w:val="35"/>
        </w:numPr>
        <w:spacing w:before="100" w:beforeAutospacing="1" w:after="100" w:afterAutospacing="1" w:line="240" w:lineRule="auto"/>
        <w:rPr>
          <w:i/>
        </w:rPr>
      </w:pPr>
      <w:r>
        <w:rPr>
          <w:i/>
        </w:rPr>
        <w:t>o</w:t>
      </w:r>
      <w:r w:rsidRPr="00411CCC">
        <w:rPr>
          <w:i/>
        </w:rPr>
        <w:t>rganizowanie szkoleń i narad,</w:t>
      </w:r>
    </w:p>
    <w:p w:rsidR="00411CCC" w:rsidRPr="00411CCC" w:rsidRDefault="00411CCC" w:rsidP="00411CCC">
      <w:pPr>
        <w:numPr>
          <w:ilvl w:val="0"/>
          <w:numId w:val="35"/>
        </w:numPr>
        <w:spacing w:before="100" w:beforeAutospacing="1" w:after="100" w:afterAutospacing="1" w:line="240" w:lineRule="auto"/>
        <w:rPr>
          <w:i/>
        </w:rPr>
      </w:pPr>
      <w:r w:rsidRPr="00411CCC">
        <w:rPr>
          <w:i/>
        </w:rPr>
        <w:t>motywowanie do doskonalenia i rozwoju zawodowego,</w:t>
      </w:r>
    </w:p>
    <w:p w:rsidR="00411CCC" w:rsidRPr="00411CCC" w:rsidRDefault="00411CCC" w:rsidP="00411CCC">
      <w:pPr>
        <w:numPr>
          <w:ilvl w:val="0"/>
          <w:numId w:val="35"/>
        </w:numPr>
        <w:spacing w:before="100" w:beforeAutospacing="1" w:after="100" w:afterAutospacing="1" w:line="240" w:lineRule="auto"/>
        <w:rPr>
          <w:i/>
        </w:rPr>
      </w:pPr>
      <w:r w:rsidRPr="00411CCC">
        <w:rPr>
          <w:i/>
        </w:rPr>
        <w:t xml:space="preserve">przedstawianie nauczycielom wniosków wynikających ze sprawowanego nadzoru pedagogicznego </w:t>
      </w:r>
    </w:p>
    <w:p w:rsidR="00BD2028" w:rsidRPr="00411CCC" w:rsidRDefault="00411CCC" w:rsidP="00411CCC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</w:rPr>
      </w:pPr>
      <w:r w:rsidRPr="00411CCC">
        <w:rPr>
          <w:rFonts w:ascii="Times New Roman" w:hAnsi="Times New Roman" w:cs="Times New Roman"/>
          <w:i/>
        </w:rPr>
        <w:t>Monitorowanie procesów zachodzących w szkole.</w:t>
      </w:r>
    </w:p>
    <w:p w:rsidR="00BD2028" w:rsidRPr="00D152F6" w:rsidRDefault="00BD2028" w:rsidP="00AD3BD9">
      <w:pPr>
        <w:spacing w:after="0" w:line="360" w:lineRule="auto"/>
        <w:ind w:left="0" w:firstLine="0"/>
        <w:jc w:val="left"/>
        <w:rPr>
          <w:color w:val="auto"/>
          <w:u w:val="single"/>
        </w:rPr>
      </w:pPr>
      <w:r w:rsidRPr="00D152F6">
        <w:rPr>
          <w:color w:val="auto"/>
          <w:u w:val="single"/>
        </w:rPr>
        <w:t xml:space="preserve">Wskaźniki sukcesu: </w:t>
      </w:r>
    </w:p>
    <w:p w:rsidR="00BD2028" w:rsidRPr="00411CCC" w:rsidRDefault="00BD2028" w:rsidP="00411C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1CCC">
        <w:rPr>
          <w:rFonts w:ascii="Times New Roman" w:hAnsi="Times New Roman" w:cs="Times New Roman"/>
        </w:rPr>
        <w:lastRenderedPageBreak/>
        <w:t xml:space="preserve">Statut szkoły oraz inne akty wewnętrzne i dokumenty są zgodne z przepisami prawa.  W zależności od potrzeb są modernizowane i aktualizowane oraz udostępniane pracownikom pedagogicznym i niepedagogicznym, uczniom i rodzicom.  </w:t>
      </w:r>
    </w:p>
    <w:p w:rsidR="00BD2028" w:rsidRPr="00411CCC" w:rsidRDefault="00BD2028" w:rsidP="00411CCC">
      <w:pPr>
        <w:numPr>
          <w:ilvl w:val="0"/>
          <w:numId w:val="3"/>
        </w:numPr>
        <w:spacing w:after="0" w:line="360" w:lineRule="auto"/>
      </w:pPr>
      <w:r w:rsidRPr="00411CCC">
        <w:t xml:space="preserve">System pozyskiwania i obiegu informacji w szkole działa sprawnie, sprzyja współpracy dyrekcji szkoły z nauczycielami i pracownikami niepedagogicznymi w zakresie zarządzania i organizacji pracy szkoły. </w:t>
      </w:r>
    </w:p>
    <w:p w:rsidR="00BD2028" w:rsidRPr="00411CCC" w:rsidRDefault="00BD2028" w:rsidP="00411CCC">
      <w:pPr>
        <w:numPr>
          <w:ilvl w:val="0"/>
          <w:numId w:val="3"/>
        </w:numPr>
        <w:spacing w:after="0" w:line="360" w:lineRule="auto"/>
      </w:pPr>
      <w:r w:rsidRPr="00411CCC">
        <w:t xml:space="preserve">Szkoła realizuje wydatki związane z </w:t>
      </w:r>
      <w:r w:rsidR="00775CAF" w:rsidRPr="00411CCC">
        <w:t>działalnością szkoły zgodnie z planem b</w:t>
      </w:r>
      <w:r w:rsidRPr="00411CCC">
        <w:t xml:space="preserve">udżetowym zatwierdzonym na dany rok przez organ prowadzący. </w:t>
      </w:r>
    </w:p>
    <w:p w:rsidR="00BD2028" w:rsidRPr="00411CCC" w:rsidRDefault="00087711" w:rsidP="00411CCC">
      <w:pPr>
        <w:numPr>
          <w:ilvl w:val="0"/>
          <w:numId w:val="3"/>
        </w:numPr>
        <w:spacing w:after="0" w:line="360" w:lineRule="auto"/>
      </w:pPr>
      <w:r w:rsidRPr="00411CCC">
        <w:t xml:space="preserve">Działalność administracyjna </w:t>
      </w:r>
      <w:r w:rsidR="00BD2028" w:rsidRPr="00411CCC">
        <w:t xml:space="preserve">jest prawidłowo prowadzona zgodnie z wymaganiami przepisów prawnych. </w:t>
      </w:r>
    </w:p>
    <w:p w:rsidR="00BD2028" w:rsidRPr="00411CCC" w:rsidRDefault="00BD2028" w:rsidP="00411CCC">
      <w:pPr>
        <w:numPr>
          <w:ilvl w:val="0"/>
          <w:numId w:val="3"/>
        </w:numPr>
        <w:spacing w:after="0" w:line="360" w:lineRule="auto"/>
      </w:pPr>
      <w:r w:rsidRPr="00411CCC">
        <w:t xml:space="preserve">Stan bezpieczeństwa i higieny pracy jest zapewniony i zgodny z przepisami prawa.  </w:t>
      </w:r>
    </w:p>
    <w:p w:rsidR="005625C0" w:rsidRDefault="00BD2028" w:rsidP="005625C0">
      <w:pPr>
        <w:numPr>
          <w:ilvl w:val="0"/>
          <w:numId w:val="3"/>
        </w:numPr>
        <w:spacing w:after="0" w:line="360" w:lineRule="auto"/>
      </w:pPr>
      <w:r w:rsidRPr="00411CCC">
        <w:t>Systematycznie analizuje si</w:t>
      </w:r>
      <w:r w:rsidR="00087711" w:rsidRPr="00411CCC">
        <w:rPr>
          <w:rFonts w:eastAsia="MS Mincho"/>
        </w:rPr>
        <w:t>ę</w:t>
      </w:r>
      <w:r w:rsidRPr="00411CCC">
        <w:rPr>
          <w:rFonts w:eastAsia="MS Mincho"/>
        </w:rPr>
        <w:t xml:space="preserve"> </w:t>
      </w:r>
      <w:r w:rsidRPr="00411CCC">
        <w:t xml:space="preserve">stan zatrudnienia i potrzeby w tym zakresie.  </w:t>
      </w:r>
    </w:p>
    <w:p w:rsidR="005625C0" w:rsidRDefault="00BD2028" w:rsidP="005625C0">
      <w:pPr>
        <w:numPr>
          <w:ilvl w:val="0"/>
          <w:numId w:val="3"/>
        </w:numPr>
        <w:spacing w:after="0" w:line="360" w:lineRule="auto"/>
      </w:pPr>
      <w:r w:rsidRPr="00411CCC">
        <w:t>Przestrzegane są</w:t>
      </w:r>
      <w:r w:rsidRPr="005625C0">
        <w:rPr>
          <w:rFonts w:eastAsia="MS Mincho"/>
        </w:rPr>
        <w:t xml:space="preserve"> </w:t>
      </w:r>
      <w:r w:rsidRPr="00411CCC">
        <w:t>przepisy dotyczące wymagań</w:t>
      </w:r>
      <w:r w:rsidRPr="005625C0">
        <w:rPr>
          <w:rFonts w:eastAsia="MS Mincho"/>
        </w:rPr>
        <w:t xml:space="preserve"> </w:t>
      </w:r>
      <w:r w:rsidRPr="00411CCC">
        <w:t>kwalifikacyjnych.</w:t>
      </w:r>
    </w:p>
    <w:p w:rsidR="005625C0" w:rsidRPr="005625C0" w:rsidRDefault="005625C0" w:rsidP="005625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5C0">
        <w:rPr>
          <w:rFonts w:ascii="Times New Roman" w:hAnsi="Times New Roman" w:cs="Times New Roman"/>
          <w:sz w:val="24"/>
          <w:szCs w:val="24"/>
        </w:rPr>
        <w:t xml:space="preserve">Nadzór pedagogiczny prowadzony jest systematycznie i </w:t>
      </w:r>
      <w:r w:rsidR="00852D6C">
        <w:rPr>
          <w:rFonts w:ascii="Times New Roman" w:hAnsi="Times New Roman" w:cs="Times New Roman"/>
          <w:sz w:val="24"/>
          <w:szCs w:val="24"/>
        </w:rPr>
        <w:t xml:space="preserve">skutecznie, a wnioski ze sprawowanego nadzoru wpływają na </w:t>
      </w:r>
      <w:r w:rsidRPr="005625C0">
        <w:rPr>
          <w:rFonts w:ascii="Times New Roman" w:hAnsi="Times New Roman" w:cs="Times New Roman"/>
          <w:sz w:val="24"/>
          <w:szCs w:val="24"/>
        </w:rPr>
        <w:t xml:space="preserve"> </w:t>
      </w:r>
      <w:r w:rsidR="00852D6C">
        <w:rPr>
          <w:rFonts w:ascii="Times New Roman" w:hAnsi="Times New Roman" w:cs="Times New Roman"/>
          <w:sz w:val="24"/>
          <w:szCs w:val="24"/>
        </w:rPr>
        <w:t>z</w:t>
      </w:r>
      <w:r w:rsidRPr="005625C0">
        <w:rPr>
          <w:rFonts w:ascii="Times New Roman" w:hAnsi="Times New Roman" w:cs="Times New Roman"/>
          <w:sz w:val="24"/>
          <w:szCs w:val="24"/>
        </w:rPr>
        <w:t>aangażowanie nauczycieli w doskonalenie pracy szkoły</w:t>
      </w:r>
      <w:r w:rsidR="00852D6C">
        <w:rPr>
          <w:rFonts w:ascii="Times New Roman" w:hAnsi="Times New Roman" w:cs="Times New Roman"/>
          <w:sz w:val="24"/>
          <w:szCs w:val="24"/>
        </w:rPr>
        <w:t>,</w:t>
      </w:r>
      <w:r w:rsidRPr="005625C0">
        <w:rPr>
          <w:rFonts w:ascii="Times New Roman" w:hAnsi="Times New Roman" w:cs="Times New Roman"/>
          <w:sz w:val="24"/>
          <w:szCs w:val="24"/>
        </w:rPr>
        <w:t xml:space="preserve"> daj</w:t>
      </w:r>
      <w:r w:rsidR="00852D6C">
        <w:rPr>
          <w:rFonts w:ascii="Times New Roman" w:hAnsi="Times New Roman" w:cs="Times New Roman"/>
          <w:sz w:val="24"/>
          <w:szCs w:val="24"/>
        </w:rPr>
        <w:t xml:space="preserve">ą </w:t>
      </w:r>
      <w:r w:rsidRPr="005625C0">
        <w:rPr>
          <w:rFonts w:ascii="Times New Roman" w:hAnsi="Times New Roman" w:cs="Times New Roman"/>
          <w:sz w:val="24"/>
          <w:szCs w:val="24"/>
        </w:rPr>
        <w:t>szansę na poprawę funkcjonowania w obszarach, które tego najbardziej wymagają. Poprzez swoje działania rada pedagogiczna wpływa na podnoszenie jakości pracy szkoły, a także angażuje się w kwestie związane z nadzorem pedagogicznym.</w:t>
      </w:r>
    </w:p>
    <w:p w:rsidR="00D152F6" w:rsidRPr="00D152F6" w:rsidRDefault="00D152F6" w:rsidP="00AD3BD9">
      <w:pPr>
        <w:spacing w:after="0" w:line="360" w:lineRule="auto"/>
        <w:ind w:left="0" w:firstLine="0"/>
        <w:jc w:val="left"/>
        <w:rPr>
          <w:b/>
          <w:color w:val="auto"/>
        </w:rPr>
      </w:pPr>
    </w:p>
    <w:p w:rsidR="00BD2028" w:rsidRPr="00D152F6" w:rsidRDefault="002F4F15" w:rsidP="00AD3BD9">
      <w:pPr>
        <w:spacing w:after="0" w:line="360" w:lineRule="auto"/>
        <w:ind w:left="0" w:firstLine="0"/>
        <w:jc w:val="left"/>
        <w:rPr>
          <w:b/>
          <w:color w:val="auto"/>
        </w:rPr>
      </w:pPr>
      <w:r w:rsidRPr="00D152F6">
        <w:rPr>
          <w:b/>
          <w:color w:val="auto"/>
        </w:rPr>
        <w:t>Zakończenie</w:t>
      </w:r>
    </w:p>
    <w:p w:rsidR="006A6E8B" w:rsidRPr="00D152F6" w:rsidRDefault="006A6E8B" w:rsidP="00AD3BD9">
      <w:pPr>
        <w:spacing w:after="0" w:line="360" w:lineRule="auto"/>
        <w:ind w:left="0" w:firstLine="0"/>
      </w:pPr>
    </w:p>
    <w:p w:rsidR="00941204" w:rsidRPr="00D152F6" w:rsidRDefault="006A6E8B" w:rsidP="006A6E8B">
      <w:pPr>
        <w:spacing w:after="0" w:line="360" w:lineRule="auto"/>
        <w:ind w:left="0" w:firstLine="231"/>
      </w:pPr>
      <w:r w:rsidRPr="00D152F6">
        <w:t>W poszukiwaniu sensu edukacji stawia się pytanie, komu ona ma służyć? Odpowiedzi coraz częściej wskazują na to, że przede wszystkim właśnie ludziom uczestniczącym w różnych formach aktywności edukacyjnej. Wszak upragniona organizacja życia w społeczeństwach demokratycznych ma służyć ludziom współtworzącym takie społeczeństwa. Tego samego oczekuje się od edukacji. Tak pojawia się niejako ogólnospołeczny wymiar szczególnego paradygmatu edukacji – paradygmatu edukacji podmiotowej. W postulacie tym istotna staje się osoba, czł</w:t>
      </w:r>
      <w:r w:rsidR="00941204" w:rsidRPr="00D152F6">
        <w:t>owiek biorący udział w edukacji.</w:t>
      </w:r>
    </w:p>
    <w:p w:rsidR="006A6E8B" w:rsidRPr="00D152F6" w:rsidRDefault="00486A80" w:rsidP="00486A80">
      <w:pPr>
        <w:spacing w:after="0" w:line="360" w:lineRule="auto"/>
        <w:ind w:left="0" w:firstLine="0"/>
      </w:pPr>
      <w:r>
        <w:t>C</w:t>
      </w:r>
      <w:r w:rsidR="00941204" w:rsidRPr="00D152F6">
        <w:t xml:space="preserve">elem jest kierowanie szkołą łączącą uczniów, rodziców i nauczycieli w jedną społeczność współpracującą w realizacji wspólnych </w:t>
      </w:r>
      <w:r w:rsidR="0086727D" w:rsidRPr="00D152F6">
        <w:t>zadań</w:t>
      </w:r>
      <w:r w:rsidR="00941204" w:rsidRPr="00D152F6">
        <w:t xml:space="preserve"> tak, aby:</w:t>
      </w:r>
    </w:p>
    <w:p w:rsidR="0086727D" w:rsidRPr="00D152F6" w:rsidRDefault="00941204" w:rsidP="00941204">
      <w:pPr>
        <w:spacing w:after="0" w:line="360" w:lineRule="auto"/>
        <w:ind w:left="0" w:firstLine="0"/>
        <w:rPr>
          <w:b/>
          <w:color w:val="auto"/>
          <w:sz w:val="22"/>
        </w:rPr>
      </w:pPr>
      <w:r w:rsidRPr="00D152F6">
        <w:rPr>
          <w:b/>
          <w:color w:val="auto"/>
          <w:sz w:val="22"/>
        </w:rPr>
        <w:t>Nauczyciele</w:t>
      </w:r>
    </w:p>
    <w:p w:rsidR="00941204" w:rsidRPr="00D152F6" w:rsidRDefault="0086727D" w:rsidP="00941204">
      <w:pPr>
        <w:spacing w:after="0" w:line="360" w:lineRule="auto"/>
        <w:ind w:left="0" w:firstLine="0"/>
        <w:rPr>
          <w:sz w:val="22"/>
        </w:rPr>
      </w:pPr>
      <w:r w:rsidRPr="00D152F6">
        <w:rPr>
          <w:sz w:val="22"/>
        </w:rPr>
        <w:t xml:space="preserve">- </w:t>
      </w:r>
      <w:r w:rsidR="00941204" w:rsidRPr="00D152F6">
        <w:rPr>
          <w:sz w:val="22"/>
        </w:rPr>
        <w:t>byli przekonani, że realizacja wspólnych działań i projektów zapobiega stagnacji i stawia nowe wyzwania, a dzięki temu szkoła ulega prze</w:t>
      </w:r>
      <w:r w:rsidRPr="00D152F6">
        <w:rPr>
          <w:sz w:val="22"/>
        </w:rPr>
        <w:t>obrażeniom i ciągle się rozwija;</w:t>
      </w:r>
      <w:r w:rsidR="00941204" w:rsidRPr="00D152F6">
        <w:rPr>
          <w:sz w:val="22"/>
        </w:rPr>
        <w:t xml:space="preserve"> </w:t>
      </w:r>
    </w:p>
    <w:p w:rsidR="0086727D" w:rsidRPr="00D152F6" w:rsidRDefault="0086727D" w:rsidP="00941204">
      <w:pPr>
        <w:spacing w:after="0" w:line="360" w:lineRule="auto"/>
        <w:ind w:left="0" w:firstLine="0"/>
        <w:rPr>
          <w:sz w:val="22"/>
        </w:rPr>
      </w:pPr>
      <w:r w:rsidRPr="00D152F6">
        <w:rPr>
          <w:sz w:val="22"/>
        </w:rPr>
        <w:t>- dzięki pracy zespołowej nauczycieli wzmacniana jest więź</w:t>
      </w:r>
      <w:r w:rsidR="00941204" w:rsidRPr="00D152F6">
        <w:rPr>
          <w:sz w:val="22"/>
        </w:rPr>
        <w:t xml:space="preserve"> i </w:t>
      </w:r>
      <w:r w:rsidRPr="00D152F6">
        <w:rPr>
          <w:sz w:val="22"/>
        </w:rPr>
        <w:t>integruje się  społeczność szkolna.</w:t>
      </w:r>
    </w:p>
    <w:p w:rsidR="00941204" w:rsidRDefault="0086727D" w:rsidP="00941204">
      <w:pPr>
        <w:spacing w:after="0" w:line="360" w:lineRule="auto"/>
        <w:ind w:left="0" w:firstLine="0"/>
        <w:rPr>
          <w:sz w:val="22"/>
        </w:rPr>
      </w:pPr>
      <w:r w:rsidRPr="00D152F6">
        <w:rPr>
          <w:sz w:val="22"/>
        </w:rPr>
        <w:lastRenderedPageBreak/>
        <w:t>-</w:t>
      </w:r>
      <w:r w:rsidR="00C51740" w:rsidRPr="00D152F6">
        <w:rPr>
          <w:sz w:val="22"/>
        </w:rPr>
        <w:t>by mieli</w:t>
      </w:r>
      <w:r w:rsidRPr="00D152F6">
        <w:rPr>
          <w:sz w:val="22"/>
        </w:rPr>
        <w:t xml:space="preserve"> </w:t>
      </w:r>
      <w:r w:rsidR="00941204" w:rsidRPr="00D152F6">
        <w:rPr>
          <w:sz w:val="22"/>
        </w:rPr>
        <w:t xml:space="preserve"> poczucie współodpowiedzialności za wytyczone zadania i ich realizację dla </w:t>
      </w:r>
      <w:r w:rsidR="00C51740" w:rsidRPr="00D152F6">
        <w:rPr>
          <w:sz w:val="22"/>
        </w:rPr>
        <w:t xml:space="preserve">uczniów, dla </w:t>
      </w:r>
      <w:r w:rsidR="00941204" w:rsidRPr="00D152F6">
        <w:rPr>
          <w:sz w:val="22"/>
        </w:rPr>
        <w:t xml:space="preserve">siebie, dla szkoły i całego środowiska lokalnego. </w:t>
      </w:r>
    </w:p>
    <w:p w:rsidR="005A27A7" w:rsidRPr="00D152F6" w:rsidRDefault="005A27A7" w:rsidP="00941204">
      <w:pPr>
        <w:spacing w:after="0" w:line="360" w:lineRule="auto"/>
        <w:ind w:left="0" w:firstLine="0"/>
        <w:rPr>
          <w:sz w:val="22"/>
        </w:rPr>
      </w:pPr>
    </w:p>
    <w:p w:rsidR="0086727D" w:rsidRPr="00D152F6" w:rsidRDefault="00941204" w:rsidP="00941204">
      <w:pPr>
        <w:spacing w:after="0" w:line="360" w:lineRule="auto"/>
        <w:ind w:left="0" w:firstLine="0"/>
        <w:rPr>
          <w:b/>
          <w:sz w:val="22"/>
        </w:rPr>
      </w:pPr>
      <w:r w:rsidRPr="00D152F6">
        <w:rPr>
          <w:b/>
          <w:sz w:val="22"/>
        </w:rPr>
        <w:t>Rodzice</w:t>
      </w:r>
    </w:p>
    <w:p w:rsidR="0086727D" w:rsidRPr="00D152F6" w:rsidRDefault="0086727D" w:rsidP="00941204">
      <w:pPr>
        <w:spacing w:after="0" w:line="360" w:lineRule="auto"/>
        <w:ind w:left="0" w:firstLine="0"/>
        <w:rPr>
          <w:sz w:val="22"/>
        </w:rPr>
      </w:pPr>
      <w:r w:rsidRPr="00D152F6">
        <w:rPr>
          <w:sz w:val="22"/>
        </w:rPr>
        <w:t>-</w:t>
      </w:r>
      <w:r w:rsidR="00941204" w:rsidRPr="00D152F6">
        <w:rPr>
          <w:sz w:val="22"/>
        </w:rPr>
        <w:t xml:space="preserve"> nabrali przekonania, że są efektywnymi i realnymi partnerami w podnoszeniu jakości pracy szkoły, </w:t>
      </w:r>
    </w:p>
    <w:p w:rsidR="0086727D" w:rsidRPr="00D152F6" w:rsidRDefault="0086727D" w:rsidP="00941204">
      <w:pPr>
        <w:spacing w:after="0" w:line="360" w:lineRule="auto"/>
        <w:ind w:left="0" w:firstLine="0"/>
        <w:rPr>
          <w:sz w:val="22"/>
        </w:rPr>
      </w:pPr>
      <w:r w:rsidRPr="00D152F6">
        <w:rPr>
          <w:sz w:val="22"/>
        </w:rPr>
        <w:t xml:space="preserve">-ufali, </w:t>
      </w:r>
      <w:r w:rsidR="00941204" w:rsidRPr="00D152F6">
        <w:rPr>
          <w:sz w:val="22"/>
        </w:rPr>
        <w:t xml:space="preserve"> że szkoła jest dla nich otwarta i </w:t>
      </w:r>
      <w:r w:rsidRPr="00D152F6">
        <w:rPr>
          <w:sz w:val="22"/>
        </w:rPr>
        <w:t xml:space="preserve">stawali się </w:t>
      </w:r>
      <w:r w:rsidR="00852D6C">
        <w:rPr>
          <w:sz w:val="22"/>
        </w:rPr>
        <w:t xml:space="preserve"> jej współgospodarzami,</w:t>
      </w:r>
      <w:r w:rsidR="00941204" w:rsidRPr="00D152F6">
        <w:rPr>
          <w:sz w:val="22"/>
        </w:rPr>
        <w:t xml:space="preserve"> </w:t>
      </w:r>
    </w:p>
    <w:p w:rsidR="0086727D" w:rsidRPr="00D152F6" w:rsidRDefault="0086727D" w:rsidP="00941204">
      <w:pPr>
        <w:spacing w:after="0" w:line="360" w:lineRule="auto"/>
        <w:ind w:left="0" w:firstLine="0"/>
        <w:rPr>
          <w:sz w:val="22"/>
        </w:rPr>
      </w:pPr>
      <w:r w:rsidRPr="00D152F6">
        <w:rPr>
          <w:sz w:val="22"/>
        </w:rPr>
        <w:t>- wyk</w:t>
      </w:r>
      <w:r w:rsidR="00852D6C">
        <w:rPr>
          <w:sz w:val="22"/>
        </w:rPr>
        <w:t>azywali otwartość na współpracę.</w:t>
      </w:r>
    </w:p>
    <w:p w:rsidR="0086727D" w:rsidRPr="00D152F6" w:rsidRDefault="00941204" w:rsidP="00941204">
      <w:pPr>
        <w:spacing w:after="0" w:line="360" w:lineRule="auto"/>
        <w:ind w:left="0" w:firstLine="0"/>
        <w:rPr>
          <w:b/>
          <w:sz w:val="22"/>
        </w:rPr>
      </w:pPr>
      <w:r w:rsidRPr="00D152F6">
        <w:rPr>
          <w:b/>
          <w:sz w:val="22"/>
        </w:rPr>
        <w:t xml:space="preserve">Uczniowie </w:t>
      </w:r>
    </w:p>
    <w:p w:rsidR="0086727D" w:rsidRPr="00D152F6" w:rsidRDefault="0086727D" w:rsidP="00941204">
      <w:pPr>
        <w:spacing w:after="0" w:line="360" w:lineRule="auto"/>
        <w:ind w:left="0" w:firstLine="0"/>
        <w:rPr>
          <w:sz w:val="22"/>
        </w:rPr>
      </w:pPr>
      <w:r w:rsidRPr="00D152F6">
        <w:rPr>
          <w:sz w:val="22"/>
        </w:rPr>
        <w:t>- dobrze</w:t>
      </w:r>
      <w:r w:rsidR="00941204" w:rsidRPr="00D152F6">
        <w:rPr>
          <w:sz w:val="22"/>
        </w:rPr>
        <w:t xml:space="preserve"> czuli się w szkole, </w:t>
      </w:r>
    </w:p>
    <w:p w:rsidR="0086727D" w:rsidRPr="00D152F6" w:rsidRDefault="0086727D" w:rsidP="00941204">
      <w:pPr>
        <w:spacing w:after="0" w:line="360" w:lineRule="auto"/>
        <w:ind w:left="0" w:firstLine="0"/>
        <w:rPr>
          <w:sz w:val="22"/>
        </w:rPr>
      </w:pPr>
      <w:r w:rsidRPr="00D152F6">
        <w:rPr>
          <w:sz w:val="22"/>
        </w:rPr>
        <w:t>- s</w:t>
      </w:r>
      <w:r w:rsidR="00941204" w:rsidRPr="00D152F6">
        <w:rPr>
          <w:sz w:val="22"/>
        </w:rPr>
        <w:t>ta</w:t>
      </w:r>
      <w:r w:rsidRPr="00D152F6">
        <w:rPr>
          <w:sz w:val="22"/>
        </w:rPr>
        <w:t>wa</w:t>
      </w:r>
      <w:r w:rsidR="00941204" w:rsidRPr="00D152F6">
        <w:rPr>
          <w:sz w:val="22"/>
        </w:rPr>
        <w:t xml:space="preserve">li się aktywni i kreatywni w pomysłach i działaniach. </w:t>
      </w:r>
    </w:p>
    <w:p w:rsidR="0086727D" w:rsidRPr="00D152F6" w:rsidRDefault="0086727D" w:rsidP="00941204">
      <w:pPr>
        <w:spacing w:after="0" w:line="360" w:lineRule="auto"/>
        <w:ind w:left="0" w:firstLine="0"/>
        <w:rPr>
          <w:sz w:val="22"/>
        </w:rPr>
      </w:pPr>
      <w:r w:rsidRPr="00D152F6">
        <w:rPr>
          <w:sz w:val="22"/>
        </w:rPr>
        <w:t>- c</w:t>
      </w:r>
      <w:r w:rsidR="00941204" w:rsidRPr="00D152F6">
        <w:rPr>
          <w:sz w:val="22"/>
        </w:rPr>
        <w:t xml:space="preserve">oraz silniej identyfikowali się ze szkołą, o której z dumą </w:t>
      </w:r>
      <w:r w:rsidRPr="00D152F6">
        <w:rPr>
          <w:sz w:val="22"/>
        </w:rPr>
        <w:t xml:space="preserve">będą mówili „nasza szkoła” </w:t>
      </w:r>
    </w:p>
    <w:p w:rsidR="00941204" w:rsidRPr="00D152F6" w:rsidRDefault="0086727D" w:rsidP="00941204">
      <w:pPr>
        <w:spacing w:after="0" w:line="360" w:lineRule="auto"/>
        <w:ind w:left="0" w:firstLine="0"/>
        <w:rPr>
          <w:color w:val="0000FF"/>
          <w:sz w:val="22"/>
          <w:u w:val="single"/>
        </w:rPr>
      </w:pPr>
      <w:r w:rsidRPr="00D152F6">
        <w:rPr>
          <w:sz w:val="22"/>
        </w:rPr>
        <w:t xml:space="preserve">- </w:t>
      </w:r>
      <w:r w:rsidR="00941204" w:rsidRPr="00D152F6">
        <w:rPr>
          <w:sz w:val="22"/>
        </w:rPr>
        <w:t xml:space="preserve">czuli, że są ważni nie tylko dla rodziców, ale też dla nauczycieli i, że zawsze mogą liczyć na ich wsparcie. </w:t>
      </w:r>
      <w:r w:rsidR="00941204" w:rsidRPr="00D152F6">
        <w:rPr>
          <w:sz w:val="22"/>
        </w:rPr>
        <w:fldChar w:fldCharType="begin"/>
      </w:r>
      <w:r w:rsidR="00941204" w:rsidRPr="00D152F6">
        <w:rPr>
          <w:sz w:val="22"/>
        </w:rPr>
        <w:instrText xml:space="preserve"> HYPERLINK "https://cms-files.superszkolna.pl/sites/625/cms/szablony/27296/pliki/koncepcja_moja.pdf" \l "page=7" \o "Strona 7" </w:instrText>
      </w:r>
      <w:r w:rsidR="00941204" w:rsidRPr="00D152F6">
        <w:rPr>
          <w:sz w:val="22"/>
        </w:rPr>
        <w:fldChar w:fldCharType="separate"/>
      </w:r>
    </w:p>
    <w:p w:rsidR="00941204" w:rsidRPr="00D152F6" w:rsidRDefault="00941204" w:rsidP="00941204">
      <w:pPr>
        <w:spacing w:after="0" w:line="360" w:lineRule="auto"/>
        <w:ind w:left="0" w:firstLine="0"/>
      </w:pPr>
      <w:r w:rsidRPr="00D152F6">
        <w:rPr>
          <w:sz w:val="22"/>
        </w:rPr>
        <w:fldChar w:fldCharType="end"/>
      </w:r>
    </w:p>
    <w:p w:rsidR="006A6E8B" w:rsidRPr="00D152F6" w:rsidRDefault="006A6E8B" w:rsidP="00486A80">
      <w:pPr>
        <w:autoSpaceDE w:val="0"/>
        <w:autoSpaceDN w:val="0"/>
        <w:adjustRightInd w:val="0"/>
        <w:spacing w:line="276" w:lineRule="auto"/>
        <w:ind w:left="0" w:firstLine="0"/>
      </w:pPr>
    </w:p>
    <w:p w:rsidR="006A6E8B" w:rsidRPr="00D152F6" w:rsidRDefault="006A6E8B" w:rsidP="00AD3BD9">
      <w:pPr>
        <w:spacing w:after="0" w:line="360" w:lineRule="auto"/>
        <w:ind w:left="0" w:firstLine="0"/>
      </w:pPr>
    </w:p>
    <w:p w:rsidR="00B46008" w:rsidRPr="00D152F6" w:rsidRDefault="00B46008" w:rsidP="00AD3BD9">
      <w:pPr>
        <w:spacing w:after="0" w:line="360" w:lineRule="auto"/>
        <w:ind w:left="0" w:firstLine="0"/>
        <w:jc w:val="left"/>
        <w:rPr>
          <w:color w:val="FF0000"/>
        </w:rPr>
      </w:pPr>
    </w:p>
    <w:sectPr w:rsidR="00B46008" w:rsidRPr="00D152F6" w:rsidSect="00BD2028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/>
      <w:pgMar w:top="1419" w:right="1412" w:bottom="1695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F6" w:rsidRDefault="001371F6">
      <w:pPr>
        <w:spacing w:after="0" w:line="240" w:lineRule="auto"/>
      </w:pPr>
      <w:r>
        <w:separator/>
      </w:r>
    </w:p>
  </w:endnote>
  <w:endnote w:type="continuationSeparator" w:id="0">
    <w:p w:rsidR="001371F6" w:rsidRDefault="0013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A55" w:rsidRDefault="00F37A55">
    <w:pPr>
      <w:spacing w:after="191" w:line="259" w:lineRule="auto"/>
      <w:ind w:left="0" w:right="6" w:firstLine="0"/>
      <w:jc w:val="center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F37A55" w:rsidRDefault="00F37A55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A55" w:rsidRDefault="00F37A55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A55" w:rsidRDefault="00F37A5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F6" w:rsidRDefault="001371F6">
      <w:pPr>
        <w:spacing w:after="0" w:line="240" w:lineRule="auto"/>
      </w:pPr>
      <w:r>
        <w:separator/>
      </w:r>
    </w:p>
  </w:footnote>
  <w:footnote w:type="continuationSeparator" w:id="0">
    <w:p w:rsidR="001371F6" w:rsidRDefault="0013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7775805"/>
      <w:docPartObj>
        <w:docPartGallery w:val="Page Numbers (Top of Page)"/>
        <w:docPartUnique/>
      </w:docPartObj>
    </w:sdtPr>
    <w:sdtEndPr/>
    <w:sdtContent>
      <w:p w:rsidR="005A27A7" w:rsidRDefault="005A27A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9AB">
          <w:rPr>
            <w:noProof/>
          </w:rPr>
          <w:t>17</w:t>
        </w:r>
        <w:r>
          <w:fldChar w:fldCharType="end"/>
        </w:r>
      </w:p>
    </w:sdtContent>
  </w:sdt>
  <w:p w:rsidR="005A27A7" w:rsidRDefault="005A27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0F1073"/>
    <w:multiLevelType w:val="hybridMultilevel"/>
    <w:tmpl w:val="97E4A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B4D7A"/>
    <w:multiLevelType w:val="hybridMultilevel"/>
    <w:tmpl w:val="33BE5FC8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44445B8"/>
    <w:multiLevelType w:val="hybridMultilevel"/>
    <w:tmpl w:val="6D5E1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21BE8"/>
    <w:multiLevelType w:val="hybridMultilevel"/>
    <w:tmpl w:val="6E52D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83841"/>
    <w:multiLevelType w:val="multilevel"/>
    <w:tmpl w:val="9654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A1E43"/>
    <w:multiLevelType w:val="hybridMultilevel"/>
    <w:tmpl w:val="4B7E9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37C64"/>
    <w:multiLevelType w:val="hybridMultilevel"/>
    <w:tmpl w:val="D856E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32AE9"/>
    <w:multiLevelType w:val="hybridMultilevel"/>
    <w:tmpl w:val="F2CE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828FE"/>
    <w:multiLevelType w:val="hybridMultilevel"/>
    <w:tmpl w:val="AFB890E2"/>
    <w:lvl w:ilvl="0" w:tplc="66F68AA6">
      <w:start w:val="1"/>
      <w:numFmt w:val="bullet"/>
      <w:lvlText w:val="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CAF67FC"/>
    <w:multiLevelType w:val="hybridMultilevel"/>
    <w:tmpl w:val="0966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72ABA"/>
    <w:multiLevelType w:val="hybridMultilevel"/>
    <w:tmpl w:val="AB6CF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53153"/>
    <w:multiLevelType w:val="hybridMultilevel"/>
    <w:tmpl w:val="F8CE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941FE"/>
    <w:multiLevelType w:val="hybridMultilevel"/>
    <w:tmpl w:val="BF70AB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5E103E"/>
    <w:multiLevelType w:val="hybridMultilevel"/>
    <w:tmpl w:val="880E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56A92"/>
    <w:multiLevelType w:val="hybridMultilevel"/>
    <w:tmpl w:val="4BB82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33F6D"/>
    <w:multiLevelType w:val="hybridMultilevel"/>
    <w:tmpl w:val="F94A3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2430A"/>
    <w:multiLevelType w:val="hybridMultilevel"/>
    <w:tmpl w:val="3C0295AC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40A96639"/>
    <w:multiLevelType w:val="hybridMultilevel"/>
    <w:tmpl w:val="B9EE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6444F"/>
    <w:multiLevelType w:val="hybridMultilevel"/>
    <w:tmpl w:val="595E03D2"/>
    <w:lvl w:ilvl="0" w:tplc="ED0EFACE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0" w15:restartNumberingAfterBreak="0">
    <w:nsid w:val="4A5449C3"/>
    <w:multiLevelType w:val="hybridMultilevel"/>
    <w:tmpl w:val="243454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924289"/>
    <w:multiLevelType w:val="hybridMultilevel"/>
    <w:tmpl w:val="97FAC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D61ED"/>
    <w:multiLevelType w:val="hybridMultilevel"/>
    <w:tmpl w:val="1C7E6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10AAA"/>
    <w:multiLevelType w:val="hybridMultilevel"/>
    <w:tmpl w:val="A8E2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346A2"/>
    <w:multiLevelType w:val="hybridMultilevel"/>
    <w:tmpl w:val="EA2AD7E4"/>
    <w:lvl w:ilvl="0" w:tplc="0415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6286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0A7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2E05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23B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415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202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C27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AD5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AF0103"/>
    <w:multiLevelType w:val="hybridMultilevel"/>
    <w:tmpl w:val="E12CEE66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58D069C9"/>
    <w:multiLevelType w:val="hybridMultilevel"/>
    <w:tmpl w:val="34E6E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F4B8C"/>
    <w:multiLevelType w:val="multilevel"/>
    <w:tmpl w:val="1AF8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D42614"/>
    <w:multiLevelType w:val="hybridMultilevel"/>
    <w:tmpl w:val="2166B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2025C"/>
    <w:multiLevelType w:val="hybridMultilevel"/>
    <w:tmpl w:val="0D469E9E"/>
    <w:lvl w:ilvl="0" w:tplc="068ED7E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0" w15:restartNumberingAfterBreak="0">
    <w:nsid w:val="65373149"/>
    <w:multiLevelType w:val="hybridMultilevel"/>
    <w:tmpl w:val="1C7E6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72FFA"/>
    <w:multiLevelType w:val="hybridMultilevel"/>
    <w:tmpl w:val="C73A80B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6B002EB8"/>
    <w:multiLevelType w:val="hybridMultilevel"/>
    <w:tmpl w:val="1C068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60484"/>
    <w:multiLevelType w:val="hybridMultilevel"/>
    <w:tmpl w:val="EB84D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96762"/>
    <w:multiLevelType w:val="hybridMultilevel"/>
    <w:tmpl w:val="B7BAE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106F7"/>
    <w:multiLevelType w:val="hybridMultilevel"/>
    <w:tmpl w:val="B2DC3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84C19"/>
    <w:multiLevelType w:val="hybridMultilevel"/>
    <w:tmpl w:val="445E5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2"/>
  </w:num>
  <w:num w:numId="4">
    <w:abstractNumId w:val="23"/>
  </w:num>
  <w:num w:numId="5">
    <w:abstractNumId w:val="17"/>
  </w:num>
  <w:num w:numId="6">
    <w:abstractNumId w:val="26"/>
  </w:num>
  <w:num w:numId="7">
    <w:abstractNumId w:val="24"/>
  </w:num>
  <w:num w:numId="8">
    <w:abstractNumId w:val="7"/>
  </w:num>
  <w:num w:numId="9">
    <w:abstractNumId w:val="4"/>
  </w:num>
  <w:num w:numId="10">
    <w:abstractNumId w:val="1"/>
  </w:num>
  <w:num w:numId="11">
    <w:abstractNumId w:val="16"/>
  </w:num>
  <w:num w:numId="12">
    <w:abstractNumId w:val="10"/>
  </w:num>
  <w:num w:numId="13">
    <w:abstractNumId w:val="36"/>
  </w:num>
  <w:num w:numId="14">
    <w:abstractNumId w:val="15"/>
  </w:num>
  <w:num w:numId="15">
    <w:abstractNumId w:val="12"/>
  </w:num>
  <w:num w:numId="16">
    <w:abstractNumId w:val="11"/>
  </w:num>
  <w:num w:numId="17">
    <w:abstractNumId w:val="32"/>
  </w:num>
  <w:num w:numId="18">
    <w:abstractNumId w:val="14"/>
  </w:num>
  <w:num w:numId="19">
    <w:abstractNumId w:val="18"/>
  </w:num>
  <w:num w:numId="20">
    <w:abstractNumId w:val="8"/>
  </w:num>
  <w:num w:numId="21">
    <w:abstractNumId w:val="28"/>
  </w:num>
  <w:num w:numId="22">
    <w:abstractNumId w:val="35"/>
  </w:num>
  <w:num w:numId="23">
    <w:abstractNumId w:val="33"/>
  </w:num>
  <w:num w:numId="24">
    <w:abstractNumId w:val="21"/>
  </w:num>
  <w:num w:numId="25">
    <w:abstractNumId w:val="13"/>
  </w:num>
  <w:num w:numId="26">
    <w:abstractNumId w:val="3"/>
  </w:num>
  <w:num w:numId="27">
    <w:abstractNumId w:val="2"/>
  </w:num>
  <w:num w:numId="28">
    <w:abstractNumId w:val="31"/>
  </w:num>
  <w:num w:numId="29">
    <w:abstractNumId w:val="25"/>
  </w:num>
  <w:num w:numId="30">
    <w:abstractNumId w:val="29"/>
  </w:num>
  <w:num w:numId="31">
    <w:abstractNumId w:val="34"/>
  </w:num>
  <w:num w:numId="32">
    <w:abstractNumId w:val="9"/>
  </w:num>
  <w:num w:numId="33">
    <w:abstractNumId w:val="19"/>
  </w:num>
  <w:num w:numId="34">
    <w:abstractNumId w:val="27"/>
  </w:num>
  <w:num w:numId="35">
    <w:abstractNumId w:val="5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08"/>
    <w:rsid w:val="00001745"/>
    <w:rsid w:val="00004F33"/>
    <w:rsid w:val="00087711"/>
    <w:rsid w:val="000A3A50"/>
    <w:rsid w:val="000E3E2D"/>
    <w:rsid w:val="001301A4"/>
    <w:rsid w:val="001371F6"/>
    <w:rsid w:val="0014177E"/>
    <w:rsid w:val="00152226"/>
    <w:rsid w:val="00156785"/>
    <w:rsid w:val="00162B67"/>
    <w:rsid w:val="001F09B3"/>
    <w:rsid w:val="001F79CF"/>
    <w:rsid w:val="00202910"/>
    <w:rsid w:val="00202EBD"/>
    <w:rsid w:val="0021330C"/>
    <w:rsid w:val="002324B0"/>
    <w:rsid w:val="00257E30"/>
    <w:rsid w:val="002773D7"/>
    <w:rsid w:val="002B3319"/>
    <w:rsid w:val="002F4F15"/>
    <w:rsid w:val="00313572"/>
    <w:rsid w:val="00350794"/>
    <w:rsid w:val="003A5547"/>
    <w:rsid w:val="003D1409"/>
    <w:rsid w:val="003D159C"/>
    <w:rsid w:val="00403807"/>
    <w:rsid w:val="00404D81"/>
    <w:rsid w:val="004075C5"/>
    <w:rsid w:val="00411CCC"/>
    <w:rsid w:val="004175DA"/>
    <w:rsid w:val="00433756"/>
    <w:rsid w:val="004550AA"/>
    <w:rsid w:val="00486A80"/>
    <w:rsid w:val="004F50BF"/>
    <w:rsid w:val="004F5881"/>
    <w:rsid w:val="00522EDF"/>
    <w:rsid w:val="005625C0"/>
    <w:rsid w:val="005A27A7"/>
    <w:rsid w:val="005B61FB"/>
    <w:rsid w:val="005C4BBA"/>
    <w:rsid w:val="0061421E"/>
    <w:rsid w:val="00632467"/>
    <w:rsid w:val="0065061D"/>
    <w:rsid w:val="00687865"/>
    <w:rsid w:val="006A44E8"/>
    <w:rsid w:val="006A6E8B"/>
    <w:rsid w:val="006C2597"/>
    <w:rsid w:val="006F647D"/>
    <w:rsid w:val="006F6F94"/>
    <w:rsid w:val="00711258"/>
    <w:rsid w:val="00742704"/>
    <w:rsid w:val="0077084C"/>
    <w:rsid w:val="00775CAF"/>
    <w:rsid w:val="00791F94"/>
    <w:rsid w:val="007B3DC3"/>
    <w:rsid w:val="007C0712"/>
    <w:rsid w:val="007C5C00"/>
    <w:rsid w:val="007D1AAF"/>
    <w:rsid w:val="007D3E71"/>
    <w:rsid w:val="007F55D1"/>
    <w:rsid w:val="0082622C"/>
    <w:rsid w:val="00852D6C"/>
    <w:rsid w:val="00857C62"/>
    <w:rsid w:val="0086727D"/>
    <w:rsid w:val="008A3394"/>
    <w:rsid w:val="008B12B7"/>
    <w:rsid w:val="008B19FC"/>
    <w:rsid w:val="008D49B6"/>
    <w:rsid w:val="008F1277"/>
    <w:rsid w:val="00914324"/>
    <w:rsid w:val="00940E25"/>
    <w:rsid w:val="00941204"/>
    <w:rsid w:val="00962F15"/>
    <w:rsid w:val="009C16EA"/>
    <w:rsid w:val="009C1709"/>
    <w:rsid w:val="009F1E3D"/>
    <w:rsid w:val="009F455F"/>
    <w:rsid w:val="00A21F08"/>
    <w:rsid w:val="00A42E22"/>
    <w:rsid w:val="00A45514"/>
    <w:rsid w:val="00A61994"/>
    <w:rsid w:val="00A704A0"/>
    <w:rsid w:val="00A81154"/>
    <w:rsid w:val="00A81B75"/>
    <w:rsid w:val="00AA363C"/>
    <w:rsid w:val="00AA6111"/>
    <w:rsid w:val="00AB1707"/>
    <w:rsid w:val="00AB42F9"/>
    <w:rsid w:val="00AD3BD9"/>
    <w:rsid w:val="00AF5FE5"/>
    <w:rsid w:val="00B01742"/>
    <w:rsid w:val="00B21D39"/>
    <w:rsid w:val="00B46008"/>
    <w:rsid w:val="00BD2028"/>
    <w:rsid w:val="00BF5AF8"/>
    <w:rsid w:val="00C37263"/>
    <w:rsid w:val="00C51740"/>
    <w:rsid w:val="00C9220B"/>
    <w:rsid w:val="00CC34CC"/>
    <w:rsid w:val="00CE479A"/>
    <w:rsid w:val="00D00320"/>
    <w:rsid w:val="00D152F6"/>
    <w:rsid w:val="00D20AEE"/>
    <w:rsid w:val="00D42116"/>
    <w:rsid w:val="00D556E9"/>
    <w:rsid w:val="00D61F99"/>
    <w:rsid w:val="00D855A7"/>
    <w:rsid w:val="00D90333"/>
    <w:rsid w:val="00DA078E"/>
    <w:rsid w:val="00DA7A3F"/>
    <w:rsid w:val="00DD6D89"/>
    <w:rsid w:val="00E20D62"/>
    <w:rsid w:val="00E23353"/>
    <w:rsid w:val="00E47707"/>
    <w:rsid w:val="00E761E3"/>
    <w:rsid w:val="00E91B25"/>
    <w:rsid w:val="00EC1950"/>
    <w:rsid w:val="00EC49AB"/>
    <w:rsid w:val="00EC6637"/>
    <w:rsid w:val="00EE11FE"/>
    <w:rsid w:val="00EF1AFC"/>
    <w:rsid w:val="00F300BD"/>
    <w:rsid w:val="00F37A55"/>
    <w:rsid w:val="00F50869"/>
    <w:rsid w:val="00F65879"/>
    <w:rsid w:val="00F749B5"/>
    <w:rsid w:val="00F82840"/>
    <w:rsid w:val="00FE009B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84DB0-91FD-40CD-BA94-49DE51EF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2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206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1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206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D20AEE"/>
    <w:rPr>
      <w:b/>
      <w:bCs/>
    </w:rPr>
  </w:style>
  <w:style w:type="paragraph" w:customStyle="1" w:styleId="dt">
    <w:name w:val="dt"/>
    <w:basedOn w:val="Normalny"/>
    <w:rsid w:val="00F5086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dd">
    <w:name w:val="dd"/>
    <w:basedOn w:val="Normalny"/>
    <w:rsid w:val="00F5086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dpt">
    <w:name w:val="dpt"/>
    <w:basedOn w:val="Normalny"/>
    <w:rsid w:val="00F5086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dmo">
    <w:name w:val="dmo"/>
    <w:basedOn w:val="Normalny"/>
    <w:rsid w:val="00F5086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E2335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59"/>
    <w:rsid w:val="002324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4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F1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F1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F15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30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411CC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1C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11CC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4487</Words>
  <Characters>26925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</dc:creator>
  <cp:keywords/>
  <cp:lastModifiedBy>Szarwaryn Tadeusz</cp:lastModifiedBy>
  <cp:revision>3</cp:revision>
  <cp:lastPrinted>2021-02-18T11:32:00Z</cp:lastPrinted>
  <dcterms:created xsi:type="dcterms:W3CDTF">2021-10-06T09:42:00Z</dcterms:created>
  <dcterms:modified xsi:type="dcterms:W3CDTF">2021-10-06T09:42:00Z</dcterms:modified>
</cp:coreProperties>
</file>