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52" w:rsidRDefault="00450C52" w:rsidP="00F344A4">
      <w:pPr>
        <w:spacing w:before="92" w:line="374" w:lineRule="auto"/>
        <w:jc w:val="center"/>
        <w:rPr>
          <w:b/>
          <w:color w:val="00000A"/>
          <w:sz w:val="26"/>
        </w:rPr>
      </w:pPr>
    </w:p>
    <w:p w:rsidR="00450C52" w:rsidRDefault="00450C52" w:rsidP="00F344A4">
      <w:pPr>
        <w:spacing w:before="92" w:line="374" w:lineRule="auto"/>
        <w:jc w:val="center"/>
        <w:rPr>
          <w:b/>
          <w:color w:val="00000A"/>
          <w:sz w:val="26"/>
        </w:rPr>
      </w:pPr>
    </w:p>
    <w:p w:rsidR="00450C52" w:rsidRDefault="00450C52" w:rsidP="00F344A4">
      <w:pPr>
        <w:spacing w:before="92" w:line="374" w:lineRule="auto"/>
        <w:jc w:val="center"/>
        <w:rPr>
          <w:b/>
          <w:color w:val="00000A"/>
          <w:sz w:val="26"/>
        </w:rPr>
      </w:pPr>
    </w:p>
    <w:p w:rsidR="00450C52" w:rsidRDefault="00450C52" w:rsidP="00F344A4">
      <w:pPr>
        <w:spacing w:before="92" w:line="374" w:lineRule="auto"/>
        <w:jc w:val="center"/>
        <w:rPr>
          <w:b/>
          <w:color w:val="00000A"/>
          <w:sz w:val="26"/>
        </w:rPr>
      </w:pPr>
    </w:p>
    <w:p w:rsidR="00450C52" w:rsidRDefault="00450C52" w:rsidP="00F344A4">
      <w:pPr>
        <w:spacing w:before="92" w:line="374" w:lineRule="auto"/>
        <w:jc w:val="center"/>
        <w:rPr>
          <w:b/>
          <w:sz w:val="26"/>
        </w:rPr>
      </w:pPr>
      <w:r>
        <w:rPr>
          <w:b/>
          <w:color w:val="00000A"/>
          <w:sz w:val="26"/>
        </w:rPr>
        <w:t>Dodatok</w:t>
      </w:r>
      <w:r w:rsidR="00F344A4">
        <w:rPr>
          <w:b/>
          <w:color w:val="00000A"/>
          <w:sz w:val="26"/>
        </w:rPr>
        <w:t xml:space="preserve"> č. </w:t>
      </w:r>
      <w:r w:rsidR="00752B69">
        <w:rPr>
          <w:b/>
          <w:color w:val="00000A"/>
          <w:sz w:val="26"/>
        </w:rPr>
        <w:t>1</w:t>
      </w:r>
      <w:r>
        <w:rPr>
          <w:b/>
          <w:color w:val="00000A"/>
          <w:spacing w:val="3"/>
          <w:sz w:val="26"/>
        </w:rPr>
        <w:t xml:space="preserve"> </w:t>
      </w:r>
      <w:r>
        <w:rPr>
          <w:b/>
          <w:color w:val="00000A"/>
          <w:sz w:val="26"/>
        </w:rPr>
        <w:t>k</w:t>
      </w:r>
      <w:r w:rsidR="00752B69">
        <w:rPr>
          <w:b/>
          <w:color w:val="00000A"/>
          <w:spacing w:val="2"/>
          <w:sz w:val="26"/>
        </w:rPr>
        <w:t> </w:t>
      </w:r>
      <w:r w:rsidR="00752B69">
        <w:rPr>
          <w:b/>
          <w:color w:val="00000A"/>
          <w:sz w:val="26"/>
        </w:rPr>
        <w:t>Školskému poriadku</w:t>
      </w:r>
      <w:r>
        <w:rPr>
          <w:b/>
          <w:color w:val="00000A"/>
          <w:spacing w:val="1"/>
          <w:sz w:val="26"/>
        </w:rPr>
        <w:t xml:space="preserve"> </w:t>
      </w:r>
      <w:r>
        <w:rPr>
          <w:b/>
          <w:color w:val="00000A"/>
          <w:sz w:val="26"/>
        </w:rPr>
        <w:t xml:space="preserve">Základnej školy </w:t>
      </w:r>
    </w:p>
    <w:p w:rsidR="00450C52" w:rsidRDefault="00450C52" w:rsidP="00F344A4">
      <w:pPr>
        <w:spacing w:before="3"/>
        <w:jc w:val="center"/>
        <w:rPr>
          <w:b/>
          <w:color w:val="00000A"/>
          <w:sz w:val="26"/>
        </w:rPr>
      </w:pPr>
      <w:r>
        <w:rPr>
          <w:b/>
          <w:color w:val="00000A"/>
          <w:sz w:val="26"/>
        </w:rPr>
        <w:t>v</w:t>
      </w:r>
      <w:r>
        <w:rPr>
          <w:b/>
          <w:color w:val="00000A"/>
          <w:spacing w:val="7"/>
          <w:sz w:val="26"/>
        </w:rPr>
        <w:t xml:space="preserve"> </w:t>
      </w:r>
      <w:r>
        <w:rPr>
          <w:b/>
          <w:color w:val="00000A"/>
          <w:sz w:val="26"/>
        </w:rPr>
        <w:t>súvislosti</w:t>
      </w:r>
      <w:r>
        <w:rPr>
          <w:b/>
          <w:color w:val="00000A"/>
          <w:spacing w:val="7"/>
          <w:sz w:val="26"/>
        </w:rPr>
        <w:t xml:space="preserve"> </w:t>
      </w:r>
      <w:r>
        <w:rPr>
          <w:b/>
          <w:color w:val="00000A"/>
          <w:sz w:val="26"/>
        </w:rPr>
        <w:t>s</w:t>
      </w:r>
      <w:r>
        <w:rPr>
          <w:b/>
          <w:color w:val="00000A"/>
          <w:spacing w:val="5"/>
          <w:sz w:val="26"/>
        </w:rPr>
        <w:t xml:space="preserve"> </w:t>
      </w:r>
      <w:r>
        <w:rPr>
          <w:b/>
          <w:color w:val="00000A"/>
          <w:sz w:val="26"/>
        </w:rPr>
        <w:t>výskytom</w:t>
      </w:r>
      <w:r>
        <w:rPr>
          <w:b/>
          <w:color w:val="00000A"/>
          <w:spacing w:val="7"/>
          <w:sz w:val="26"/>
        </w:rPr>
        <w:t xml:space="preserve"> </w:t>
      </w:r>
      <w:r>
        <w:rPr>
          <w:b/>
          <w:color w:val="00000A"/>
          <w:sz w:val="26"/>
        </w:rPr>
        <w:t>ochorenia</w:t>
      </w:r>
      <w:r>
        <w:rPr>
          <w:b/>
          <w:color w:val="00000A"/>
          <w:spacing w:val="7"/>
          <w:sz w:val="26"/>
        </w:rPr>
        <w:t xml:space="preserve"> </w:t>
      </w:r>
      <w:r>
        <w:rPr>
          <w:b/>
          <w:color w:val="00000A"/>
          <w:sz w:val="26"/>
        </w:rPr>
        <w:t>COVID-19</w:t>
      </w:r>
    </w:p>
    <w:p w:rsidR="000B2B9F" w:rsidRDefault="000B2B9F" w:rsidP="00F344A4">
      <w:pPr>
        <w:spacing w:before="3"/>
        <w:jc w:val="center"/>
        <w:rPr>
          <w:b/>
          <w:sz w:val="26"/>
        </w:rPr>
      </w:pPr>
      <w:r>
        <w:rPr>
          <w:b/>
          <w:color w:val="00000A"/>
          <w:sz w:val="26"/>
        </w:rPr>
        <w:t xml:space="preserve">na šk.rok </w:t>
      </w:r>
      <w:r w:rsidR="00752B69">
        <w:rPr>
          <w:b/>
          <w:color w:val="00000A"/>
          <w:sz w:val="26"/>
        </w:rPr>
        <w:t>2021/2022</w:t>
      </w: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rPr>
          <w:b/>
          <w:sz w:val="28"/>
        </w:rPr>
      </w:pPr>
    </w:p>
    <w:p w:rsidR="00450C52" w:rsidRDefault="00450C52" w:rsidP="00F344A4">
      <w:pPr>
        <w:pStyle w:val="Zkladntext"/>
        <w:spacing w:before="4"/>
        <w:rPr>
          <w:b/>
          <w:sz w:val="32"/>
        </w:rPr>
      </w:pPr>
    </w:p>
    <w:p w:rsidR="00450C52" w:rsidRDefault="00450C52" w:rsidP="00F344A4">
      <w:pPr>
        <w:pStyle w:val="Zkladntext"/>
        <w:spacing w:line="247" w:lineRule="auto"/>
        <w:rPr>
          <w:color w:val="00000A"/>
        </w:rPr>
      </w:pPr>
      <w:r>
        <w:rPr>
          <w:color w:val="00000A"/>
        </w:rPr>
        <w:t>Zriaďovateľ: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Obec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Hraň</w:t>
      </w:r>
    </w:p>
    <w:p w:rsidR="00450C52" w:rsidRDefault="00450C52" w:rsidP="00F344A4">
      <w:pPr>
        <w:pStyle w:val="Zkladntext"/>
        <w:spacing w:line="247" w:lineRule="auto"/>
      </w:pPr>
      <w:r>
        <w:rPr>
          <w:color w:val="00000A"/>
          <w:spacing w:val="1"/>
        </w:rPr>
        <w:t xml:space="preserve"> </w:t>
      </w:r>
      <w:r>
        <w:rPr>
          <w:color w:val="00000A"/>
        </w:rPr>
        <w:t>Prevádzkovateľ: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 xml:space="preserve">ZŠ s MŠ </w:t>
      </w:r>
    </w:p>
    <w:p w:rsidR="00450C52" w:rsidRDefault="00450C52" w:rsidP="00F344A4">
      <w:pPr>
        <w:pStyle w:val="Zkladntext"/>
        <w:spacing w:line="645" w:lineRule="auto"/>
        <w:rPr>
          <w:color w:val="00000A"/>
        </w:rPr>
      </w:pPr>
    </w:p>
    <w:p w:rsidR="00450C52" w:rsidRDefault="00450C52" w:rsidP="00F344A4">
      <w:pPr>
        <w:pStyle w:val="Zkladntext"/>
        <w:spacing w:line="645" w:lineRule="auto"/>
        <w:rPr>
          <w:color w:val="00000A"/>
        </w:rPr>
      </w:pPr>
    </w:p>
    <w:p w:rsidR="00450C52" w:rsidRPr="00E81A05" w:rsidRDefault="00450C52" w:rsidP="00F344A4">
      <w:pPr>
        <w:pStyle w:val="Zkladntext"/>
        <w:spacing w:line="645" w:lineRule="auto"/>
      </w:pPr>
      <w:r>
        <w:rPr>
          <w:color w:val="00000A"/>
        </w:rPr>
        <w:t>Vypracované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dňa: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28.</w:t>
      </w:r>
      <w:r w:rsidR="00F344A4">
        <w:rPr>
          <w:color w:val="00000A"/>
        </w:rPr>
        <w:t>8.2021</w:t>
      </w:r>
    </w:p>
    <w:p w:rsidR="00450C52" w:rsidRDefault="00450C52" w:rsidP="00F344A4">
      <w:pPr>
        <w:pStyle w:val="Zkladntext"/>
        <w:spacing w:before="9"/>
        <w:rPr>
          <w:sz w:val="29"/>
        </w:rPr>
      </w:pPr>
    </w:p>
    <w:p w:rsidR="00450C52" w:rsidRDefault="00450C52" w:rsidP="00F344A4">
      <w:pPr>
        <w:pStyle w:val="Zkladntext"/>
        <w:spacing w:before="1"/>
        <w:rPr>
          <w:color w:val="00000A"/>
        </w:rPr>
      </w:pPr>
      <w:r>
        <w:rPr>
          <w:color w:val="00000A"/>
        </w:rPr>
        <w:t>Pečiatka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,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podpis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prevádzkovateľa</w:t>
      </w:r>
    </w:p>
    <w:p w:rsidR="00450C52" w:rsidRDefault="00450C52" w:rsidP="00F344A4">
      <w:pPr>
        <w:pStyle w:val="Zkladntext"/>
        <w:spacing w:before="1"/>
        <w:rPr>
          <w:color w:val="00000A"/>
        </w:rPr>
      </w:pPr>
    </w:p>
    <w:p w:rsidR="00812BE3" w:rsidRDefault="00812BE3" w:rsidP="00F344A4">
      <w:pPr>
        <w:pStyle w:val="Zkladntext"/>
        <w:spacing w:before="1"/>
        <w:rPr>
          <w:color w:val="00000A"/>
        </w:rPr>
      </w:pPr>
    </w:p>
    <w:p w:rsidR="00812BE3" w:rsidRDefault="00812BE3" w:rsidP="00F344A4">
      <w:pPr>
        <w:pStyle w:val="Zkladntext"/>
        <w:spacing w:before="1"/>
        <w:rPr>
          <w:color w:val="00000A"/>
        </w:rPr>
      </w:pPr>
    </w:p>
    <w:p w:rsidR="00F344A4" w:rsidRDefault="00F344A4" w:rsidP="00F344A4">
      <w:pPr>
        <w:pStyle w:val="Heading1"/>
        <w:spacing w:before="191"/>
        <w:ind w:left="0" w:firstLine="0"/>
        <w:jc w:val="center"/>
      </w:pPr>
      <w:r>
        <w:lastRenderedPageBreak/>
        <w:t>Organizácia a</w:t>
      </w:r>
      <w:r>
        <w:rPr>
          <w:spacing w:val="1"/>
        </w:rPr>
        <w:t xml:space="preserve"> </w:t>
      </w:r>
      <w:r>
        <w:t>podmienky</w:t>
      </w:r>
      <w:r>
        <w:rPr>
          <w:spacing w:val="-4"/>
        </w:rPr>
        <w:t xml:space="preserve"> </w:t>
      </w:r>
      <w:r>
        <w:t>výchovy a</w:t>
      </w:r>
      <w:r>
        <w:rPr>
          <w:spacing w:val="-3"/>
        </w:rPr>
        <w:t xml:space="preserve"> </w:t>
      </w:r>
      <w:r>
        <w:t>vzdelávania</w:t>
      </w:r>
      <w:r>
        <w:rPr>
          <w:spacing w:val="1"/>
        </w:rPr>
        <w:t xml:space="preserve"> </w:t>
      </w:r>
      <w:r>
        <w:t>ZŠ s</w:t>
      </w:r>
      <w:r>
        <w:rPr>
          <w:spacing w:val="-1"/>
        </w:rPr>
        <w:t xml:space="preserve"> </w:t>
      </w:r>
      <w:r>
        <w:t>MŠ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Hrani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školský rok</w:t>
      </w:r>
      <w:r>
        <w:rPr>
          <w:spacing w:val="-3"/>
        </w:rPr>
        <w:t xml:space="preserve"> </w:t>
      </w:r>
      <w:r w:rsidR="00752B69">
        <w:t>2021/2022</w:t>
      </w:r>
    </w:p>
    <w:p w:rsidR="00F344A4" w:rsidRDefault="00F344A4" w:rsidP="00F572F6">
      <w:pPr>
        <w:pStyle w:val="Zkladntext"/>
        <w:spacing w:before="180" w:line="259" w:lineRule="auto"/>
        <w:ind w:firstLine="708"/>
        <w:jc w:val="both"/>
      </w:pPr>
      <w:r>
        <w:t>Na</w:t>
      </w:r>
      <w:r>
        <w:rPr>
          <w:spacing w:val="21"/>
        </w:rPr>
        <w:t xml:space="preserve"> </w:t>
      </w:r>
      <w:r>
        <w:t>základe</w:t>
      </w:r>
      <w:r>
        <w:rPr>
          <w:spacing w:val="22"/>
        </w:rPr>
        <w:t xml:space="preserve"> </w:t>
      </w:r>
      <w:r>
        <w:t>odporúčaní</w:t>
      </w:r>
      <w:r>
        <w:rPr>
          <w:spacing w:val="24"/>
        </w:rPr>
        <w:t xml:space="preserve"> </w:t>
      </w:r>
      <w:r>
        <w:t>MŠVVaŠ</w:t>
      </w:r>
      <w:r>
        <w:rPr>
          <w:spacing w:val="23"/>
        </w:rPr>
        <w:t xml:space="preserve"> </w:t>
      </w:r>
      <w:r>
        <w:t>SR</w:t>
      </w:r>
      <w:r>
        <w:rPr>
          <w:vertAlign w:val="superscript"/>
        </w:rPr>
        <w:t>1</w:t>
      </w:r>
      <w:r>
        <w:t>,</w:t>
      </w:r>
      <w:r>
        <w:rPr>
          <w:spacing w:val="26"/>
        </w:rPr>
        <w:t xml:space="preserve"> </w:t>
      </w:r>
      <w:r>
        <w:t>ÚVZ</w:t>
      </w:r>
      <w:r>
        <w:rPr>
          <w:spacing w:val="20"/>
        </w:rPr>
        <w:t xml:space="preserve"> </w:t>
      </w:r>
      <w:r>
        <w:t>SR</w:t>
      </w:r>
      <w:r>
        <w:rPr>
          <w:vertAlign w:val="superscript"/>
        </w:rPr>
        <w:t>2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základe</w:t>
      </w:r>
      <w:r>
        <w:rPr>
          <w:spacing w:val="22"/>
        </w:rPr>
        <w:t xml:space="preserve"> </w:t>
      </w:r>
      <w:r>
        <w:t>dohody</w:t>
      </w:r>
      <w:r>
        <w:rPr>
          <w:spacing w:val="18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zriaďovateľom</w:t>
      </w:r>
      <w:r>
        <w:rPr>
          <w:spacing w:val="23"/>
        </w:rPr>
        <w:t xml:space="preserve"> </w:t>
      </w:r>
      <w:r>
        <w:t>vydáva</w:t>
      </w:r>
      <w:r>
        <w:rPr>
          <w:spacing w:val="23"/>
        </w:rPr>
        <w:t xml:space="preserve"> </w:t>
      </w:r>
      <w:r>
        <w:t>ZŠ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MŠ</w:t>
      </w:r>
      <w:r>
        <w:rPr>
          <w:spacing w:val="-57"/>
        </w:rPr>
        <w:t xml:space="preserve"> </w:t>
      </w:r>
      <w:r>
        <w:t xml:space="preserve">v Hrani nasledovné opatrenia kvôli nákaze COVID 19 od </w:t>
      </w:r>
      <w:r w:rsidR="00752B69">
        <w:t>1.9.2021</w:t>
      </w:r>
      <w:r>
        <w:t xml:space="preserve"> až do odvolania. Tento dodatok</w:t>
      </w:r>
      <w:r>
        <w:rPr>
          <w:spacing w:val="1"/>
        </w:rPr>
        <w:t xml:space="preserve"> </w:t>
      </w:r>
      <w:r>
        <w:t>upravuje iba tie základné prevádzkové podmienky, ktoré sa líšia od štandardných podmienok vyplývajúcich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školských,</w:t>
      </w:r>
      <w:r>
        <w:rPr>
          <w:spacing w:val="4"/>
        </w:rPr>
        <w:t xml:space="preserve"> </w:t>
      </w:r>
      <w:r>
        <w:t>hygienických,</w:t>
      </w:r>
      <w:r>
        <w:rPr>
          <w:spacing w:val="4"/>
        </w:rPr>
        <w:t xml:space="preserve"> </w:t>
      </w:r>
      <w:r>
        <w:t>pracovnoprávnych</w:t>
      </w:r>
      <w:r>
        <w:rPr>
          <w:spacing w:val="-4"/>
        </w:rPr>
        <w:t xml:space="preserve"> </w:t>
      </w:r>
      <w:r>
        <w:t>a ďalších</w:t>
      </w:r>
      <w:r>
        <w:rPr>
          <w:spacing w:val="1"/>
        </w:rPr>
        <w:t xml:space="preserve"> </w:t>
      </w:r>
      <w:r>
        <w:t>predpisov.</w:t>
      </w:r>
    </w:p>
    <w:p w:rsidR="00F344A4" w:rsidRPr="00F344A4" w:rsidRDefault="00F344A4" w:rsidP="00F572F6">
      <w:pPr>
        <w:pStyle w:val="Zkladntext"/>
        <w:spacing w:before="162" w:line="259" w:lineRule="auto"/>
        <w:jc w:val="both"/>
        <w:rPr>
          <w:spacing w:val="-57"/>
        </w:rPr>
      </w:pPr>
      <w:r>
        <w:t>Tieto pokyny sa budú dodržiavať po dobu trvania potreby epidemiologických opatrení a odporúčaní, ktoré</w:t>
      </w:r>
      <w:r>
        <w:rPr>
          <w:spacing w:val="-57"/>
        </w:rPr>
        <w:t xml:space="preserve">         </w:t>
      </w:r>
      <w:r>
        <w:t xml:space="preserve"> sa  môžu</w:t>
      </w:r>
      <w:r>
        <w:rPr>
          <w:spacing w:val="1"/>
        </w:rPr>
        <w:t xml:space="preserve"> </w:t>
      </w:r>
      <w:r>
        <w:t>priebežne</w:t>
      </w:r>
      <w:r>
        <w:rPr>
          <w:spacing w:val="1"/>
        </w:rPr>
        <w:t xml:space="preserve"> </w:t>
      </w:r>
      <w:r>
        <w:t>meniť a</w:t>
      </w:r>
      <w:r>
        <w:rPr>
          <w:spacing w:val="3"/>
        </w:rPr>
        <w:t xml:space="preserve"> </w:t>
      </w:r>
      <w:r>
        <w:t>dopĺňať.</w:t>
      </w:r>
    </w:p>
    <w:p w:rsidR="00F344A4" w:rsidRDefault="00F344A4" w:rsidP="00F572F6">
      <w:pPr>
        <w:pStyle w:val="Zkladntext"/>
        <w:spacing w:before="158" w:line="259" w:lineRule="auto"/>
        <w:jc w:val="both"/>
        <w:rPr>
          <w:sz w:val="20"/>
        </w:rPr>
      </w:pPr>
      <w:r>
        <w:t>Všetky ostatné dôležité informácie nájdete na stránke:</w:t>
      </w:r>
      <w:r>
        <w:rPr>
          <w:spacing w:val="1"/>
        </w:rPr>
        <w:t xml:space="preserve"> </w:t>
      </w:r>
      <w:hyperlink r:id="rId7" w:history="1">
        <w:r w:rsidR="00752B69" w:rsidRPr="00752B69">
          <w:rPr>
            <w:rStyle w:val="Hypertextovprepojenie"/>
          </w:rPr>
          <w:t>https://ucimenadialku.sk/navrat-do-skol/skolsky-rok-2021-2022#infografiky</w:t>
        </w:r>
      </w:hyperlink>
    </w:p>
    <w:p w:rsidR="00F344A4" w:rsidRDefault="00F344A4" w:rsidP="00F572F6">
      <w:pPr>
        <w:pStyle w:val="Heading1"/>
        <w:numPr>
          <w:ilvl w:val="0"/>
          <w:numId w:val="5"/>
        </w:numPr>
        <w:tabs>
          <w:tab w:val="left" w:pos="346"/>
        </w:tabs>
        <w:spacing w:before="230"/>
        <w:ind w:left="0" w:firstLine="0"/>
        <w:jc w:val="both"/>
      </w:pPr>
      <w:r>
        <w:t>Prezenčná výučba ani</w:t>
      </w:r>
      <w:r>
        <w:rPr>
          <w:spacing w:val="-5"/>
        </w:rPr>
        <w:t xml:space="preserve"> </w:t>
      </w:r>
      <w:r>
        <w:t>prevádzka</w:t>
      </w:r>
      <w:r>
        <w:rPr>
          <w:spacing w:val="1"/>
        </w:rPr>
        <w:t xml:space="preserve"> </w:t>
      </w:r>
      <w:r>
        <w:t>ZŠ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MŠ</w:t>
      </w:r>
      <w:r>
        <w:rPr>
          <w:spacing w:val="1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nemení</w:t>
      </w:r>
    </w:p>
    <w:p w:rsidR="00F344A4" w:rsidRDefault="00F344A4" w:rsidP="00F572F6">
      <w:pPr>
        <w:pStyle w:val="Odsekzoznamu"/>
        <w:widowControl w:val="0"/>
        <w:numPr>
          <w:ilvl w:val="0"/>
          <w:numId w:val="5"/>
        </w:numPr>
        <w:tabs>
          <w:tab w:val="left" w:pos="346"/>
        </w:tabs>
        <w:autoSpaceDE w:val="0"/>
        <w:autoSpaceDN w:val="0"/>
        <w:spacing w:before="180" w:beforeAutospacing="0" w:after="0" w:afterAutospacing="0"/>
        <w:ind w:left="0" w:firstLine="0"/>
        <w:jc w:val="both"/>
        <w:rPr>
          <w:b/>
        </w:rPr>
      </w:pPr>
      <w:r>
        <w:rPr>
          <w:b/>
        </w:rPr>
        <w:t>Preberanie</w:t>
      </w:r>
      <w:r>
        <w:rPr>
          <w:b/>
          <w:spacing w:val="-4"/>
        </w:rPr>
        <w:t xml:space="preserve"> </w:t>
      </w:r>
      <w:r>
        <w:rPr>
          <w:b/>
        </w:rPr>
        <w:t>a odovzdávanie detí</w:t>
      </w:r>
    </w:p>
    <w:p w:rsidR="00F344A4" w:rsidRDefault="00F344A4" w:rsidP="00F572F6">
      <w:pPr>
        <w:pStyle w:val="Zkladntext"/>
        <w:spacing w:before="180" w:line="259" w:lineRule="auto"/>
        <w:ind w:firstLine="708"/>
        <w:jc w:val="both"/>
      </w:pPr>
      <w:r>
        <w:t>Žiaci ZŠ</w:t>
      </w:r>
      <w:r>
        <w:rPr>
          <w:spacing w:val="1"/>
        </w:rPr>
        <w:t xml:space="preserve"> </w:t>
      </w:r>
      <w:r>
        <w:t>vstupujú do budovy školy bez vstupu rodičov  (výnimku majú rodičia integrovaného</w:t>
      </w:r>
      <w:r>
        <w:rPr>
          <w:spacing w:val="1"/>
        </w:rPr>
        <w:t xml:space="preserve"> </w:t>
      </w:r>
      <w:r>
        <w:t>žiaka). Celkový čas zdržiavania sa osôb sprevádzajúcich žiaka vo vonkajších a vnútorných priestorov</w:t>
      </w:r>
      <w:r>
        <w:rPr>
          <w:spacing w:val="1"/>
        </w:rPr>
        <w:t xml:space="preserve"> </w:t>
      </w:r>
      <w:r>
        <w:t>školy by nemal presiahnuť 10 minút. Žiaka môže sprevádzať vždy len jeden zákonný zástupca.</w:t>
      </w:r>
    </w:p>
    <w:p w:rsidR="00F344A4" w:rsidRDefault="00F344A4" w:rsidP="00F572F6">
      <w:pPr>
        <w:pStyle w:val="Heading1"/>
        <w:numPr>
          <w:ilvl w:val="0"/>
          <w:numId w:val="5"/>
        </w:numPr>
        <w:tabs>
          <w:tab w:val="left" w:pos="346"/>
        </w:tabs>
        <w:spacing w:before="162"/>
        <w:ind w:left="0" w:firstLine="0"/>
        <w:jc w:val="both"/>
      </w:pPr>
      <w:r>
        <w:t>Zákonný</w:t>
      </w:r>
      <w:r>
        <w:rPr>
          <w:spacing w:val="-6"/>
        </w:rPr>
        <w:t xml:space="preserve"> </w:t>
      </w:r>
      <w:r>
        <w:t>zástupca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77" w:beforeAutospacing="0" w:after="0" w:afterAutospacing="0" w:line="259" w:lineRule="auto"/>
        <w:ind w:left="0" w:firstLine="0"/>
        <w:jc w:val="both"/>
      </w:pPr>
      <w:r>
        <w:t>Zodpovedá za dodržiavanie hygienicko-epidemiologických opatrení pri privádzaní žiaka do</w:t>
      </w:r>
      <w:r>
        <w:rPr>
          <w:spacing w:val="-57"/>
        </w:rPr>
        <w:t xml:space="preserve"> </w:t>
      </w:r>
      <w:r w:rsidR="00752B69">
        <w:rPr>
          <w:spacing w:val="-57"/>
        </w:rPr>
        <w:t xml:space="preserve"> </w:t>
      </w:r>
      <w:r>
        <w:t>školy, počas pobytu v šatňovom / vstupnom priestore školy a pri odvádzaní  žiaka</w:t>
      </w:r>
      <w:r>
        <w:rPr>
          <w:spacing w:val="1"/>
        </w:rPr>
        <w:t xml:space="preserve"> </w:t>
      </w:r>
      <w:r>
        <w:t>zo školy v zmysle aktuálnych opatrení ÚVZ SR (nosenie rúšok, dodržiavanie odstupov, dezinfekcia</w:t>
      </w:r>
      <w:r>
        <w:rPr>
          <w:spacing w:val="1"/>
        </w:rPr>
        <w:t xml:space="preserve"> </w:t>
      </w:r>
      <w:r>
        <w:t>rúk).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61" w:lineRule="auto"/>
        <w:ind w:left="0" w:firstLine="0"/>
        <w:jc w:val="both"/>
      </w:pPr>
      <w:r>
        <w:t>Dodržiava pokyny riaditeľa školy, ktoré upravujú podmienky ZŠ s MŠ na obdobie školského roka</w:t>
      </w:r>
      <w:r>
        <w:rPr>
          <w:spacing w:val="1"/>
        </w:rPr>
        <w:t xml:space="preserve"> </w:t>
      </w:r>
      <w:r w:rsidR="00752B69">
        <w:t>2021/2022</w:t>
      </w:r>
      <w:r>
        <w:t>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6" w:lineRule="auto"/>
        <w:ind w:left="0" w:firstLine="0"/>
        <w:jc w:val="both"/>
      </w:pPr>
      <w:r>
        <w:t xml:space="preserve">Zabezpečí pre svoje  žiaka minimálne dve rúška a papierové jednorazové vreckovky do </w:t>
      </w:r>
      <w:r w:rsidR="00752B69">
        <w:t>triedy</w:t>
      </w:r>
      <w:r>
        <w:t>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71" w:lineRule="exact"/>
        <w:ind w:left="0" w:firstLine="0"/>
        <w:jc w:val="both"/>
      </w:pPr>
      <w:r w:rsidRPr="00F344A4">
        <w:t>Predkladá po každom prerušení dochádzky dieťaťa / žiaka do školy v trvaní viac ako tri po sebe</w:t>
      </w:r>
      <w:r w:rsidRPr="00752B69">
        <w:rPr>
          <w:spacing w:val="1"/>
        </w:rPr>
        <w:t xml:space="preserve"> </w:t>
      </w:r>
      <w:r w:rsidRPr="00F344A4">
        <w:t>nasledujúce    dni    (vrátane    víkendov   a sviatkov)    písomné   vyhlásenie    zákonného    zástupcu</w:t>
      </w:r>
      <w:r w:rsidRPr="00752B69">
        <w:rPr>
          <w:spacing w:val="1"/>
        </w:rPr>
        <w:t xml:space="preserve"> </w:t>
      </w:r>
      <w:r w:rsidRPr="00F344A4">
        <w:t xml:space="preserve">o </w:t>
      </w:r>
      <w:r w:rsidR="00752B69">
        <w:t>bezpríznakovosti</w:t>
      </w:r>
      <w:r w:rsidRPr="00752B69">
        <w:rPr>
          <w:spacing w:val="1"/>
        </w:rPr>
        <w:t xml:space="preserve"> </w:t>
      </w:r>
      <w:r w:rsidRPr="00F344A4">
        <w:t>.</w:t>
      </w:r>
      <w:r w:rsidRPr="00752B69">
        <w:rPr>
          <w:spacing w:val="1"/>
        </w:rPr>
        <w:t xml:space="preserve"> </w:t>
      </w:r>
      <w:r w:rsidRPr="00F344A4">
        <w:t>Pri</w:t>
      </w:r>
      <w:r w:rsidRPr="00752B69">
        <w:rPr>
          <w:spacing w:val="1"/>
        </w:rPr>
        <w:t xml:space="preserve"> </w:t>
      </w:r>
      <w:r w:rsidRPr="00F344A4">
        <w:t>prerušení</w:t>
      </w:r>
      <w:r w:rsidRPr="00752B69">
        <w:rPr>
          <w:spacing w:val="1"/>
        </w:rPr>
        <w:t xml:space="preserve"> </w:t>
      </w:r>
      <w:r w:rsidRPr="00F344A4">
        <w:t>viac</w:t>
      </w:r>
      <w:r w:rsidRPr="00752B69">
        <w:rPr>
          <w:spacing w:val="1"/>
        </w:rPr>
        <w:t xml:space="preserve"> </w:t>
      </w:r>
      <w:r w:rsidRPr="00F344A4">
        <w:t>ako</w:t>
      </w:r>
      <w:r w:rsidRPr="00752B69">
        <w:rPr>
          <w:spacing w:val="1"/>
        </w:rPr>
        <w:t xml:space="preserve"> </w:t>
      </w:r>
      <w:r w:rsidRPr="00F344A4">
        <w:t>5</w:t>
      </w:r>
      <w:r w:rsidRPr="00752B69">
        <w:rPr>
          <w:spacing w:val="1"/>
        </w:rPr>
        <w:t xml:space="preserve"> </w:t>
      </w:r>
      <w:r w:rsidRPr="00F344A4">
        <w:t>pracovných</w:t>
      </w:r>
      <w:r w:rsidRPr="00752B69">
        <w:rPr>
          <w:spacing w:val="1"/>
        </w:rPr>
        <w:t xml:space="preserve"> </w:t>
      </w:r>
      <w:r w:rsidRPr="00F344A4">
        <w:t>dní</w:t>
      </w:r>
      <w:r w:rsidRPr="00752B69">
        <w:rPr>
          <w:spacing w:val="1"/>
        </w:rPr>
        <w:t xml:space="preserve"> </w:t>
      </w:r>
      <w:r w:rsidRPr="00F344A4">
        <w:t>(víkendy</w:t>
      </w:r>
      <w:r w:rsidRPr="00752B69">
        <w:rPr>
          <w:spacing w:val="1"/>
        </w:rPr>
        <w:t xml:space="preserve"> </w:t>
      </w:r>
      <w:r w:rsidRPr="00F344A4">
        <w:t>a sviatky</w:t>
      </w:r>
      <w:r w:rsidRPr="00752B69">
        <w:rPr>
          <w:spacing w:val="1"/>
        </w:rPr>
        <w:t xml:space="preserve"> </w:t>
      </w:r>
      <w:r w:rsidRPr="00F344A4">
        <w:t>sa</w:t>
      </w:r>
      <w:r w:rsidR="00752B69">
        <w:t xml:space="preserve"> </w:t>
      </w:r>
      <w:r w:rsidRPr="00F344A4">
        <w:t>nezapočítavajú)</w:t>
      </w:r>
      <w:r w:rsidRPr="00752B69">
        <w:rPr>
          <w:spacing w:val="1"/>
        </w:rPr>
        <w:t xml:space="preserve"> </w:t>
      </w:r>
      <w:r w:rsidRPr="00F344A4">
        <w:t>z dôvodu</w:t>
      </w:r>
      <w:r w:rsidRPr="00752B69">
        <w:rPr>
          <w:spacing w:val="1"/>
        </w:rPr>
        <w:t xml:space="preserve"> </w:t>
      </w:r>
      <w:r w:rsidRPr="00F344A4">
        <w:t>akéhokoľvek</w:t>
      </w:r>
      <w:r w:rsidRPr="00752B69">
        <w:rPr>
          <w:spacing w:val="1"/>
        </w:rPr>
        <w:t xml:space="preserve"> </w:t>
      </w:r>
      <w:r w:rsidRPr="00F344A4">
        <w:t>ochorenia</w:t>
      </w:r>
      <w:r w:rsidRPr="00752B69">
        <w:rPr>
          <w:spacing w:val="1"/>
        </w:rPr>
        <w:t xml:space="preserve"> </w:t>
      </w:r>
      <w:r w:rsidRPr="00F344A4">
        <w:t>predkladá</w:t>
      </w:r>
      <w:r w:rsidRPr="00752B69">
        <w:rPr>
          <w:spacing w:val="1"/>
        </w:rPr>
        <w:t xml:space="preserve"> </w:t>
      </w:r>
      <w:r w:rsidRPr="00F344A4">
        <w:t>potvrdenie</w:t>
      </w:r>
      <w:r w:rsidRPr="00752B69">
        <w:rPr>
          <w:spacing w:val="1"/>
        </w:rPr>
        <w:t xml:space="preserve"> </w:t>
      </w:r>
      <w:r w:rsidRPr="00F344A4">
        <w:t>o chorobe</w:t>
      </w:r>
      <w:r w:rsidRPr="00752B69">
        <w:rPr>
          <w:spacing w:val="1"/>
        </w:rPr>
        <w:t xml:space="preserve"> </w:t>
      </w:r>
      <w:r w:rsidRPr="00F344A4">
        <w:t>vydané</w:t>
      </w:r>
      <w:r w:rsidRPr="00752B69">
        <w:rPr>
          <w:spacing w:val="1"/>
        </w:rPr>
        <w:t xml:space="preserve"> </w:t>
      </w:r>
      <w:r w:rsidRPr="00F344A4">
        <w:t>všeobecným</w:t>
      </w:r>
      <w:r w:rsidRPr="00752B69">
        <w:rPr>
          <w:spacing w:val="7"/>
        </w:rPr>
        <w:t xml:space="preserve"> </w:t>
      </w:r>
      <w:r w:rsidRPr="00F344A4">
        <w:t>lekárom</w:t>
      </w:r>
      <w:r w:rsidRPr="00752B69">
        <w:rPr>
          <w:spacing w:val="6"/>
        </w:rPr>
        <w:t xml:space="preserve"> </w:t>
      </w:r>
      <w:r w:rsidRPr="00F344A4">
        <w:t>pre</w:t>
      </w:r>
      <w:r w:rsidRPr="00752B69">
        <w:rPr>
          <w:spacing w:val="5"/>
        </w:rPr>
        <w:t xml:space="preserve"> </w:t>
      </w:r>
      <w:r w:rsidRPr="00F344A4">
        <w:t>deti</w:t>
      </w:r>
      <w:r w:rsidRPr="00752B69">
        <w:rPr>
          <w:spacing w:val="7"/>
        </w:rPr>
        <w:t xml:space="preserve"> </w:t>
      </w:r>
      <w:r w:rsidRPr="00F344A4">
        <w:t>a</w:t>
      </w:r>
      <w:r w:rsidRPr="00752B69">
        <w:rPr>
          <w:spacing w:val="2"/>
        </w:rPr>
        <w:t xml:space="preserve"> </w:t>
      </w:r>
      <w:r w:rsidRPr="00F344A4">
        <w:t>dorast.</w:t>
      </w:r>
      <w:r w:rsidRPr="00752B69">
        <w:rPr>
          <w:spacing w:val="9"/>
        </w:rPr>
        <w:t xml:space="preserve"> </w:t>
      </w:r>
      <w:r w:rsidR="00752B69">
        <w:t>V</w:t>
      </w:r>
      <w:r w:rsidR="000C66FA">
        <w:t> </w:t>
      </w:r>
      <w:r w:rsidR="00752B69">
        <w:t>opa</w:t>
      </w:r>
      <w:r w:rsidR="000C66FA">
        <w:t xml:space="preserve">čnom prípade pôjde o neospravedlnenú neprítomnosť na vyučovaní, ktorá môže mať za následok zhoršenú známku zo správania, prípadne nutnosť vykonať komisionálne skúšky. Pri absencii viac ako 5 po sebe idúcich vyučovacích dní z dôvodu ochorenia musí predložiť „Potvrdenie o chorobe“ od všeobecného lekára pre deti  a dorast. </w:t>
      </w:r>
    </w:p>
    <w:p w:rsidR="000C66FA" w:rsidRDefault="000C66FA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71" w:lineRule="exact"/>
        <w:ind w:left="0" w:firstLine="0"/>
        <w:jc w:val="both"/>
      </w:pPr>
      <w:r>
        <w:t>Ak rodič nechá doma žiaka na základe vlastného rozhodnutia, nárok na OČR mu nevzniká.  Nárok na ošetrovné má rodič, ak riaditeľ školy alebo miestne príslušný regionálny úrad verejného zdravotníctva rozhodol o prerušení vyučovania v triede žiaka, alebo ak si žiak vyžaduje celodenné ošetrovanie na základe potvrdenia všeobecného lekára pre deti a dorast.</w:t>
      </w:r>
    </w:p>
    <w:p w:rsidR="00543FD1" w:rsidRDefault="00543FD1" w:rsidP="00F572F6">
      <w:pPr>
        <w:pStyle w:val="Odsekzoznamu"/>
        <w:widowControl w:val="0"/>
        <w:tabs>
          <w:tab w:val="left" w:pos="821"/>
        </w:tabs>
        <w:autoSpaceDE w:val="0"/>
        <w:autoSpaceDN w:val="0"/>
        <w:spacing w:before="2" w:beforeAutospacing="0" w:after="0" w:afterAutospacing="0"/>
        <w:jc w:val="both"/>
      </w:pPr>
    </w:p>
    <w:p w:rsidR="00F344A4" w:rsidRDefault="00F344A4" w:rsidP="00F572F6">
      <w:pPr>
        <w:pStyle w:val="Odsekzoznamu"/>
        <w:widowControl w:val="0"/>
        <w:tabs>
          <w:tab w:val="left" w:pos="821"/>
        </w:tabs>
        <w:autoSpaceDE w:val="0"/>
        <w:autoSpaceDN w:val="0"/>
        <w:spacing w:before="2" w:beforeAutospacing="0" w:after="0" w:afterAutospacing="0"/>
        <w:jc w:val="both"/>
      </w:pP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-2"/>
        </w:rPr>
        <w:t xml:space="preserve"> </w:t>
      </w:r>
      <w:r>
        <w:t>neprítomnosti dieťaťa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žiaka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školskom</w:t>
      </w:r>
      <w:r>
        <w:rPr>
          <w:spacing w:val="1"/>
        </w:rPr>
        <w:t xml:space="preserve"> </w:t>
      </w:r>
      <w:r>
        <w:t>zariadení z</w:t>
      </w:r>
      <w:r>
        <w:rPr>
          <w:spacing w:val="1"/>
        </w:rPr>
        <w:t xml:space="preserve"> </w:t>
      </w:r>
      <w:r>
        <w:t>dôvodu:</w:t>
      </w:r>
    </w:p>
    <w:p w:rsidR="00543FD1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1541"/>
        </w:tabs>
        <w:autoSpaceDE w:val="0"/>
        <w:autoSpaceDN w:val="0"/>
        <w:spacing w:before="8" w:beforeAutospacing="0" w:after="0" w:afterAutospacing="0"/>
        <w:jc w:val="both"/>
      </w:pPr>
      <w:r>
        <w:t>podozrenia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ochorenie</w:t>
      </w:r>
      <w:r>
        <w:rPr>
          <w:spacing w:val="28"/>
        </w:rPr>
        <w:t xml:space="preserve"> </w:t>
      </w:r>
      <w:r>
        <w:t>COVID-19</w:t>
      </w:r>
      <w:r>
        <w:rPr>
          <w:spacing w:val="33"/>
        </w:rPr>
        <w:t xml:space="preserve"> </w:t>
      </w:r>
      <w:r>
        <w:t>(označený</w:t>
      </w:r>
      <w:r>
        <w:rPr>
          <w:spacing w:val="33"/>
        </w:rPr>
        <w:t xml:space="preserve"> </w:t>
      </w:r>
      <w:r>
        <w:t>ako</w:t>
      </w:r>
      <w:r>
        <w:rPr>
          <w:spacing w:val="33"/>
        </w:rPr>
        <w:t xml:space="preserve"> </w:t>
      </w:r>
      <w:r>
        <w:t>„Úzky</w:t>
      </w:r>
      <w:r>
        <w:rPr>
          <w:spacing w:val="33"/>
        </w:rPr>
        <w:t xml:space="preserve"> </w:t>
      </w:r>
      <w:r>
        <w:t>kontakt“</w:t>
      </w:r>
      <w:r>
        <w:rPr>
          <w:spacing w:val="32"/>
        </w:rPr>
        <w:t xml:space="preserve"> </w:t>
      </w:r>
      <w:r>
        <w:t>RÚVZ</w:t>
      </w:r>
      <w:r>
        <w:rPr>
          <w:vertAlign w:val="superscript"/>
        </w:rPr>
        <w:t>3</w:t>
      </w:r>
      <w:r>
        <w:t>,</w:t>
      </w:r>
      <w:r>
        <w:rPr>
          <w:spacing w:val="31"/>
        </w:rPr>
        <w:t xml:space="preserve"> </w:t>
      </w:r>
      <w:r>
        <w:t>infektológom</w:t>
      </w:r>
      <w:r>
        <w:rPr>
          <w:spacing w:val="-57"/>
        </w:rPr>
        <w:t xml:space="preserve"> </w:t>
      </w:r>
      <w:r>
        <w:t>alebo všeobecným</w:t>
      </w:r>
      <w:r>
        <w:rPr>
          <w:spacing w:val="2"/>
        </w:rPr>
        <w:t xml:space="preserve"> </w:t>
      </w:r>
      <w:r>
        <w:t>lekárom)</w:t>
      </w:r>
    </w:p>
    <w:p w:rsidR="00543FD1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1541"/>
        </w:tabs>
        <w:autoSpaceDE w:val="0"/>
        <w:autoSpaceDN w:val="0"/>
        <w:spacing w:before="182" w:beforeAutospacing="0" w:after="0" w:afterAutospacing="0" w:line="259" w:lineRule="auto"/>
        <w:jc w:val="both"/>
      </w:pPr>
      <w:r w:rsidRPr="00543FD1">
        <w:t>ochorenia</w:t>
      </w:r>
      <w:r w:rsidRPr="000C66FA">
        <w:rPr>
          <w:spacing w:val="12"/>
        </w:rPr>
        <w:t xml:space="preserve"> </w:t>
      </w:r>
      <w:r w:rsidRPr="00543FD1">
        <w:t>na</w:t>
      </w:r>
      <w:r w:rsidRPr="000C66FA">
        <w:rPr>
          <w:spacing w:val="12"/>
        </w:rPr>
        <w:t xml:space="preserve"> </w:t>
      </w:r>
      <w:r w:rsidRPr="00543FD1">
        <w:t>COVID-19</w:t>
      </w:r>
      <w:r w:rsidRPr="000C66FA">
        <w:rPr>
          <w:spacing w:val="12"/>
        </w:rPr>
        <w:t xml:space="preserve"> </w:t>
      </w:r>
      <w:r w:rsidRPr="00543FD1">
        <w:t>(potvrdené</w:t>
      </w:r>
      <w:r w:rsidRPr="000C66FA">
        <w:rPr>
          <w:spacing w:val="12"/>
        </w:rPr>
        <w:t xml:space="preserve"> </w:t>
      </w:r>
      <w:r w:rsidRPr="00543FD1">
        <w:t>ochorenie</w:t>
      </w:r>
      <w:r w:rsidRPr="000C66FA">
        <w:rPr>
          <w:spacing w:val="7"/>
        </w:rPr>
        <w:t xml:space="preserve"> </w:t>
      </w:r>
      <w:r w:rsidRPr="00543FD1">
        <w:t>RÚVZ,</w:t>
      </w:r>
      <w:r w:rsidRPr="000C66FA">
        <w:rPr>
          <w:spacing w:val="14"/>
        </w:rPr>
        <w:t xml:space="preserve"> </w:t>
      </w:r>
      <w:r w:rsidRPr="00543FD1">
        <w:t>infektológom</w:t>
      </w:r>
      <w:r w:rsidRPr="000C66FA">
        <w:rPr>
          <w:spacing w:val="8"/>
        </w:rPr>
        <w:t xml:space="preserve"> </w:t>
      </w:r>
      <w:r w:rsidRPr="00543FD1">
        <w:t>alebo</w:t>
      </w:r>
      <w:r w:rsidRPr="000C66FA">
        <w:rPr>
          <w:spacing w:val="12"/>
        </w:rPr>
        <w:t xml:space="preserve"> </w:t>
      </w:r>
      <w:r w:rsidRPr="00543FD1">
        <w:t>všeobecným</w:t>
      </w:r>
      <w:r w:rsidRPr="000C66FA">
        <w:rPr>
          <w:spacing w:val="-57"/>
        </w:rPr>
        <w:t xml:space="preserve"> </w:t>
      </w:r>
      <w:r w:rsidR="000C66FA" w:rsidRPr="000C66FA">
        <w:rPr>
          <w:spacing w:val="-57"/>
        </w:rPr>
        <w:t xml:space="preserve">       </w:t>
      </w:r>
      <w:r w:rsidR="000C66FA">
        <w:rPr>
          <w:spacing w:val="-57"/>
        </w:rPr>
        <w:t xml:space="preserve">                </w:t>
      </w:r>
      <w:r w:rsidRPr="00543FD1">
        <w:t>lekárom)</w:t>
      </w:r>
      <w:r w:rsidR="00543FD1">
        <w:t xml:space="preserve"> </w:t>
      </w:r>
    </w:p>
    <w:p w:rsidR="00543FD1" w:rsidRPr="00F572F6" w:rsidRDefault="000C66FA" w:rsidP="00F572F6">
      <w:pPr>
        <w:widowControl w:val="0"/>
        <w:tabs>
          <w:tab w:val="left" w:pos="1541"/>
        </w:tabs>
        <w:autoSpaceDE w:val="0"/>
        <w:autoSpaceDN w:val="0"/>
        <w:spacing w:before="182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</w:t>
      </w:r>
      <w:r w:rsidR="00543FD1">
        <w:t>_______________________________________________________________</w:t>
      </w:r>
    </w:p>
    <w:p w:rsidR="00543FD1" w:rsidRPr="00543FD1" w:rsidRDefault="00543FD1" w:rsidP="00F572F6">
      <w:pPr>
        <w:pStyle w:val="Odsekzoznamu"/>
        <w:spacing w:before="0" w:beforeAutospacing="0" w:after="0" w:afterAutospacing="0"/>
        <w:ind w:left="345"/>
        <w:jc w:val="both"/>
        <w:rPr>
          <w:rFonts w:ascii="Calibri" w:hAnsi="Calibri"/>
          <w:sz w:val="20"/>
        </w:rPr>
      </w:pPr>
      <w:r w:rsidRPr="00543FD1">
        <w:rPr>
          <w:rFonts w:ascii="Calibri" w:hAnsi="Calibri"/>
          <w:sz w:val="20"/>
          <w:vertAlign w:val="superscript"/>
        </w:rPr>
        <w:t>1</w:t>
      </w:r>
      <w:r w:rsidRPr="00543FD1">
        <w:rPr>
          <w:rFonts w:ascii="Calibri" w:hAnsi="Calibri"/>
          <w:spacing w:val="2"/>
          <w:sz w:val="20"/>
        </w:rPr>
        <w:t xml:space="preserve"> </w:t>
      </w:r>
      <w:r w:rsidRPr="00543FD1">
        <w:rPr>
          <w:rFonts w:ascii="Calibri" w:hAnsi="Calibri"/>
          <w:sz w:val="20"/>
        </w:rPr>
        <w:t>Ministerstvo</w:t>
      </w:r>
      <w:r w:rsidRPr="00543FD1">
        <w:rPr>
          <w:rFonts w:ascii="Calibri" w:hAnsi="Calibri"/>
          <w:spacing w:val="-5"/>
          <w:sz w:val="20"/>
        </w:rPr>
        <w:t xml:space="preserve"> </w:t>
      </w:r>
      <w:r w:rsidRPr="00543FD1">
        <w:rPr>
          <w:rFonts w:ascii="Calibri" w:hAnsi="Calibri"/>
          <w:sz w:val="20"/>
        </w:rPr>
        <w:t>školstva,</w:t>
      </w:r>
      <w:r w:rsidRPr="00543FD1">
        <w:rPr>
          <w:rFonts w:ascii="Calibri" w:hAnsi="Calibri"/>
          <w:spacing w:val="-1"/>
          <w:sz w:val="20"/>
        </w:rPr>
        <w:t xml:space="preserve"> </w:t>
      </w:r>
      <w:r w:rsidRPr="00543FD1">
        <w:rPr>
          <w:rFonts w:ascii="Calibri" w:hAnsi="Calibri"/>
          <w:sz w:val="20"/>
        </w:rPr>
        <w:t>vedy,</w:t>
      </w:r>
      <w:r w:rsidRPr="00543FD1">
        <w:rPr>
          <w:rFonts w:ascii="Calibri" w:hAnsi="Calibri"/>
          <w:spacing w:val="2"/>
          <w:sz w:val="20"/>
        </w:rPr>
        <w:t xml:space="preserve"> </w:t>
      </w:r>
      <w:r w:rsidRPr="00543FD1">
        <w:rPr>
          <w:rFonts w:ascii="Calibri" w:hAnsi="Calibri"/>
          <w:sz w:val="20"/>
        </w:rPr>
        <w:t>výskumu</w:t>
      </w:r>
      <w:r w:rsidRPr="00543FD1">
        <w:rPr>
          <w:rFonts w:ascii="Calibri" w:hAnsi="Calibri"/>
          <w:spacing w:val="-4"/>
          <w:sz w:val="20"/>
        </w:rPr>
        <w:t xml:space="preserve"> </w:t>
      </w:r>
      <w:r w:rsidRPr="00543FD1">
        <w:rPr>
          <w:rFonts w:ascii="Calibri" w:hAnsi="Calibri"/>
          <w:sz w:val="20"/>
        </w:rPr>
        <w:t>a</w:t>
      </w:r>
      <w:r w:rsidRPr="00543FD1">
        <w:rPr>
          <w:rFonts w:ascii="Calibri" w:hAnsi="Calibri"/>
          <w:spacing w:val="-1"/>
          <w:sz w:val="20"/>
        </w:rPr>
        <w:t xml:space="preserve"> </w:t>
      </w:r>
      <w:r w:rsidRPr="00543FD1">
        <w:rPr>
          <w:rFonts w:ascii="Calibri" w:hAnsi="Calibri"/>
          <w:sz w:val="20"/>
        </w:rPr>
        <w:t>športu</w:t>
      </w:r>
      <w:r w:rsidRPr="00543FD1">
        <w:rPr>
          <w:rFonts w:ascii="Calibri" w:hAnsi="Calibri"/>
          <w:spacing w:val="-4"/>
          <w:sz w:val="20"/>
        </w:rPr>
        <w:t xml:space="preserve"> </w:t>
      </w:r>
      <w:r w:rsidRPr="00543FD1">
        <w:rPr>
          <w:rFonts w:ascii="Calibri" w:hAnsi="Calibri"/>
          <w:sz w:val="20"/>
        </w:rPr>
        <w:t>Slovenskej</w:t>
      </w:r>
      <w:r w:rsidRPr="00543FD1">
        <w:rPr>
          <w:rFonts w:ascii="Calibri" w:hAnsi="Calibri"/>
          <w:spacing w:val="-4"/>
          <w:sz w:val="20"/>
        </w:rPr>
        <w:t xml:space="preserve"> </w:t>
      </w:r>
      <w:r w:rsidRPr="00543FD1">
        <w:rPr>
          <w:rFonts w:ascii="Calibri" w:hAnsi="Calibri"/>
          <w:sz w:val="20"/>
        </w:rPr>
        <w:t>republiky</w:t>
      </w:r>
    </w:p>
    <w:p w:rsidR="00543FD1" w:rsidRDefault="00543FD1" w:rsidP="00F572F6">
      <w:pPr>
        <w:pStyle w:val="Odsekzoznamu"/>
        <w:spacing w:before="0" w:beforeAutospacing="0" w:after="0" w:afterAutospacing="0"/>
        <w:ind w:left="345"/>
        <w:jc w:val="both"/>
        <w:rPr>
          <w:rFonts w:ascii="Calibri" w:hAnsi="Calibri"/>
          <w:sz w:val="20"/>
        </w:rPr>
      </w:pPr>
      <w:r w:rsidRPr="00543FD1">
        <w:rPr>
          <w:rFonts w:ascii="Calibri" w:hAnsi="Calibri"/>
          <w:sz w:val="20"/>
          <w:vertAlign w:val="superscript"/>
        </w:rPr>
        <w:t>2</w:t>
      </w:r>
      <w:r w:rsidRPr="00543FD1">
        <w:rPr>
          <w:rFonts w:ascii="Calibri" w:hAnsi="Calibri"/>
          <w:spacing w:val="4"/>
          <w:sz w:val="20"/>
        </w:rPr>
        <w:t xml:space="preserve"> </w:t>
      </w:r>
      <w:r w:rsidRPr="00543FD1">
        <w:rPr>
          <w:rFonts w:ascii="Calibri" w:hAnsi="Calibri"/>
          <w:sz w:val="20"/>
        </w:rPr>
        <w:t>Úrad</w:t>
      </w:r>
      <w:r w:rsidRPr="00543FD1">
        <w:rPr>
          <w:rFonts w:ascii="Calibri" w:hAnsi="Calibri"/>
          <w:spacing w:val="-4"/>
          <w:sz w:val="20"/>
        </w:rPr>
        <w:t xml:space="preserve"> </w:t>
      </w:r>
      <w:r w:rsidRPr="00543FD1">
        <w:rPr>
          <w:rFonts w:ascii="Calibri" w:hAnsi="Calibri"/>
          <w:sz w:val="20"/>
        </w:rPr>
        <w:t>verejného</w:t>
      </w:r>
      <w:r w:rsidRPr="00543FD1">
        <w:rPr>
          <w:rFonts w:ascii="Calibri" w:hAnsi="Calibri"/>
          <w:spacing w:val="-3"/>
          <w:sz w:val="20"/>
        </w:rPr>
        <w:t xml:space="preserve"> </w:t>
      </w:r>
      <w:r w:rsidRPr="00543FD1">
        <w:rPr>
          <w:rFonts w:ascii="Calibri" w:hAnsi="Calibri"/>
          <w:sz w:val="20"/>
        </w:rPr>
        <w:t>zdravotníctva</w:t>
      </w:r>
      <w:r w:rsidRPr="00543FD1">
        <w:rPr>
          <w:rFonts w:ascii="Calibri" w:hAnsi="Calibri"/>
          <w:spacing w:val="-4"/>
          <w:sz w:val="20"/>
        </w:rPr>
        <w:t xml:space="preserve"> </w:t>
      </w:r>
      <w:r w:rsidRPr="00543FD1">
        <w:rPr>
          <w:rFonts w:ascii="Calibri" w:hAnsi="Calibri"/>
          <w:sz w:val="20"/>
        </w:rPr>
        <w:t>Slovenskej</w:t>
      </w:r>
      <w:r w:rsidRPr="00543FD1">
        <w:rPr>
          <w:rFonts w:ascii="Calibri" w:hAnsi="Calibri"/>
          <w:spacing w:val="-3"/>
          <w:sz w:val="20"/>
        </w:rPr>
        <w:t xml:space="preserve"> </w:t>
      </w:r>
      <w:r w:rsidRPr="00543FD1">
        <w:rPr>
          <w:rFonts w:ascii="Calibri" w:hAnsi="Calibri"/>
          <w:sz w:val="20"/>
        </w:rPr>
        <w:t>republiky</w:t>
      </w:r>
    </w:p>
    <w:p w:rsidR="00F572F6" w:rsidRPr="00812BE3" w:rsidRDefault="00812BE3" w:rsidP="00F572F6">
      <w:pPr>
        <w:widowControl w:val="0"/>
        <w:tabs>
          <w:tab w:val="left" w:pos="1541"/>
        </w:tabs>
        <w:autoSpaceDE w:val="0"/>
        <w:autoSpaceDN w:val="0"/>
        <w:spacing w:before="182" w:after="0" w:line="259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FD1">
        <w:rPr>
          <w:rFonts w:ascii="Times New Roman" w:hAnsi="Times New Roman" w:cs="Times New Roman"/>
          <w:sz w:val="24"/>
          <w:szCs w:val="24"/>
        </w:rPr>
        <w:lastRenderedPageBreak/>
        <w:t>predkladá</w:t>
      </w:r>
      <w:r w:rsidRPr="00543F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pri</w:t>
      </w:r>
      <w:r w:rsidRPr="00543F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návrate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dieťaťa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/</w:t>
      </w:r>
      <w:r w:rsidRPr="00543F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žiaka</w:t>
      </w:r>
      <w:r w:rsidRPr="00543F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do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školského</w:t>
      </w:r>
      <w:r w:rsidRPr="00543F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zariadenia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„Potvrdenie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o</w:t>
      </w:r>
      <w:r w:rsidRPr="00543F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chorobe“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3FD1">
        <w:rPr>
          <w:rFonts w:ascii="Times New Roman" w:hAnsi="Times New Roman" w:cs="Times New Roman"/>
          <w:sz w:val="24"/>
          <w:szCs w:val="24"/>
        </w:rPr>
        <w:t>vydané</w:t>
      </w:r>
      <w:r w:rsidRPr="00543FD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len</w:t>
      </w:r>
      <w:r w:rsidR="00F572F6">
        <w:rPr>
          <w:rFonts w:ascii="Times New Roman" w:hAnsi="Times New Roman" w:cs="Times New Roman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všeobecným lekárom</w:t>
      </w:r>
      <w:r w:rsidR="00F572F6" w:rsidRPr="00543F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pre deti</w:t>
      </w:r>
      <w:r w:rsidR="00F572F6" w:rsidRPr="00543F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a</w:t>
      </w:r>
      <w:r w:rsidR="00F572F6" w:rsidRPr="00543F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dorast</w:t>
      </w:r>
      <w:r w:rsidR="00F572F6" w:rsidRPr="00543F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a</w:t>
      </w:r>
      <w:r w:rsidR="00F572F6" w:rsidRPr="00543F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to bez ohľadu</w:t>
      </w:r>
      <w:r w:rsidR="00F572F6" w:rsidRPr="00543F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>na dĺžku</w:t>
      </w:r>
      <w:r w:rsidR="00F572F6" w:rsidRPr="00543F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72F6" w:rsidRPr="00543FD1">
        <w:rPr>
          <w:rFonts w:ascii="Times New Roman" w:hAnsi="Times New Roman" w:cs="Times New Roman"/>
          <w:sz w:val="24"/>
          <w:szCs w:val="24"/>
        </w:rPr>
        <w:t xml:space="preserve">trvania jeho </w:t>
      </w:r>
      <w:r w:rsidR="00F572F6">
        <w:rPr>
          <w:rFonts w:ascii="Times New Roman" w:hAnsi="Times New Roman" w:cs="Times New Roman"/>
          <w:sz w:val="24"/>
          <w:szCs w:val="24"/>
        </w:rPr>
        <w:t>n</w:t>
      </w:r>
      <w:r w:rsidR="00F572F6" w:rsidRPr="00543FD1">
        <w:rPr>
          <w:rFonts w:ascii="Times New Roman" w:hAnsi="Times New Roman" w:cs="Times New Roman"/>
          <w:sz w:val="24"/>
          <w:szCs w:val="24"/>
        </w:rPr>
        <w:t>eprítomnosti.</w:t>
      </w:r>
    </w:p>
    <w:p w:rsidR="00F572F6" w:rsidRDefault="00F572F6" w:rsidP="00F572F6">
      <w:pPr>
        <w:pStyle w:val="Odsekzoznamu"/>
        <w:widowControl w:val="0"/>
        <w:tabs>
          <w:tab w:val="left" w:pos="346"/>
          <w:tab w:val="left" w:pos="821"/>
        </w:tabs>
        <w:autoSpaceDE w:val="0"/>
        <w:autoSpaceDN w:val="0"/>
        <w:spacing w:before="157" w:beforeAutospacing="0" w:after="0" w:afterAutospacing="0" w:line="259" w:lineRule="auto"/>
        <w:jc w:val="both"/>
      </w:pPr>
      <w:r>
        <w:rPr>
          <w:spacing w:val="-1"/>
        </w:rPr>
        <w:t>V</w:t>
      </w:r>
      <w:r w:rsidR="00543FD1" w:rsidRPr="00F572F6">
        <w:rPr>
          <w:spacing w:val="-1"/>
        </w:rPr>
        <w:t xml:space="preserve"> </w:t>
      </w:r>
      <w:r w:rsidR="00543FD1" w:rsidRPr="00543FD1">
        <w:t>prípade,</w:t>
      </w:r>
      <w:r w:rsidR="00543FD1" w:rsidRPr="00F572F6">
        <w:rPr>
          <w:spacing w:val="35"/>
        </w:rPr>
        <w:t xml:space="preserve"> </w:t>
      </w:r>
      <w:r w:rsidR="00543FD1" w:rsidRPr="00543FD1">
        <w:t>že</w:t>
      </w:r>
      <w:r w:rsidR="00543FD1" w:rsidRPr="00F572F6">
        <w:rPr>
          <w:spacing w:val="32"/>
        </w:rPr>
        <w:t xml:space="preserve"> </w:t>
      </w:r>
      <w:r w:rsidR="00543FD1" w:rsidRPr="00543FD1">
        <w:t>je</w:t>
      </w:r>
      <w:r w:rsidR="00543FD1" w:rsidRPr="00F572F6">
        <w:rPr>
          <w:spacing w:val="29"/>
        </w:rPr>
        <w:t xml:space="preserve"> </w:t>
      </w:r>
      <w:r w:rsidR="00543FD1" w:rsidRPr="00543FD1">
        <w:t>u</w:t>
      </w:r>
      <w:r w:rsidR="00543FD1" w:rsidRPr="00F572F6">
        <w:rPr>
          <w:spacing w:val="2"/>
        </w:rPr>
        <w:t xml:space="preserve"> </w:t>
      </w:r>
      <w:r w:rsidR="00543FD1" w:rsidRPr="00543FD1">
        <w:t>žiaka</w:t>
      </w:r>
      <w:r w:rsidR="00543FD1" w:rsidRPr="00F572F6">
        <w:rPr>
          <w:spacing w:val="34"/>
        </w:rPr>
        <w:t xml:space="preserve"> </w:t>
      </w:r>
      <w:r w:rsidR="00543FD1" w:rsidRPr="00543FD1">
        <w:t>podozrenie</w:t>
      </w:r>
      <w:r w:rsidR="00543FD1" w:rsidRPr="00F572F6">
        <w:rPr>
          <w:spacing w:val="33"/>
        </w:rPr>
        <w:t xml:space="preserve"> </w:t>
      </w:r>
      <w:r w:rsidR="00543FD1" w:rsidRPr="00543FD1">
        <w:t>alebo</w:t>
      </w:r>
      <w:r w:rsidR="00543FD1" w:rsidRPr="00F572F6">
        <w:rPr>
          <w:spacing w:val="33"/>
        </w:rPr>
        <w:t xml:space="preserve"> </w:t>
      </w:r>
      <w:r w:rsidR="00543FD1" w:rsidRPr="00543FD1">
        <w:t>potvrdené</w:t>
      </w:r>
      <w:r w:rsidR="00543FD1" w:rsidRPr="00F572F6">
        <w:rPr>
          <w:spacing w:val="32"/>
        </w:rPr>
        <w:t xml:space="preserve"> </w:t>
      </w:r>
      <w:r w:rsidR="00543FD1" w:rsidRPr="00543FD1">
        <w:t>ochorenie</w:t>
      </w:r>
      <w:r w:rsidR="00543FD1" w:rsidRPr="00F572F6">
        <w:rPr>
          <w:spacing w:val="33"/>
        </w:rPr>
        <w:t xml:space="preserve"> </w:t>
      </w:r>
      <w:r w:rsidR="00543FD1" w:rsidRPr="00543FD1">
        <w:t>COVID-19,</w:t>
      </w:r>
      <w:r w:rsidR="00543FD1" w:rsidRPr="00F572F6">
        <w:rPr>
          <w:spacing w:val="35"/>
        </w:rPr>
        <w:t xml:space="preserve"> </w:t>
      </w:r>
      <w:r w:rsidR="00543FD1" w:rsidRPr="00543FD1">
        <w:t>bezodkladne</w:t>
      </w:r>
      <w:r w:rsidR="00543FD1" w:rsidRPr="00F572F6">
        <w:rPr>
          <w:spacing w:val="-58"/>
        </w:rPr>
        <w:t xml:space="preserve"> </w:t>
      </w:r>
      <w:r w:rsidR="00543FD1" w:rsidRPr="00543FD1">
        <w:t>o</w:t>
      </w:r>
      <w:r w:rsidR="00543FD1" w:rsidRPr="00F572F6">
        <w:rPr>
          <w:spacing w:val="-2"/>
        </w:rPr>
        <w:t xml:space="preserve"> </w:t>
      </w:r>
      <w:r w:rsidR="00543FD1" w:rsidRPr="00543FD1">
        <w:t>tejto</w:t>
      </w:r>
      <w:r w:rsidR="00543FD1" w:rsidRPr="00F572F6">
        <w:rPr>
          <w:spacing w:val="-5"/>
        </w:rPr>
        <w:t xml:space="preserve"> </w:t>
      </w:r>
      <w:r w:rsidR="00543FD1" w:rsidRPr="00543FD1">
        <w:t>situácii</w:t>
      </w:r>
      <w:r w:rsidR="00543FD1" w:rsidRPr="00F572F6">
        <w:rPr>
          <w:spacing w:val="-9"/>
        </w:rPr>
        <w:t xml:space="preserve"> </w:t>
      </w:r>
      <w:r w:rsidR="00543FD1" w:rsidRPr="00543FD1">
        <w:t>informuje</w:t>
      </w:r>
      <w:r w:rsidR="00543FD1" w:rsidRPr="00F572F6">
        <w:rPr>
          <w:spacing w:val="-6"/>
        </w:rPr>
        <w:t xml:space="preserve"> </w:t>
      </w:r>
      <w:r w:rsidR="00543FD1" w:rsidRPr="00543FD1">
        <w:t>príslušného</w:t>
      </w:r>
      <w:r w:rsidR="00543FD1" w:rsidRPr="00F572F6">
        <w:rPr>
          <w:spacing w:val="-6"/>
        </w:rPr>
        <w:t xml:space="preserve"> </w:t>
      </w:r>
      <w:r w:rsidR="00543FD1" w:rsidRPr="00543FD1">
        <w:t>vyučujúceho</w:t>
      </w:r>
      <w:r w:rsidR="00543FD1" w:rsidRPr="00F572F6">
        <w:rPr>
          <w:spacing w:val="-11"/>
        </w:rPr>
        <w:t xml:space="preserve"> </w:t>
      </w:r>
      <w:r w:rsidR="00543FD1" w:rsidRPr="00543FD1">
        <w:t>a</w:t>
      </w:r>
      <w:r w:rsidR="00543FD1" w:rsidRPr="00F572F6">
        <w:rPr>
          <w:spacing w:val="-2"/>
        </w:rPr>
        <w:t xml:space="preserve"> </w:t>
      </w:r>
      <w:r w:rsidR="00543FD1" w:rsidRPr="00543FD1">
        <w:t>riaditeľa</w:t>
      </w:r>
      <w:r w:rsidR="00543FD1" w:rsidRPr="00F572F6">
        <w:rPr>
          <w:spacing w:val="-7"/>
        </w:rPr>
        <w:t xml:space="preserve"> </w:t>
      </w:r>
      <w:r w:rsidR="00543FD1" w:rsidRPr="00543FD1">
        <w:t>školy.</w:t>
      </w:r>
      <w:r w:rsidR="00543FD1" w:rsidRPr="00F572F6">
        <w:rPr>
          <w:spacing w:val="-8"/>
        </w:rPr>
        <w:t xml:space="preserve"> </w:t>
      </w:r>
      <w:r w:rsidR="00543FD1" w:rsidRPr="00543FD1">
        <w:t>Povinnosťou</w:t>
      </w:r>
      <w:r w:rsidR="00543FD1" w:rsidRPr="00F572F6">
        <w:rPr>
          <w:spacing w:val="-6"/>
        </w:rPr>
        <w:t xml:space="preserve"> </w:t>
      </w:r>
      <w:r w:rsidR="00543FD1" w:rsidRPr="00543FD1">
        <w:t>zákonného</w:t>
      </w:r>
      <w:r w:rsidR="00543FD1" w:rsidRPr="00F572F6">
        <w:rPr>
          <w:spacing w:val="-6"/>
        </w:rPr>
        <w:t xml:space="preserve"> </w:t>
      </w:r>
      <w:r w:rsidR="00543FD1" w:rsidRPr="00543FD1">
        <w:t>zástupcu</w:t>
      </w:r>
      <w:r w:rsidR="00543FD1" w:rsidRPr="00F572F6">
        <w:rPr>
          <w:spacing w:val="-58"/>
        </w:rPr>
        <w:t xml:space="preserve"> </w:t>
      </w:r>
      <w:r w:rsidR="00543FD1" w:rsidRPr="00543FD1">
        <w:t>je aj bezodkladné nahláse</w:t>
      </w:r>
      <w:r w:rsidR="00543FD1">
        <w:t>nie karantény, ak bola</w:t>
      </w:r>
      <w:r w:rsidR="00543FD1" w:rsidRPr="00543FD1">
        <w:t xml:space="preserve"> žiakovi nariadená </w:t>
      </w:r>
      <w:r w:rsidR="00F344A4">
        <w:t>lekárom všeobecnej</w:t>
      </w:r>
      <w:r w:rsidR="00F344A4" w:rsidRPr="00F572F6">
        <w:rPr>
          <w:spacing w:val="1"/>
        </w:rPr>
        <w:t xml:space="preserve"> </w:t>
      </w:r>
      <w:r w:rsidR="00F344A4">
        <w:t>zdravotnej starostlivosti pre deti a dorast alebo miestne príslušným regionálnym hygienikom. Za</w:t>
      </w:r>
      <w:r w:rsidR="00F344A4" w:rsidRPr="00F572F6">
        <w:rPr>
          <w:spacing w:val="1"/>
        </w:rPr>
        <w:t xml:space="preserve"> </w:t>
      </w:r>
      <w:r w:rsidR="00F344A4">
        <w:t>týchto</w:t>
      </w:r>
      <w:r w:rsidR="00F344A4" w:rsidRPr="00F572F6">
        <w:rPr>
          <w:spacing w:val="1"/>
        </w:rPr>
        <w:t xml:space="preserve"> </w:t>
      </w:r>
      <w:r w:rsidR="00F344A4">
        <w:t>podmienok</w:t>
      </w:r>
      <w:r w:rsidR="00F344A4" w:rsidRPr="00F572F6">
        <w:rPr>
          <w:spacing w:val="2"/>
        </w:rPr>
        <w:t xml:space="preserve"> </w:t>
      </w:r>
      <w:r w:rsidR="00F344A4">
        <w:t>je</w:t>
      </w:r>
      <w:r w:rsidR="00F344A4" w:rsidRPr="00F572F6">
        <w:rPr>
          <w:spacing w:val="-4"/>
        </w:rPr>
        <w:t xml:space="preserve"> </w:t>
      </w:r>
      <w:r w:rsidR="00F344A4">
        <w:t>žiak</w:t>
      </w:r>
      <w:r w:rsidR="00F344A4" w:rsidRPr="00F572F6">
        <w:rPr>
          <w:spacing w:val="2"/>
        </w:rPr>
        <w:t xml:space="preserve"> </w:t>
      </w:r>
      <w:r w:rsidR="00F344A4">
        <w:t>zo</w:t>
      </w:r>
      <w:r w:rsidR="00F344A4" w:rsidRPr="00F572F6">
        <w:rPr>
          <w:spacing w:val="-3"/>
        </w:rPr>
        <w:t xml:space="preserve"> </w:t>
      </w:r>
      <w:r w:rsidR="00F344A4">
        <w:t>školy</w:t>
      </w:r>
      <w:r w:rsidR="00F344A4" w:rsidRPr="00F572F6">
        <w:rPr>
          <w:spacing w:val="1"/>
        </w:rPr>
        <w:t xml:space="preserve"> </w:t>
      </w:r>
      <w:r>
        <w:t>vylúčený</w:t>
      </w:r>
      <w:r w:rsidR="00F344A4">
        <w:t>.</w:t>
      </w:r>
      <w:r>
        <w:t xml:space="preserve"> Ďalej sa postupuje podľa manuálu „Školský semafor v šk.roku 2021/2022“.</w:t>
      </w:r>
    </w:p>
    <w:p w:rsidR="00F572F6" w:rsidRDefault="00F572F6" w:rsidP="00F572F6">
      <w:pPr>
        <w:pStyle w:val="Odsekzoznamu"/>
        <w:widowControl w:val="0"/>
        <w:tabs>
          <w:tab w:val="left" w:pos="346"/>
          <w:tab w:val="left" w:pos="821"/>
        </w:tabs>
        <w:autoSpaceDE w:val="0"/>
        <w:autoSpaceDN w:val="0"/>
        <w:spacing w:before="157" w:beforeAutospacing="0" w:after="0" w:afterAutospacing="0" w:line="259" w:lineRule="auto"/>
        <w:jc w:val="both"/>
      </w:pPr>
    </w:p>
    <w:p w:rsidR="00F344A4" w:rsidRPr="00F572F6" w:rsidRDefault="00F344A4" w:rsidP="00F344A4">
      <w:pPr>
        <w:pStyle w:val="Odsekzoznamu"/>
        <w:widowControl w:val="0"/>
        <w:numPr>
          <w:ilvl w:val="0"/>
          <w:numId w:val="5"/>
        </w:numPr>
        <w:tabs>
          <w:tab w:val="left" w:pos="346"/>
          <w:tab w:val="left" w:pos="821"/>
        </w:tabs>
        <w:autoSpaceDE w:val="0"/>
        <w:autoSpaceDN w:val="0"/>
        <w:spacing w:before="157" w:beforeAutospacing="0" w:after="0" w:afterAutospacing="0" w:line="259" w:lineRule="auto"/>
        <w:ind w:left="0" w:firstLine="0"/>
        <w:jc w:val="both"/>
        <w:rPr>
          <w:b/>
        </w:rPr>
      </w:pPr>
      <w:r w:rsidRPr="00F572F6">
        <w:rPr>
          <w:b/>
        </w:rPr>
        <w:t>Organizácia</w:t>
      </w:r>
      <w:r w:rsidRPr="00F572F6">
        <w:rPr>
          <w:b/>
          <w:spacing w:val="-1"/>
        </w:rPr>
        <w:t xml:space="preserve"> </w:t>
      </w:r>
      <w:r w:rsidRPr="00F572F6">
        <w:rPr>
          <w:b/>
        </w:rPr>
        <w:t>a</w:t>
      </w:r>
      <w:r w:rsidRPr="00F572F6">
        <w:rPr>
          <w:b/>
          <w:spacing w:val="-5"/>
        </w:rPr>
        <w:t xml:space="preserve"> </w:t>
      </w:r>
      <w:r w:rsidRPr="00F572F6">
        <w:rPr>
          <w:b/>
        </w:rPr>
        <w:t>obsah</w:t>
      </w:r>
      <w:r w:rsidRPr="00F572F6">
        <w:rPr>
          <w:b/>
          <w:spacing w:val="-1"/>
        </w:rPr>
        <w:t xml:space="preserve"> </w:t>
      </w:r>
      <w:r w:rsidRPr="00F572F6">
        <w:rPr>
          <w:b/>
        </w:rPr>
        <w:t>vzdelávania</w:t>
      </w:r>
    </w:p>
    <w:p w:rsidR="00F572F6" w:rsidRDefault="00F572F6" w:rsidP="00F572F6">
      <w:pPr>
        <w:pStyle w:val="Heading1"/>
        <w:tabs>
          <w:tab w:val="left" w:pos="346"/>
        </w:tabs>
        <w:spacing w:before="157"/>
        <w:ind w:left="0" w:firstLine="0"/>
      </w:pP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0"/>
          <w:tab w:val="left" w:pos="821"/>
        </w:tabs>
        <w:autoSpaceDE w:val="0"/>
        <w:autoSpaceDN w:val="0"/>
        <w:spacing w:before="0" w:beforeAutospacing="0" w:after="0" w:afterAutospacing="0" w:line="256" w:lineRule="auto"/>
        <w:ind w:left="0" w:firstLine="0"/>
        <w:jc w:val="both"/>
      </w:pPr>
      <w:r>
        <w:t>Presuny</w:t>
      </w:r>
      <w:r w:rsidRPr="00F572F6">
        <w:rPr>
          <w:spacing w:val="24"/>
        </w:rPr>
        <w:t xml:space="preserve"> </w:t>
      </w:r>
      <w:r>
        <w:t>žiakov</w:t>
      </w:r>
      <w:r w:rsidRPr="00F572F6">
        <w:rPr>
          <w:spacing w:val="24"/>
        </w:rPr>
        <w:t xml:space="preserve"> </w:t>
      </w:r>
      <w:r>
        <w:t>na</w:t>
      </w:r>
      <w:r w:rsidRPr="00F572F6">
        <w:rPr>
          <w:spacing w:val="23"/>
        </w:rPr>
        <w:t xml:space="preserve"> </w:t>
      </w:r>
      <w:r>
        <w:t>chodbách,</w:t>
      </w:r>
      <w:r w:rsidRPr="00F572F6">
        <w:rPr>
          <w:spacing w:val="22"/>
        </w:rPr>
        <w:t xml:space="preserve"> </w:t>
      </w:r>
      <w:r>
        <w:t>návšteva</w:t>
      </w:r>
      <w:r w:rsidRPr="00F572F6">
        <w:rPr>
          <w:spacing w:val="23"/>
        </w:rPr>
        <w:t xml:space="preserve"> </w:t>
      </w:r>
      <w:r>
        <w:t>toaliet</w:t>
      </w:r>
      <w:r w:rsidRPr="00F572F6">
        <w:rPr>
          <w:spacing w:val="24"/>
        </w:rPr>
        <w:t xml:space="preserve"> </w:t>
      </w:r>
      <w:r>
        <w:t>sa</w:t>
      </w:r>
      <w:r w:rsidRPr="00F572F6">
        <w:rPr>
          <w:spacing w:val="19"/>
        </w:rPr>
        <w:t xml:space="preserve"> </w:t>
      </w:r>
      <w:r>
        <w:t>organizuje</w:t>
      </w:r>
      <w:r w:rsidRPr="00F572F6">
        <w:rPr>
          <w:spacing w:val="24"/>
        </w:rPr>
        <w:t xml:space="preserve"> </w:t>
      </w:r>
      <w:r>
        <w:t>s</w:t>
      </w:r>
      <w:r w:rsidRPr="00F572F6">
        <w:rPr>
          <w:spacing w:val="3"/>
        </w:rPr>
        <w:t xml:space="preserve"> </w:t>
      </w:r>
      <w:r>
        <w:t>dôrazom</w:t>
      </w:r>
      <w:r w:rsidRPr="00F572F6">
        <w:rPr>
          <w:spacing w:val="24"/>
        </w:rPr>
        <w:t xml:space="preserve"> </w:t>
      </w:r>
      <w:r>
        <w:t>na</w:t>
      </w:r>
      <w:r w:rsidRPr="00F572F6">
        <w:rPr>
          <w:spacing w:val="19"/>
        </w:rPr>
        <w:t xml:space="preserve"> </w:t>
      </w:r>
      <w:r>
        <w:t>minimalizáciu</w:t>
      </w:r>
      <w:r w:rsidRPr="00F572F6">
        <w:rPr>
          <w:spacing w:val="25"/>
        </w:rPr>
        <w:t xml:space="preserve"> </w:t>
      </w:r>
      <w:r>
        <w:t>kontaktov</w:t>
      </w:r>
      <w:r w:rsidRPr="00F572F6">
        <w:rPr>
          <w:spacing w:val="-57"/>
        </w:rPr>
        <w:t xml:space="preserve"> </w:t>
      </w:r>
      <w:r w:rsidR="00543FD1" w:rsidRPr="00F572F6">
        <w:rPr>
          <w:spacing w:val="-57"/>
        </w:rPr>
        <w:t xml:space="preserve">                        </w:t>
      </w:r>
      <w:r>
        <w:t>medzi</w:t>
      </w:r>
      <w:r w:rsidRPr="00F572F6">
        <w:rPr>
          <w:spacing w:val="2"/>
        </w:rPr>
        <w:t xml:space="preserve"> </w:t>
      </w:r>
      <w:r>
        <w:t>skupinami</w:t>
      </w:r>
      <w:r w:rsidRPr="00F572F6">
        <w:rPr>
          <w:spacing w:val="2"/>
        </w:rPr>
        <w:t xml:space="preserve"> </w:t>
      </w:r>
      <w:r>
        <w:t>detí,</w:t>
      </w:r>
      <w:r w:rsidRPr="00F572F6">
        <w:rPr>
          <w:spacing w:val="-1"/>
        </w:rPr>
        <w:t xml:space="preserve"> </w:t>
      </w:r>
      <w:r>
        <w:t>vrátane zamestnancov</w:t>
      </w:r>
      <w:r w:rsidRPr="00F572F6">
        <w:rPr>
          <w:spacing w:val="2"/>
        </w:rPr>
        <w:t xml:space="preserve"> </w:t>
      </w:r>
      <w:r>
        <w:t>školy.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0"/>
          <w:tab w:val="left" w:pos="821"/>
        </w:tabs>
        <w:autoSpaceDE w:val="0"/>
        <w:autoSpaceDN w:val="0"/>
        <w:spacing w:before="16" w:beforeAutospacing="0" w:after="0" w:afterAutospacing="0"/>
        <w:ind w:left="0" w:firstLine="0"/>
        <w:jc w:val="both"/>
      </w:pPr>
      <w:r>
        <w:t>Žiaci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stupňa</w:t>
      </w:r>
      <w:r>
        <w:rPr>
          <w:spacing w:val="-2"/>
        </w:rPr>
        <w:t xml:space="preserve"> </w:t>
      </w:r>
      <w:r>
        <w:t>nosia</w:t>
      </w:r>
      <w:r>
        <w:rPr>
          <w:spacing w:val="-2"/>
        </w:rPr>
        <w:t xml:space="preserve"> </w:t>
      </w:r>
      <w:r>
        <w:t>rúško</w:t>
      </w:r>
      <w:r>
        <w:rPr>
          <w:spacing w:val="-1"/>
        </w:rPr>
        <w:t xml:space="preserve"> </w:t>
      </w:r>
      <w:r>
        <w:t>všade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vnútorných</w:t>
      </w:r>
      <w:r>
        <w:rPr>
          <w:spacing w:val="-1"/>
        </w:rPr>
        <w:t xml:space="preserve"> </w:t>
      </w:r>
      <w:r>
        <w:t>priestoroch</w:t>
      </w:r>
      <w:r>
        <w:rPr>
          <w:spacing w:val="-1"/>
        </w:rPr>
        <w:t xml:space="preserve"> </w:t>
      </w:r>
      <w:r>
        <w:t>školy.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8" w:beforeAutospacing="0" w:after="0" w:afterAutospacing="0" w:line="261" w:lineRule="auto"/>
        <w:ind w:left="0" w:firstLine="0"/>
        <w:jc w:val="both"/>
      </w:pPr>
      <w:r>
        <w:t>ZŠ</w:t>
      </w:r>
      <w:r>
        <w:rPr>
          <w:spacing w:val="34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MŠ</w:t>
      </w:r>
      <w:r>
        <w:rPr>
          <w:spacing w:val="37"/>
        </w:rPr>
        <w:t xml:space="preserve"> </w:t>
      </w:r>
      <w:r>
        <w:t>organizuje</w:t>
      </w:r>
      <w:r>
        <w:rPr>
          <w:spacing w:val="29"/>
        </w:rPr>
        <w:t xml:space="preserve"> </w:t>
      </w:r>
      <w:r>
        <w:rPr>
          <w:spacing w:val="34"/>
        </w:rPr>
        <w:t xml:space="preserve"> </w:t>
      </w:r>
      <w:r>
        <w:t>spoločné</w:t>
      </w:r>
      <w:r>
        <w:rPr>
          <w:spacing w:val="33"/>
        </w:rPr>
        <w:t xml:space="preserve"> </w:t>
      </w:r>
      <w:r>
        <w:t>akcie</w:t>
      </w:r>
      <w:r>
        <w:rPr>
          <w:spacing w:val="35"/>
        </w:rPr>
        <w:t xml:space="preserve"> </w:t>
      </w:r>
      <w:r>
        <w:t>–</w:t>
      </w:r>
      <w:r>
        <w:rPr>
          <w:spacing w:val="25"/>
        </w:rPr>
        <w:t xml:space="preserve"> </w:t>
      </w:r>
      <w:r w:rsidR="00F572F6">
        <w:t>súťaže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iné</w:t>
      </w:r>
      <w:r>
        <w:rPr>
          <w:spacing w:val="34"/>
        </w:rPr>
        <w:t xml:space="preserve"> </w:t>
      </w:r>
      <w:r>
        <w:t>hromadné</w:t>
      </w:r>
      <w:r>
        <w:rPr>
          <w:spacing w:val="28"/>
        </w:rPr>
        <w:t xml:space="preserve"> </w:t>
      </w:r>
      <w:r>
        <w:t>podujatia</w:t>
      </w:r>
      <w:r w:rsidR="00F572F6">
        <w:t>za dodržiavania prísnych epidemiologických opatrení.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9" w:lineRule="auto"/>
        <w:ind w:left="0" w:firstLine="0"/>
        <w:jc w:val="both"/>
      </w:pPr>
      <w:r>
        <w:t>Zvýšenú pozornosť je potrebné venovať rozvíjaniu a upevňovaniu hygienických návykov osobitne</w:t>
      </w:r>
      <w:r>
        <w:rPr>
          <w:spacing w:val="1"/>
        </w:rPr>
        <w:t xml:space="preserve"> </w:t>
      </w:r>
      <w:r>
        <w:t>pred stravovaním a po príchode zvonku. Je potrebné dbať na to, aby si deti osvojili návyk umývať si</w:t>
      </w:r>
      <w:r>
        <w:rPr>
          <w:spacing w:val="1"/>
        </w:rPr>
        <w:t xml:space="preserve"> </w:t>
      </w:r>
      <w:r>
        <w:t>ruky</w:t>
      </w:r>
      <w:r>
        <w:rPr>
          <w:spacing w:val="1"/>
        </w:rPr>
        <w:t xml:space="preserve"> </w:t>
      </w:r>
      <w:r>
        <w:t>efektívnym</w:t>
      </w:r>
      <w:r>
        <w:rPr>
          <w:spacing w:val="-3"/>
        </w:rPr>
        <w:t xml:space="preserve"> </w:t>
      </w:r>
      <w:r>
        <w:t>spôsobom,</w:t>
      </w:r>
      <w:r>
        <w:rPr>
          <w:spacing w:val="4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zamedzuje prenos nákazy.</w:t>
      </w:r>
    </w:p>
    <w:p w:rsidR="00F344A4" w:rsidRDefault="00F344A4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92" w:lineRule="exact"/>
        <w:ind w:left="0" w:firstLine="0"/>
        <w:jc w:val="both"/>
      </w:pPr>
      <w:r>
        <w:t>Realizácia</w:t>
      </w:r>
      <w:r>
        <w:rPr>
          <w:spacing w:val="-2"/>
        </w:rPr>
        <w:t xml:space="preserve"> </w:t>
      </w:r>
      <w:r>
        <w:t>krúžkovej činnosti pre</w:t>
      </w:r>
      <w:r>
        <w:rPr>
          <w:spacing w:val="-1"/>
        </w:rPr>
        <w:t xml:space="preserve"> </w:t>
      </w:r>
      <w:r>
        <w:t>deti a</w:t>
      </w:r>
      <w:r>
        <w:rPr>
          <w:spacing w:val="-2"/>
        </w:rPr>
        <w:t xml:space="preserve"> </w:t>
      </w:r>
      <w:r>
        <w:t>žiakov</w:t>
      </w:r>
      <w:r>
        <w:rPr>
          <w:spacing w:val="-2"/>
        </w:rPr>
        <w:t xml:space="preserve"> </w:t>
      </w:r>
      <w:r>
        <w:t>sa</w:t>
      </w:r>
      <w:r>
        <w:rPr>
          <w:spacing w:val="-5"/>
        </w:rPr>
        <w:t xml:space="preserve"> </w:t>
      </w:r>
      <w:r w:rsidR="00F572F6">
        <w:t xml:space="preserve">môže realizovať </w:t>
      </w:r>
      <w:r>
        <w:t>.</w:t>
      </w:r>
    </w:p>
    <w:p w:rsidR="00F572F6" w:rsidRDefault="00F572F6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92" w:lineRule="exact"/>
        <w:ind w:left="0" w:firstLine="0"/>
        <w:jc w:val="both"/>
      </w:pPr>
      <w:r>
        <w:t>Vyučovanie hudobnej výchovy</w:t>
      </w:r>
      <w:r w:rsidR="00812BE3">
        <w:t xml:space="preserve"> a všetkých predmetov prebieha normálne, žiaci sú chránení rúškami, ktoré majú počas celého vyučovania.</w:t>
      </w:r>
    </w:p>
    <w:p w:rsidR="00812BE3" w:rsidRDefault="00812BE3" w:rsidP="00F572F6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92" w:lineRule="exact"/>
        <w:ind w:left="0" w:firstLine="0"/>
        <w:jc w:val="both"/>
      </w:pPr>
      <w:r>
        <w:t>Vyučovanie telesnej výchovy organizovať v prípade priaznivých klimatických podmienok v exteriéri, v interiéri ju realizovať s minimalizovaním premiešavania tried.</w:t>
      </w:r>
    </w:p>
    <w:p w:rsidR="000B2B9F" w:rsidRDefault="000B2B9F" w:rsidP="000B2B9F">
      <w:pPr>
        <w:pStyle w:val="Odsekzoznamu"/>
        <w:widowControl w:val="0"/>
        <w:tabs>
          <w:tab w:val="left" w:pos="821"/>
        </w:tabs>
        <w:autoSpaceDE w:val="0"/>
        <w:autoSpaceDN w:val="0"/>
        <w:spacing w:before="0" w:beforeAutospacing="0" w:after="0" w:afterAutospacing="0" w:line="292" w:lineRule="exact"/>
        <w:jc w:val="both"/>
      </w:pPr>
    </w:p>
    <w:p w:rsidR="00F344A4" w:rsidRDefault="00F344A4" w:rsidP="00F344A4">
      <w:pPr>
        <w:pStyle w:val="Heading1"/>
        <w:numPr>
          <w:ilvl w:val="0"/>
          <w:numId w:val="5"/>
        </w:numPr>
        <w:tabs>
          <w:tab w:val="left" w:pos="345"/>
        </w:tabs>
        <w:spacing w:before="178"/>
        <w:ind w:left="0" w:firstLine="0"/>
      </w:pPr>
      <w:r>
        <w:t>Opatrenia</w:t>
      </w:r>
      <w:r>
        <w:rPr>
          <w:spacing w:val="-1"/>
        </w:rPr>
        <w:t xml:space="preserve"> </w:t>
      </w:r>
      <w:r>
        <w:t>ZŠ s</w:t>
      </w:r>
      <w:r>
        <w:rPr>
          <w:spacing w:val="-5"/>
        </w:rPr>
        <w:t xml:space="preserve"> </w:t>
      </w:r>
      <w:r>
        <w:t>MŠ kvôli</w:t>
      </w:r>
      <w:r>
        <w:rPr>
          <w:spacing w:val="-4"/>
        </w:rPr>
        <w:t xml:space="preserve"> </w:t>
      </w:r>
      <w:r>
        <w:t>prevencii</w:t>
      </w:r>
      <w:r>
        <w:rPr>
          <w:spacing w:val="-4"/>
        </w:rPr>
        <w:t xml:space="preserve"> </w:t>
      </w:r>
      <w:r>
        <w:t>nákazy</w:t>
      </w:r>
      <w:r>
        <w:rPr>
          <w:spacing w:val="-1"/>
        </w:rPr>
        <w:t xml:space="preserve"> </w:t>
      </w:r>
      <w:r>
        <w:t>COVID-19</w:t>
      </w:r>
    </w:p>
    <w:p w:rsidR="00F344A4" w:rsidRDefault="00F344A4" w:rsidP="00F344A4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77" w:beforeAutospacing="0" w:after="0" w:afterAutospacing="0" w:line="259" w:lineRule="auto"/>
        <w:ind w:left="0" w:firstLine="0"/>
        <w:jc w:val="both"/>
      </w:pPr>
      <w:r>
        <w:t>Pri</w:t>
      </w:r>
      <w:r>
        <w:rPr>
          <w:spacing w:val="-5"/>
        </w:rPr>
        <w:t xml:space="preserve"> </w:t>
      </w:r>
      <w:r>
        <w:t>ceste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sprevádzajúce</w:t>
      </w:r>
      <w:r>
        <w:rPr>
          <w:spacing w:val="-7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žiaci</w:t>
      </w:r>
      <w:r>
        <w:rPr>
          <w:spacing w:val="-4"/>
        </w:rPr>
        <w:t xml:space="preserve"> </w:t>
      </w:r>
      <w:r>
        <w:t>riadia</w:t>
      </w:r>
      <w:r>
        <w:rPr>
          <w:spacing w:val="-6"/>
        </w:rPr>
        <w:t xml:space="preserve"> </w:t>
      </w:r>
      <w:r>
        <w:t>opatreniami</w:t>
      </w:r>
      <w:r>
        <w:rPr>
          <w:spacing w:val="-5"/>
        </w:rPr>
        <w:t xml:space="preserve"> </w:t>
      </w:r>
      <w:r>
        <w:t>ÚVZ</w:t>
      </w:r>
      <w:r>
        <w:rPr>
          <w:spacing w:val="-3"/>
        </w:rPr>
        <w:t xml:space="preserve"> </w:t>
      </w:r>
      <w:r>
        <w:t>SR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pokynmi</w:t>
      </w:r>
      <w:r>
        <w:rPr>
          <w:spacing w:val="-4"/>
        </w:rPr>
        <w:t xml:space="preserve"> </w:t>
      </w:r>
      <w:r>
        <w:t>RÚVZ.</w:t>
      </w:r>
      <w:r w:rsidR="000B2B9F">
        <w:t xml:space="preserve"> </w:t>
      </w:r>
      <w:r>
        <w:rPr>
          <w:spacing w:val="-58"/>
        </w:rPr>
        <w:t xml:space="preserve"> </w:t>
      </w:r>
      <w:r>
        <w:t>Celkový čas zdržiavania sa osôb sprevádzajúc</w:t>
      </w:r>
      <w:r w:rsidR="000B2B9F">
        <w:t>ich detí do ZŠ</w:t>
      </w:r>
      <w:r>
        <w:t xml:space="preserve"> vo vonkajších a vnútorných priestoroch</w:t>
      </w:r>
      <w:r>
        <w:rPr>
          <w:spacing w:val="-57"/>
        </w:rPr>
        <w:t xml:space="preserve"> </w:t>
      </w:r>
      <w:r>
        <w:t>školy by nemal presiahnuť 10 minút. Sprevádzajúca osoba sa zdrží v šatni len na nevyhnutný čas,</w:t>
      </w:r>
      <w:r>
        <w:rPr>
          <w:spacing w:val="1"/>
        </w:rPr>
        <w:t xml:space="preserve"> </w:t>
      </w:r>
      <w:r>
        <w:t>nevstupuje do priestorov šatní ZŠ a umyvárne s WC (výnimku majú rodičia integrovaného dieťaťa).</w:t>
      </w:r>
      <w:r>
        <w:rPr>
          <w:spacing w:val="1"/>
        </w:rPr>
        <w:t xml:space="preserve"> </w:t>
      </w:r>
      <w:r>
        <w:t>Sprevádzajúca</w:t>
      </w:r>
      <w:r>
        <w:rPr>
          <w:spacing w:val="-11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priestoroch</w:t>
      </w:r>
      <w:r>
        <w:rPr>
          <w:spacing w:val="-12"/>
        </w:rPr>
        <w:t xml:space="preserve"> </w:t>
      </w:r>
      <w:r>
        <w:t>budovy</w:t>
      </w:r>
      <w:r>
        <w:rPr>
          <w:spacing w:val="-14"/>
        </w:rPr>
        <w:t xml:space="preserve"> </w:t>
      </w:r>
      <w:r>
        <w:t>školy</w:t>
      </w:r>
      <w:r>
        <w:rPr>
          <w:spacing w:val="-13"/>
        </w:rPr>
        <w:t xml:space="preserve"> </w:t>
      </w:r>
      <w:r>
        <w:t>pohybuje</w:t>
      </w:r>
      <w:r>
        <w:rPr>
          <w:spacing w:val="-15"/>
        </w:rPr>
        <w:t xml:space="preserve"> </w:t>
      </w:r>
      <w:r>
        <w:t>vždy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rúšku</w:t>
      </w:r>
      <w:r>
        <w:rPr>
          <w:spacing w:val="-13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súlade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aktuálnymi</w:t>
      </w:r>
      <w:r>
        <w:rPr>
          <w:spacing w:val="-57"/>
        </w:rPr>
        <w:t xml:space="preserve"> </w:t>
      </w:r>
      <w:r>
        <w:t>hygienicko-epidemiologickými</w:t>
      </w:r>
      <w:r>
        <w:rPr>
          <w:spacing w:val="1"/>
        </w:rPr>
        <w:t xml:space="preserve"> </w:t>
      </w:r>
      <w:r>
        <w:t>nariadeniami,</w:t>
      </w:r>
      <w:r>
        <w:rPr>
          <w:spacing w:val="1"/>
        </w:rPr>
        <w:t xml:space="preserve"> </w:t>
      </w:r>
      <w:r>
        <w:t>a to</w:t>
      </w:r>
      <w:r>
        <w:rPr>
          <w:spacing w:val="1"/>
        </w:rPr>
        <w:t xml:space="preserve"> </w:t>
      </w:r>
      <w:r>
        <w:t>hlavne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účelom</w:t>
      </w:r>
      <w:r>
        <w:rPr>
          <w:spacing w:val="1"/>
        </w:rPr>
        <w:t xml:space="preserve"> </w:t>
      </w:r>
      <w:r>
        <w:t>odovzdania</w:t>
      </w:r>
      <w:r>
        <w:rPr>
          <w:spacing w:val="1"/>
        </w:rPr>
        <w:t xml:space="preserve"> </w:t>
      </w:r>
      <w:r>
        <w:t>a vyzdvihnutia</w:t>
      </w:r>
      <w:r>
        <w:rPr>
          <w:spacing w:val="1"/>
        </w:rPr>
        <w:t xml:space="preserve"> </w:t>
      </w:r>
      <w:r>
        <w:t>dieťaťa v</w:t>
      </w:r>
      <w:r>
        <w:rPr>
          <w:spacing w:val="3"/>
        </w:rPr>
        <w:t xml:space="preserve"> </w:t>
      </w:r>
      <w:r>
        <w:t>rámci</w:t>
      </w:r>
      <w:r>
        <w:rPr>
          <w:spacing w:val="2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vstupovania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šatne.</w:t>
      </w:r>
    </w:p>
    <w:p w:rsidR="00F344A4" w:rsidRDefault="00F344A4" w:rsidP="00F344A4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6" w:lineRule="auto"/>
        <w:ind w:left="0" w:firstLine="0"/>
        <w:jc w:val="both"/>
      </w:pPr>
      <w:r>
        <w:t>Žiak ZŠ vstupuje do budovy bez sprevádzajúcej osoby, zabalené náhradné rúško odloží do vrchne</w:t>
      </w:r>
      <w:r w:rsidRPr="000B2B9F">
        <w:rPr>
          <w:spacing w:val="1"/>
        </w:rPr>
        <w:t>j</w:t>
      </w:r>
      <w:r>
        <w:rPr>
          <w:spacing w:val="1"/>
        </w:rPr>
        <w:t xml:space="preserve"> </w:t>
      </w:r>
      <w:r>
        <w:t>čast</w:t>
      </w:r>
      <w:r w:rsidRPr="000B2B9F">
        <w:rPr>
          <w:spacing w:val="1"/>
        </w:rPr>
        <w:t>i</w:t>
      </w:r>
      <w:r>
        <w:rPr>
          <w:spacing w:val="1"/>
        </w:rPr>
        <w:t xml:space="preserve"> </w:t>
      </w:r>
      <w:r w:rsidR="000B2B9F">
        <w:t xml:space="preserve">šatne </w:t>
      </w:r>
      <w:r w:rsidRPr="000B2B9F">
        <w:rPr>
          <w:spacing w:val="1"/>
        </w:rPr>
        <w:t>a</w:t>
      </w:r>
      <w:r>
        <w:rPr>
          <w:spacing w:val="1"/>
        </w:rPr>
        <w:t xml:space="preserve"> </w:t>
      </w:r>
      <w:r>
        <w:t>d</w:t>
      </w:r>
      <w:r w:rsidRPr="000B2B9F">
        <w:rPr>
          <w:spacing w:val="1"/>
        </w:rPr>
        <w:t>o</w:t>
      </w:r>
      <w:r>
        <w:rPr>
          <w:spacing w:val="1"/>
        </w:rPr>
        <w:t xml:space="preserve"> </w:t>
      </w:r>
      <w:r>
        <w:t>triedy vstupuj</w:t>
      </w:r>
      <w:r w:rsidRPr="000B2B9F">
        <w:rPr>
          <w:spacing w:val="1"/>
        </w:rPr>
        <w:t>e</w:t>
      </w:r>
      <w:r>
        <w:rPr>
          <w:spacing w:val="1"/>
        </w:rPr>
        <w:t xml:space="preserve"> </w:t>
      </w:r>
      <w:r w:rsidRPr="000B2B9F">
        <w:rPr>
          <w:spacing w:val="-2"/>
        </w:rPr>
        <w:t>v</w:t>
      </w:r>
      <w:r>
        <w:rPr>
          <w:spacing w:val="-2"/>
        </w:rPr>
        <w:t xml:space="preserve"> </w:t>
      </w:r>
      <w:r>
        <w:t>rúšku</w:t>
      </w:r>
      <w:r w:rsidRPr="000B2B9F">
        <w:rPr>
          <w:spacing w:val="-2"/>
        </w:rPr>
        <w:t>.</w:t>
      </w:r>
      <w:r>
        <w:rPr>
          <w:spacing w:val="-2"/>
        </w:rPr>
        <w:t xml:space="preserve"> </w:t>
      </w:r>
      <w:r>
        <w:t>Poča</w:t>
      </w:r>
      <w:r w:rsidRPr="000B2B9F">
        <w:rPr>
          <w:spacing w:val="-2"/>
        </w:rPr>
        <w:t>s</w:t>
      </w:r>
      <w:r>
        <w:rPr>
          <w:spacing w:val="-2"/>
        </w:rPr>
        <w:t xml:space="preserve"> </w:t>
      </w:r>
      <w:r>
        <w:t>pobyt</w:t>
      </w:r>
      <w:r w:rsidRPr="000B2B9F">
        <w:rPr>
          <w:spacing w:val="2"/>
        </w:rPr>
        <w:t>u</w:t>
      </w:r>
      <w:r>
        <w:rPr>
          <w:spacing w:val="2"/>
        </w:rPr>
        <w:t xml:space="preserve"> </w:t>
      </w:r>
      <w:r w:rsidRPr="000B2B9F">
        <w:rPr>
          <w:spacing w:val="3"/>
        </w:rPr>
        <w:t>v</w:t>
      </w:r>
      <w:r>
        <w:rPr>
          <w:spacing w:val="3"/>
        </w:rPr>
        <w:t xml:space="preserve"> </w:t>
      </w:r>
      <w:r>
        <w:t>škole j</w:t>
      </w:r>
      <w:r w:rsidRPr="000B2B9F">
        <w:rPr>
          <w:spacing w:val="-5"/>
        </w:rPr>
        <w:t>e</w:t>
      </w:r>
      <w:r>
        <w:rPr>
          <w:spacing w:val="-5"/>
        </w:rPr>
        <w:t xml:space="preserve"> </w:t>
      </w:r>
      <w:r>
        <w:t>povinné nosi</w:t>
      </w:r>
      <w:r w:rsidRPr="000B2B9F">
        <w:rPr>
          <w:spacing w:val="1"/>
        </w:rPr>
        <w:t>ť</w:t>
      </w:r>
      <w:r>
        <w:rPr>
          <w:spacing w:val="1"/>
        </w:rPr>
        <w:t xml:space="preserve"> </w:t>
      </w:r>
      <w:r>
        <w:t>rúško.</w:t>
      </w:r>
    </w:p>
    <w:p w:rsidR="00F344A4" w:rsidRDefault="00F344A4" w:rsidP="00F344A4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61" w:lineRule="auto"/>
        <w:ind w:left="0" w:firstLine="0"/>
        <w:jc w:val="both"/>
      </w:pPr>
      <w:r>
        <w:t>Nepedagogický</w:t>
      </w:r>
      <w:r>
        <w:rPr>
          <w:spacing w:val="60"/>
        </w:rPr>
        <w:t xml:space="preserve"> </w:t>
      </w:r>
      <w:r>
        <w:t>zamestnanec</w:t>
      </w:r>
      <w:r>
        <w:rPr>
          <w:spacing w:val="60"/>
        </w:rPr>
        <w:t xml:space="preserve"> </w:t>
      </w:r>
      <w:r>
        <w:t>školy</w:t>
      </w:r>
      <w:r>
        <w:rPr>
          <w:spacing w:val="60"/>
        </w:rPr>
        <w:t xml:space="preserve"> </w:t>
      </w:r>
      <w:r>
        <w:t>nosí</w:t>
      </w:r>
      <w:r>
        <w:rPr>
          <w:spacing w:val="60"/>
        </w:rPr>
        <w:t xml:space="preserve"> </w:t>
      </w:r>
      <w:r>
        <w:t>rúško   alebo</w:t>
      </w:r>
      <w:r>
        <w:rPr>
          <w:spacing w:val="60"/>
        </w:rPr>
        <w:t xml:space="preserve"> </w:t>
      </w:r>
      <w:r>
        <w:t>ochranný</w:t>
      </w:r>
      <w:r>
        <w:rPr>
          <w:spacing w:val="60"/>
        </w:rPr>
        <w:t xml:space="preserve"> </w:t>
      </w:r>
      <w:r>
        <w:t>štít.   Pedagogický   zamestnanec</w:t>
      </w:r>
      <w:r>
        <w:rPr>
          <w:spacing w:val="1"/>
        </w:rPr>
        <w:t xml:space="preserve"> </w:t>
      </w:r>
      <w:r>
        <w:t>a odborný</w:t>
      </w:r>
      <w:r>
        <w:rPr>
          <w:spacing w:val="1"/>
        </w:rPr>
        <w:t xml:space="preserve"> </w:t>
      </w:r>
      <w:r>
        <w:t>zamestnanec (napr.</w:t>
      </w:r>
      <w:r>
        <w:rPr>
          <w:spacing w:val="-2"/>
        </w:rPr>
        <w:t xml:space="preserve"> </w:t>
      </w:r>
      <w:r>
        <w:t>asistent</w:t>
      </w:r>
      <w:r>
        <w:rPr>
          <w:spacing w:val="1"/>
        </w:rPr>
        <w:t xml:space="preserve"> </w:t>
      </w:r>
      <w:r>
        <w:t>učiteľa)</w:t>
      </w:r>
      <w:r>
        <w:rPr>
          <w:spacing w:val="2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povinnosť</w:t>
      </w:r>
      <w:r>
        <w:rPr>
          <w:spacing w:val="-1"/>
        </w:rPr>
        <w:t xml:space="preserve"> </w:t>
      </w:r>
      <w:r>
        <w:t>nosiť rúško</w:t>
      </w:r>
      <w:r>
        <w:rPr>
          <w:spacing w:val="1"/>
        </w:rPr>
        <w:t xml:space="preserve"> </w:t>
      </w:r>
      <w:r>
        <w:t>alebo ochranný</w:t>
      </w:r>
      <w:r>
        <w:rPr>
          <w:spacing w:val="1"/>
        </w:rPr>
        <w:t xml:space="preserve"> </w:t>
      </w:r>
      <w:r>
        <w:t>štít.</w:t>
      </w:r>
    </w:p>
    <w:p w:rsidR="000B2B9F" w:rsidRDefault="000B2B9F" w:rsidP="000B2B9F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6" w:lineRule="auto"/>
        <w:ind w:left="0" w:firstLine="0"/>
        <w:jc w:val="both"/>
      </w:pPr>
      <w:r>
        <w:t>Vstup</w:t>
      </w:r>
      <w:r>
        <w:rPr>
          <w:spacing w:val="33"/>
        </w:rPr>
        <w:t xml:space="preserve"> </w:t>
      </w:r>
      <w:r>
        <w:t>cudzím</w:t>
      </w:r>
      <w:r>
        <w:rPr>
          <w:spacing w:val="33"/>
        </w:rPr>
        <w:t xml:space="preserve"> </w:t>
      </w:r>
      <w:r>
        <w:t>osobám</w:t>
      </w:r>
      <w:r>
        <w:rPr>
          <w:spacing w:val="33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priestorov</w:t>
      </w:r>
      <w:r>
        <w:rPr>
          <w:spacing w:val="27"/>
        </w:rPr>
        <w:t xml:space="preserve"> </w:t>
      </w:r>
      <w:r>
        <w:t>školy</w:t>
      </w:r>
      <w:r>
        <w:rPr>
          <w:spacing w:val="34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možný</w:t>
      </w:r>
      <w:r>
        <w:rPr>
          <w:spacing w:val="33"/>
        </w:rPr>
        <w:t xml:space="preserve"> </w:t>
      </w:r>
      <w:r>
        <w:t>len</w:t>
      </w:r>
      <w:r>
        <w:rPr>
          <w:spacing w:val="3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výnimkou</w:t>
      </w:r>
      <w:r>
        <w:rPr>
          <w:spacing w:val="33"/>
        </w:rPr>
        <w:t xml:space="preserve"> </w:t>
      </w:r>
      <w:r>
        <w:t>potvrdenou</w:t>
      </w:r>
      <w:r>
        <w:rPr>
          <w:spacing w:val="29"/>
        </w:rPr>
        <w:t xml:space="preserve"> </w:t>
      </w:r>
      <w:r>
        <w:t>riaditeľom</w:t>
      </w:r>
      <w:r>
        <w:rPr>
          <w:spacing w:val="33"/>
        </w:rPr>
        <w:t xml:space="preserve"> </w:t>
      </w:r>
      <w:r>
        <w:t xml:space="preserve">školy  </w:t>
      </w:r>
      <w:r>
        <w:rPr>
          <w:spacing w:val="-57"/>
        </w:rPr>
        <w:t xml:space="preserve"> </w:t>
      </w:r>
      <w:r>
        <w:t>a čestným</w:t>
      </w:r>
      <w:r>
        <w:rPr>
          <w:spacing w:val="3"/>
        </w:rPr>
        <w:t xml:space="preserve"> </w:t>
      </w:r>
      <w:r>
        <w:t>prehlásením</w:t>
      </w:r>
      <w:r>
        <w:rPr>
          <w:spacing w:val="3"/>
        </w:rPr>
        <w:t xml:space="preserve"> </w:t>
      </w:r>
      <w:r>
        <w:t>o</w:t>
      </w:r>
      <w:r w:rsidR="00812BE3">
        <w:rPr>
          <w:spacing w:val="2"/>
        </w:rPr>
        <w:t> </w:t>
      </w:r>
      <w:r w:rsidR="00812BE3">
        <w:t xml:space="preserve">bezpríznakovosti </w:t>
      </w:r>
      <w:r>
        <w:rPr>
          <w:spacing w:val="1"/>
        </w:rPr>
        <w:t xml:space="preserve"> </w:t>
      </w:r>
      <w:r>
        <w:t>danej</w:t>
      </w:r>
      <w:r>
        <w:rPr>
          <w:spacing w:val="4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.</w:t>
      </w:r>
    </w:p>
    <w:p w:rsidR="000B2B9F" w:rsidRDefault="000B2B9F" w:rsidP="000B2B9F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9" w:lineRule="auto"/>
        <w:ind w:left="0" w:firstLine="0"/>
        <w:jc w:val="both"/>
      </w:pPr>
      <w:r>
        <w:t>Priestory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hygienické</w:t>
      </w:r>
      <w:r>
        <w:rPr>
          <w:spacing w:val="1"/>
        </w:rPr>
        <w:t xml:space="preserve"> </w:t>
      </w:r>
      <w:r>
        <w:t>zariadenia</w:t>
      </w:r>
      <w:r>
        <w:rPr>
          <w:spacing w:val="1"/>
        </w:rPr>
        <w:t xml:space="preserve"> </w:t>
      </w:r>
      <w:r>
        <w:t>a priestory</w:t>
      </w:r>
      <w:r>
        <w:rPr>
          <w:spacing w:val="1"/>
        </w:rPr>
        <w:t xml:space="preserve"> </w:t>
      </w:r>
      <w:r>
        <w:t>umyvárne,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hrové</w:t>
      </w:r>
      <w:r>
        <w:rPr>
          <w:spacing w:val="1"/>
        </w:rPr>
        <w:t xml:space="preserve"> </w:t>
      </w:r>
      <w:r>
        <w:t>prvky</w:t>
      </w:r>
      <w:r>
        <w:rPr>
          <w:spacing w:val="1"/>
        </w:rPr>
        <w:t xml:space="preserve"> </w:t>
      </w:r>
      <w:r>
        <w:t>v exteriéri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 xml:space="preserve">dezinfikujú najmenej dvakrát denne a podľa potreby aj opakovane. Osobitná </w:t>
      </w:r>
      <w:r>
        <w:lastRenderedPageBreak/>
        <w:t>pozornosť sa venuje</w:t>
      </w:r>
      <w:r>
        <w:rPr>
          <w:spacing w:val="1"/>
        </w:rPr>
        <w:t xml:space="preserve"> </w:t>
      </w:r>
      <w:r>
        <w:t>dezinfikovaniu šatňových / vstupných priestorov, do ktorých vstupujú sprevádzajúce osoby;</w:t>
      </w:r>
      <w:r>
        <w:rPr>
          <w:spacing w:val="1"/>
        </w:rPr>
        <w:t xml:space="preserve"> </w:t>
      </w:r>
      <w:r>
        <w:t>rovnako</w:t>
      </w:r>
      <w:r>
        <w:rPr>
          <w:spacing w:val="-57"/>
        </w:rPr>
        <w:t xml:space="preserve"> </w:t>
      </w:r>
      <w:r>
        <w:t>dezinfikovaniu</w:t>
      </w:r>
      <w:r>
        <w:rPr>
          <w:spacing w:val="1"/>
        </w:rPr>
        <w:t xml:space="preserve"> </w:t>
      </w:r>
      <w:r>
        <w:t>dotykových</w:t>
      </w:r>
      <w:r>
        <w:rPr>
          <w:spacing w:val="1"/>
        </w:rPr>
        <w:t xml:space="preserve"> </w:t>
      </w:r>
      <w:r>
        <w:t>plôch</w:t>
      </w:r>
      <w:r>
        <w:rPr>
          <w:spacing w:val="-5"/>
        </w:rPr>
        <w:t xml:space="preserve"> </w:t>
      </w:r>
      <w:r>
        <w:t>kľučiek,</w:t>
      </w:r>
      <w:r>
        <w:rPr>
          <w:spacing w:val="3"/>
        </w:rPr>
        <w:t xml:space="preserve"> </w:t>
      </w:r>
      <w:r>
        <w:t>vypínačov,</w:t>
      </w:r>
      <w:r>
        <w:rPr>
          <w:spacing w:val="4"/>
        </w:rPr>
        <w:t xml:space="preserve"> </w:t>
      </w:r>
      <w:r>
        <w:t>zábradlí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okolia.</w:t>
      </w:r>
    </w:p>
    <w:p w:rsidR="000B2B9F" w:rsidRDefault="000B2B9F" w:rsidP="000B2B9F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61" w:lineRule="auto"/>
        <w:ind w:left="0" w:firstLine="0"/>
        <w:jc w:val="both"/>
      </w:pPr>
      <w:r>
        <w:t>Toalety sú vybavené mydlom v dávkovači a jednorazovými papierovými utierkami pre bezpečné</w:t>
      </w:r>
      <w:r>
        <w:rPr>
          <w:spacing w:val="1"/>
        </w:rPr>
        <w:t xml:space="preserve"> </w:t>
      </w:r>
      <w:r>
        <w:t>usušenie rúk.</w:t>
      </w:r>
    </w:p>
    <w:p w:rsidR="000B2B9F" w:rsidRDefault="000B2B9F" w:rsidP="000B2B9F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61" w:lineRule="auto"/>
        <w:ind w:left="0" w:firstLine="0"/>
        <w:jc w:val="both"/>
      </w:pPr>
      <w:r>
        <w:rPr>
          <w:spacing w:val="-1"/>
        </w:rPr>
        <w:t>Smetné</w:t>
      </w:r>
      <w:r>
        <w:rPr>
          <w:spacing w:val="-13"/>
        </w:rPr>
        <w:t xml:space="preserve"> </w:t>
      </w:r>
      <w:r>
        <w:rPr>
          <w:spacing w:val="-1"/>
        </w:rPr>
        <w:t>koše</w:t>
      </w:r>
      <w:r>
        <w:rPr>
          <w:spacing w:val="-13"/>
        </w:rPr>
        <w:t xml:space="preserve"> </w:t>
      </w:r>
      <w:r>
        <w:rPr>
          <w:spacing w:val="-1"/>
        </w:rPr>
        <w:t>sú</w:t>
      </w:r>
      <w:r>
        <w:rPr>
          <w:spacing w:val="-12"/>
        </w:rPr>
        <w:t xml:space="preserve"> </w:t>
      </w:r>
      <w:r>
        <w:rPr>
          <w:spacing w:val="-1"/>
        </w:rPr>
        <w:t>zabezpečené</w:t>
      </w:r>
      <w:r>
        <w:rPr>
          <w:spacing w:val="-12"/>
        </w:rPr>
        <w:t xml:space="preserve"> </w:t>
      </w:r>
      <w:r>
        <w:rPr>
          <w:spacing w:val="-1"/>
        </w:rPr>
        <w:t>tak,</w:t>
      </w:r>
      <w:r>
        <w:rPr>
          <w:spacing w:val="-11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nebol</w:t>
      </w:r>
      <w:r>
        <w:rPr>
          <w:spacing w:val="-12"/>
        </w:rPr>
        <w:t xml:space="preserve"> </w:t>
      </w:r>
      <w:r>
        <w:t>nutný</w:t>
      </w:r>
      <w:r>
        <w:rPr>
          <w:spacing w:val="-11"/>
        </w:rPr>
        <w:t xml:space="preserve"> </w:t>
      </w:r>
      <w:r>
        <w:t>fyzický</w:t>
      </w:r>
      <w:r>
        <w:rPr>
          <w:spacing w:val="-13"/>
        </w:rPr>
        <w:t xml:space="preserve"> </w:t>
      </w:r>
      <w:r>
        <w:t>kontakt</w:t>
      </w:r>
      <w:r>
        <w:rPr>
          <w:spacing w:val="-12"/>
        </w:rPr>
        <w:t xml:space="preserve"> </w:t>
      </w:r>
      <w:r>
        <w:t>rúk</w:t>
      </w:r>
      <w:r>
        <w:rPr>
          <w:spacing w:val="-12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košom</w:t>
      </w:r>
      <w:r>
        <w:rPr>
          <w:spacing w:val="-12"/>
        </w:rPr>
        <w:t xml:space="preserve"> </w:t>
      </w:r>
      <w:r>
        <w:t>pri</w:t>
      </w:r>
      <w:r>
        <w:rPr>
          <w:spacing w:val="-17"/>
        </w:rPr>
        <w:t xml:space="preserve"> </w:t>
      </w:r>
      <w:r>
        <w:t>zahadzovaní</w:t>
      </w:r>
      <w:r>
        <w:rPr>
          <w:spacing w:val="-12"/>
        </w:rPr>
        <w:t xml:space="preserve"> </w:t>
      </w:r>
      <w:r>
        <w:t xml:space="preserve">odpadu  </w:t>
      </w:r>
      <w:r>
        <w:rPr>
          <w:spacing w:val="-57"/>
        </w:rPr>
        <w:t xml:space="preserve"> </w:t>
      </w:r>
      <w:r>
        <w:t>(napr.</w:t>
      </w:r>
      <w:r>
        <w:rPr>
          <w:spacing w:val="-2"/>
        </w:rPr>
        <w:t xml:space="preserve"> </w:t>
      </w:r>
      <w:r>
        <w:t>odstránenie</w:t>
      </w:r>
      <w:r>
        <w:rPr>
          <w:spacing w:val="1"/>
        </w:rPr>
        <w:t xml:space="preserve"> </w:t>
      </w:r>
      <w:r>
        <w:t>vrchného</w:t>
      </w:r>
      <w:r>
        <w:rPr>
          <w:spacing w:val="2"/>
        </w:rPr>
        <w:t xml:space="preserve"> </w:t>
      </w:r>
      <w:r>
        <w:t>uzáveru</w:t>
      </w:r>
      <w:r>
        <w:rPr>
          <w:spacing w:val="2"/>
        </w:rPr>
        <w:t xml:space="preserve"> </w:t>
      </w:r>
      <w:r>
        <w:t>koša).</w:t>
      </w:r>
    </w:p>
    <w:p w:rsidR="00F344A4" w:rsidRDefault="00F344A4" w:rsidP="00F344A4">
      <w:pPr>
        <w:pStyle w:val="Heading1"/>
        <w:numPr>
          <w:ilvl w:val="0"/>
          <w:numId w:val="5"/>
        </w:numPr>
        <w:tabs>
          <w:tab w:val="left" w:pos="346"/>
        </w:tabs>
        <w:spacing w:before="146"/>
        <w:ind w:left="0" w:firstLine="0"/>
        <w:jc w:val="both"/>
      </w:pPr>
      <w:r>
        <w:t>Všeobecné</w:t>
      </w:r>
      <w:r>
        <w:rPr>
          <w:spacing w:val="-3"/>
        </w:rPr>
        <w:t xml:space="preserve"> </w:t>
      </w:r>
      <w:r>
        <w:t>odporúčania</w:t>
      </w:r>
      <w:r>
        <w:rPr>
          <w:spacing w:val="-7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podozrení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ochorenie</w:t>
      </w:r>
      <w:r>
        <w:rPr>
          <w:spacing w:val="-2"/>
        </w:rPr>
        <w:t xml:space="preserve"> </w:t>
      </w:r>
      <w:r>
        <w:t>COVID-19</w:t>
      </w:r>
    </w:p>
    <w:p w:rsidR="00F344A4" w:rsidRDefault="00F344A4" w:rsidP="00F344A4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77" w:beforeAutospacing="0" w:after="0" w:afterAutospacing="0" w:line="259" w:lineRule="auto"/>
        <w:ind w:left="0" w:firstLine="0"/>
        <w:jc w:val="both"/>
      </w:pPr>
      <w:r>
        <w:t>Nikto s príznakmi infekcie dýchacích ciest, ktoré by mohli zodpovedať známym príznakom COVID-</w:t>
      </w:r>
      <w:r>
        <w:rPr>
          <w:spacing w:val="-57"/>
        </w:rPr>
        <w:t xml:space="preserve"> </w:t>
      </w:r>
      <w:r>
        <w:t>19 (zvýšená telesná teplota, kašeľ, zvracanie, kožná vyrážka, hnačky, náhla strata chuti a čuchu, iný</w:t>
      </w:r>
      <w:r>
        <w:rPr>
          <w:spacing w:val="1"/>
        </w:rPr>
        <w:t xml:space="preserve"> </w:t>
      </w:r>
      <w:r>
        <w:t>príznak akútnej infekcie dýchacích ciest), ako aj inej infekčnej choroby nesmie vstúpiť do priestorov</w:t>
      </w:r>
      <w:r>
        <w:rPr>
          <w:spacing w:val="1"/>
        </w:rPr>
        <w:t xml:space="preserve"> </w:t>
      </w:r>
      <w:r>
        <w:t>školy.</w:t>
      </w:r>
    </w:p>
    <w:p w:rsidR="00F344A4" w:rsidRDefault="00F344A4" w:rsidP="00F344A4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9" w:lineRule="auto"/>
        <w:ind w:left="0" w:firstLine="0"/>
        <w:jc w:val="both"/>
      </w:pPr>
      <w:r>
        <w:t>Ak</w:t>
      </w:r>
      <w:r>
        <w:rPr>
          <w:spacing w:val="-10"/>
        </w:rPr>
        <w:t xml:space="preserve"> </w:t>
      </w:r>
      <w:r>
        <w:t>žiak</w:t>
      </w:r>
      <w:r>
        <w:rPr>
          <w:spacing w:val="-9"/>
        </w:rPr>
        <w:t xml:space="preserve"> </w:t>
      </w:r>
      <w:r>
        <w:t>v priebehu</w:t>
      </w:r>
      <w:r>
        <w:rPr>
          <w:spacing w:val="-9"/>
        </w:rPr>
        <w:t xml:space="preserve"> </w:t>
      </w:r>
      <w:r>
        <w:t>dňa</w:t>
      </w:r>
      <w:r>
        <w:rPr>
          <w:spacing w:val="-10"/>
        </w:rPr>
        <w:t xml:space="preserve"> </w:t>
      </w:r>
      <w:r>
        <w:t>vykazuje</w:t>
      </w:r>
      <w:r>
        <w:rPr>
          <w:spacing w:val="-9"/>
        </w:rPr>
        <w:t xml:space="preserve"> </w:t>
      </w:r>
      <w:r>
        <w:t>niektorý</w:t>
      </w:r>
      <w:r>
        <w:rPr>
          <w:spacing w:val="-1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možných</w:t>
      </w:r>
      <w:r>
        <w:rPr>
          <w:spacing w:val="-9"/>
        </w:rPr>
        <w:t xml:space="preserve"> </w:t>
      </w:r>
      <w:r>
        <w:t>príznakov</w:t>
      </w:r>
      <w:r>
        <w:rPr>
          <w:spacing w:val="-9"/>
        </w:rPr>
        <w:t xml:space="preserve"> </w:t>
      </w:r>
      <w:r>
        <w:t>COVID-19,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nutné</w:t>
      </w:r>
      <w:r>
        <w:rPr>
          <w:spacing w:val="-9"/>
        </w:rPr>
        <w:t xml:space="preserve"> </w:t>
      </w:r>
      <w:r>
        <w:t>umiestniť</w:t>
      </w:r>
      <w:r>
        <w:rPr>
          <w:spacing w:val="-57"/>
        </w:rPr>
        <w:t xml:space="preserve"> </w:t>
      </w:r>
      <w:r>
        <w:t>ho   s nasadením</w:t>
      </w:r>
      <w:r>
        <w:rPr>
          <w:spacing w:val="60"/>
        </w:rPr>
        <w:t xml:space="preserve"> </w:t>
      </w:r>
      <w:r>
        <w:t>rúškom</w:t>
      </w:r>
      <w:r>
        <w:rPr>
          <w:spacing w:val="60"/>
        </w:rPr>
        <w:t xml:space="preserve"> </w:t>
      </w:r>
      <w:r>
        <w:t>do samostatnej</w:t>
      </w:r>
      <w:r>
        <w:rPr>
          <w:spacing w:val="60"/>
        </w:rPr>
        <w:t xml:space="preserve"> </w:t>
      </w:r>
      <w:r>
        <w:t>miestnosti,</w:t>
      </w:r>
      <w:r>
        <w:rPr>
          <w:spacing w:val="60"/>
        </w:rPr>
        <w:t xml:space="preserve"> </w:t>
      </w:r>
      <w:r>
        <w:t>ZŠ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zborovňa,</w:t>
      </w:r>
      <w:r>
        <w:rPr>
          <w:spacing w:val="1"/>
        </w:rPr>
        <w:t xml:space="preserve"> </w:t>
      </w:r>
      <w:r>
        <w:t>a kontaktovať zákonných</w:t>
      </w:r>
      <w:r>
        <w:rPr>
          <w:spacing w:val="2"/>
        </w:rPr>
        <w:t xml:space="preserve"> </w:t>
      </w:r>
      <w:r>
        <w:t>zástupcov,</w:t>
      </w:r>
      <w:r>
        <w:rPr>
          <w:spacing w:val="3"/>
        </w:rPr>
        <w:t xml:space="preserve"> </w:t>
      </w:r>
      <w:r>
        <w:t>ktorí</w:t>
      </w:r>
      <w:r>
        <w:rPr>
          <w:spacing w:val="2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bezodkladne vyzdvihnú.</w:t>
      </w:r>
    </w:p>
    <w:p w:rsidR="00F344A4" w:rsidRDefault="00F344A4" w:rsidP="00F344A4">
      <w:pPr>
        <w:pStyle w:val="Odsekzoznamu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0" w:beforeAutospacing="0" w:after="0" w:afterAutospacing="0" w:line="256" w:lineRule="auto"/>
        <w:ind w:left="0" w:firstLine="0"/>
        <w:jc w:val="both"/>
      </w:pPr>
      <w:r>
        <w:t>Ak sa u zamestnanca školy objavia príznaky nákazy COVID-19 v priebehu jeho pracovného dňa,</w:t>
      </w:r>
      <w:r>
        <w:rPr>
          <w:spacing w:val="1"/>
        </w:rPr>
        <w:t xml:space="preserve"> </w:t>
      </w:r>
      <w:r>
        <w:t>bezodkladne o tom informuje riaditeľa školy a opustí školu v najkratšom možnom čase s použitím</w:t>
      </w:r>
      <w:r>
        <w:rPr>
          <w:spacing w:val="1"/>
        </w:rPr>
        <w:t xml:space="preserve"> </w:t>
      </w:r>
      <w:r>
        <w:t>rúška.</w:t>
      </w:r>
    </w:p>
    <w:p w:rsidR="00F344A4" w:rsidRDefault="00F344A4" w:rsidP="00F344A4">
      <w:pPr>
        <w:pStyle w:val="Heading1"/>
        <w:numPr>
          <w:ilvl w:val="0"/>
          <w:numId w:val="4"/>
        </w:numPr>
        <w:tabs>
          <w:tab w:val="left" w:pos="345"/>
        </w:tabs>
        <w:spacing w:before="165"/>
        <w:ind w:left="0" w:firstLine="0"/>
        <w:jc w:val="both"/>
      </w:pPr>
      <w:r>
        <w:t>V</w:t>
      </w:r>
      <w:r>
        <w:rPr>
          <w:spacing w:val="-6"/>
        </w:rPr>
        <w:t xml:space="preserve"> </w:t>
      </w:r>
      <w:r>
        <w:t>prípade</w:t>
      </w:r>
      <w:r>
        <w:rPr>
          <w:spacing w:val="-1"/>
        </w:rPr>
        <w:t xml:space="preserve"> </w:t>
      </w:r>
      <w:r>
        <w:t>potvrdenia ochorenia</w:t>
      </w:r>
      <w:r>
        <w:rPr>
          <w:spacing w:val="-1"/>
        </w:rPr>
        <w:t xml:space="preserve"> </w:t>
      </w:r>
      <w:r>
        <w:t>COVID-19</w:t>
      </w:r>
    </w:p>
    <w:p w:rsidR="00F344A4" w:rsidRDefault="00F344A4" w:rsidP="00F344A4">
      <w:pPr>
        <w:pStyle w:val="Odsekzoznamu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177" w:beforeAutospacing="0" w:after="0" w:afterAutospacing="0" w:line="261" w:lineRule="auto"/>
        <w:ind w:left="0" w:firstLine="0"/>
      </w:pPr>
      <w:r>
        <w:t>Prechádza škola zo zelenej fázy do oranžovej fázy, ktorej cieľom je pripraviť školu na prípadnú</w:t>
      </w:r>
      <w:r w:rsidR="000B2B9F">
        <w:t xml:space="preserve"> </w:t>
      </w:r>
      <w:r>
        <w:rPr>
          <w:spacing w:val="-57"/>
        </w:rPr>
        <w:t xml:space="preserve"> </w:t>
      </w:r>
      <w:r>
        <w:t>červenú</w:t>
      </w:r>
      <w:r>
        <w:rPr>
          <w:spacing w:val="1"/>
        </w:rPr>
        <w:t xml:space="preserve"> </w:t>
      </w:r>
      <w:r>
        <w:t>fázu.</w:t>
      </w:r>
    </w:p>
    <w:p w:rsidR="00F344A4" w:rsidRDefault="00F344A4" w:rsidP="00F344A4">
      <w:pPr>
        <w:pStyle w:val="Odsekzoznamu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0" w:beforeAutospacing="0" w:after="0" w:afterAutospacing="0" w:line="287" w:lineRule="exact"/>
        <w:ind w:left="0" w:firstLine="0"/>
      </w:pPr>
      <w:r>
        <w:t>Škola</w:t>
      </w:r>
      <w:r>
        <w:rPr>
          <w:spacing w:val="-2"/>
        </w:rPr>
        <w:t xml:space="preserve"> </w:t>
      </w:r>
      <w:r>
        <w:t>postupuje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usmernenia miestneho</w:t>
      </w:r>
      <w:r>
        <w:rPr>
          <w:spacing w:val="-2"/>
        </w:rPr>
        <w:t xml:space="preserve"> </w:t>
      </w:r>
      <w:r>
        <w:t>príslušného</w:t>
      </w:r>
      <w:r>
        <w:rPr>
          <w:spacing w:val="-1"/>
        </w:rPr>
        <w:t xml:space="preserve"> </w:t>
      </w:r>
      <w:r>
        <w:t>RÚVZ.</w:t>
      </w: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B2B9F" w:rsidRDefault="000B2B9F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B2B9F" w:rsidRDefault="000B2B9F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B2B9F" w:rsidRDefault="000B2B9F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B2B9F" w:rsidRDefault="000B2B9F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B2B9F" w:rsidRDefault="000B2B9F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B2B9F" w:rsidRDefault="000B2B9F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51983" w:rsidRDefault="00051983" w:rsidP="00F344A4">
      <w:pPr>
        <w:pStyle w:val="Zkladntext"/>
        <w:spacing w:before="75" w:line="285" w:lineRule="auto"/>
      </w:pPr>
      <w:r>
        <w:rPr>
          <w:color w:val="00000A"/>
        </w:rPr>
        <w:t>S</w:t>
      </w:r>
      <w:r w:rsidR="00812BE3">
        <w:rPr>
          <w:color w:val="00000A"/>
        </w:rPr>
        <w:t> </w:t>
      </w:r>
      <w:r>
        <w:rPr>
          <w:color w:val="00000A"/>
        </w:rPr>
        <w:t>dodatkom</w:t>
      </w:r>
      <w:r w:rsidR="00812BE3">
        <w:rPr>
          <w:color w:val="00000A"/>
        </w:rPr>
        <w:t xml:space="preserve"> č. 1 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k</w:t>
      </w:r>
      <w:r w:rsidR="00812BE3">
        <w:rPr>
          <w:color w:val="00000A"/>
        </w:rPr>
        <w:t>u Školskému poriadku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</w:t>
      </w:r>
      <w:r w:rsidR="000B2B9F">
        <w:rPr>
          <w:color w:val="00000A"/>
        </w:rPr>
        <w:t>u</w:t>
      </w:r>
      <w:r>
        <w:rPr>
          <w:color w:val="00000A"/>
        </w:rPr>
        <w:t>sia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byť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preukázateľne</w:t>
      </w:r>
      <w:r w:rsidR="000B2B9F">
        <w:rPr>
          <w:color w:val="00000A"/>
        </w:rPr>
        <w:t xml:space="preserve"> </w:t>
      </w:r>
      <w:r>
        <w:rPr>
          <w:color w:val="00000A"/>
          <w:spacing w:val="-52"/>
        </w:rPr>
        <w:t xml:space="preserve"> </w:t>
      </w:r>
      <w:r>
        <w:rPr>
          <w:color w:val="00000A"/>
        </w:rPr>
        <w:t>oboznámení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všetci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zamestnanci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podieľajúci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sa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na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prevádzke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zariadenia.</w:t>
      </w: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spacing w:before="3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5"/>
        <w:gridCol w:w="2135"/>
        <w:gridCol w:w="2127"/>
        <w:gridCol w:w="2139"/>
      </w:tblGrid>
      <w:tr w:rsidR="00051983" w:rsidTr="0040044D">
        <w:trPr>
          <w:trHeight w:val="449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5"/>
              <w:ind w:left="0"/>
            </w:pPr>
            <w:r>
              <w:rPr>
                <w:color w:val="00000A"/>
              </w:rPr>
              <w:t>pracovná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pozícia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5"/>
              <w:ind w:left="0"/>
            </w:pPr>
            <w:r>
              <w:rPr>
                <w:color w:val="00000A"/>
              </w:rPr>
              <w:t>meno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a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priezvisko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5"/>
              <w:ind w:left="0"/>
            </w:pPr>
            <w:r>
              <w:rPr>
                <w:color w:val="00000A"/>
              </w:rPr>
              <w:t>podpis</w:t>
            </w: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5"/>
              <w:ind w:left="0"/>
            </w:pPr>
            <w:r>
              <w:rPr>
                <w:color w:val="00000A"/>
              </w:rPr>
              <w:t>dátum</w:t>
            </w:r>
            <w:r>
              <w:rPr>
                <w:color w:val="00000A"/>
                <w:spacing w:val="12"/>
              </w:rPr>
              <w:t xml:space="preserve"> </w:t>
            </w:r>
            <w:r>
              <w:rPr>
                <w:color w:val="00000A"/>
              </w:rPr>
              <w:t>podpisu</w:t>
            </w: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učiteľka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Mgr.Adriana Naďová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učiteľka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Mgr. Ingrid Schnellyová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učiteľ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Mgr. Andrej Naď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upratovačka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Jozefína Barnová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Ekonómka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Anna Filtešová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učiteľ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Vladimír Čech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školník</w:t>
            </w: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  <w:r>
              <w:t>Erik Karička</w:t>
            </w: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  <w:tr w:rsidR="00051983" w:rsidTr="0040044D">
        <w:trPr>
          <w:trHeight w:val="395"/>
        </w:trPr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35" w:type="dxa"/>
          </w:tcPr>
          <w:p w:rsidR="00051983" w:rsidRDefault="00051983" w:rsidP="00F344A4">
            <w:pPr>
              <w:pStyle w:val="TableParagraph"/>
              <w:spacing w:before="4" w:line="244" w:lineRule="auto"/>
              <w:ind w:left="0"/>
            </w:pPr>
          </w:p>
        </w:tc>
        <w:tc>
          <w:tcPr>
            <w:tcW w:w="2127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  <w:tc>
          <w:tcPr>
            <w:tcW w:w="2139" w:type="dxa"/>
          </w:tcPr>
          <w:p w:rsidR="00051983" w:rsidRDefault="00051983" w:rsidP="00F344A4">
            <w:pPr>
              <w:pStyle w:val="TableParagraph"/>
              <w:spacing w:before="0"/>
              <w:ind w:left="0"/>
            </w:pPr>
          </w:p>
        </w:tc>
      </w:tr>
    </w:tbl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Default="00051983" w:rsidP="00F344A4">
      <w:pPr>
        <w:pStyle w:val="Zkladntext"/>
        <w:rPr>
          <w:sz w:val="20"/>
        </w:rPr>
      </w:pPr>
    </w:p>
    <w:p w:rsidR="00051983" w:rsidRPr="004A5E3D" w:rsidRDefault="00051983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A5E3D" w:rsidRPr="004A5E3D" w:rsidRDefault="004A5E3D" w:rsidP="00F34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A5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075A58" w:rsidRPr="00450C52" w:rsidRDefault="00075A58" w:rsidP="00F344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5A58" w:rsidRPr="00450C52" w:rsidSect="000C66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93" w:rsidRPr="00450C52" w:rsidRDefault="003D2293" w:rsidP="00450C52">
      <w:pPr>
        <w:pStyle w:val="Zkladntext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3D2293" w:rsidRPr="00450C52" w:rsidRDefault="003D2293" w:rsidP="00450C52">
      <w:pPr>
        <w:pStyle w:val="Zkladntext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93" w:rsidRPr="00450C52" w:rsidRDefault="003D2293" w:rsidP="00450C52">
      <w:pPr>
        <w:pStyle w:val="Zkladntext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3D2293" w:rsidRPr="00450C52" w:rsidRDefault="003D2293" w:rsidP="00450C52">
      <w:pPr>
        <w:pStyle w:val="Zkladntext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Ind w:w="1187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450C52" w:rsidTr="00450C52">
      <w:trPr>
        <w:jc w:val="center"/>
      </w:trPr>
      <w:tc>
        <w:tcPr>
          <w:tcW w:w="750" w:type="pct"/>
          <w:tcBorders>
            <w:right w:val="single" w:sz="18" w:space="0" w:color="4F81BD" w:themeColor="accent1"/>
          </w:tcBorders>
        </w:tcPr>
        <w:p w:rsidR="00450C52" w:rsidRDefault="00450C52">
          <w:pPr>
            <w:pStyle w:val="Hlavika"/>
          </w:pPr>
        </w:p>
      </w:tc>
      <w:sdt>
        <w:sdtPr>
          <w:alias w:val="Nadpis"/>
          <w:id w:val="77580493"/>
          <w:placeholder>
            <w:docPart w:val="5EEBE2B1C39A480AB7FDA8F7D045CD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450C52" w:rsidRDefault="00450C52">
              <w:pPr>
                <w:pStyle w:val="Hlavik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50C52">
                <w:t>Základná škola s materskou školou, SNP 446/178, Hraň</w:t>
              </w:r>
            </w:p>
          </w:tc>
        </w:sdtContent>
      </w:sdt>
    </w:tr>
  </w:tbl>
  <w:p w:rsidR="00450C52" w:rsidRDefault="00450C5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36"/>
    <w:multiLevelType w:val="multilevel"/>
    <w:tmpl w:val="AB38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55D1"/>
    <w:multiLevelType w:val="hybridMultilevel"/>
    <w:tmpl w:val="B754AB2A"/>
    <w:lvl w:ilvl="0" w:tplc="155CEB4C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8B6E8C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6E40E4DA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3" w:tplc="2B780188">
      <w:numFmt w:val="bullet"/>
      <w:lvlText w:val="•"/>
      <w:lvlJc w:val="left"/>
      <w:pPr>
        <w:ind w:left="2683" w:hanging="361"/>
      </w:pPr>
      <w:rPr>
        <w:rFonts w:hint="default"/>
        <w:lang w:val="sk-SK" w:eastAsia="en-US" w:bidi="ar-SA"/>
      </w:rPr>
    </w:lvl>
    <w:lvl w:ilvl="4" w:tplc="19A43198">
      <w:numFmt w:val="bullet"/>
      <w:lvlText w:val="•"/>
      <w:lvlJc w:val="left"/>
      <w:pPr>
        <w:ind w:left="3826" w:hanging="361"/>
      </w:pPr>
      <w:rPr>
        <w:rFonts w:hint="default"/>
        <w:lang w:val="sk-SK" w:eastAsia="en-US" w:bidi="ar-SA"/>
      </w:rPr>
    </w:lvl>
    <w:lvl w:ilvl="5" w:tplc="DAF46F4A">
      <w:numFmt w:val="bullet"/>
      <w:lvlText w:val="•"/>
      <w:lvlJc w:val="left"/>
      <w:pPr>
        <w:ind w:left="4969" w:hanging="361"/>
      </w:pPr>
      <w:rPr>
        <w:rFonts w:hint="default"/>
        <w:lang w:val="sk-SK" w:eastAsia="en-US" w:bidi="ar-SA"/>
      </w:rPr>
    </w:lvl>
    <w:lvl w:ilvl="6" w:tplc="C588A192">
      <w:numFmt w:val="bullet"/>
      <w:lvlText w:val="•"/>
      <w:lvlJc w:val="left"/>
      <w:pPr>
        <w:ind w:left="6112" w:hanging="361"/>
      </w:pPr>
      <w:rPr>
        <w:rFonts w:hint="default"/>
        <w:lang w:val="sk-SK" w:eastAsia="en-US" w:bidi="ar-SA"/>
      </w:rPr>
    </w:lvl>
    <w:lvl w:ilvl="7" w:tplc="07ACA39E">
      <w:numFmt w:val="bullet"/>
      <w:lvlText w:val="•"/>
      <w:lvlJc w:val="left"/>
      <w:pPr>
        <w:ind w:left="7255" w:hanging="361"/>
      </w:pPr>
      <w:rPr>
        <w:rFonts w:hint="default"/>
        <w:lang w:val="sk-SK" w:eastAsia="en-US" w:bidi="ar-SA"/>
      </w:rPr>
    </w:lvl>
    <w:lvl w:ilvl="8" w:tplc="8AC41E30">
      <w:numFmt w:val="bullet"/>
      <w:lvlText w:val="•"/>
      <w:lvlJc w:val="left"/>
      <w:pPr>
        <w:ind w:left="8398" w:hanging="361"/>
      </w:pPr>
      <w:rPr>
        <w:rFonts w:hint="default"/>
        <w:lang w:val="sk-SK" w:eastAsia="en-US" w:bidi="ar-SA"/>
      </w:rPr>
    </w:lvl>
  </w:abstractNum>
  <w:abstractNum w:abstractNumId="2">
    <w:nsid w:val="2403456B"/>
    <w:multiLevelType w:val="multilevel"/>
    <w:tmpl w:val="D83AE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229BA"/>
    <w:multiLevelType w:val="multilevel"/>
    <w:tmpl w:val="161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EB788F"/>
    <w:multiLevelType w:val="hybridMultilevel"/>
    <w:tmpl w:val="76A4FCF6"/>
    <w:lvl w:ilvl="0" w:tplc="1C88038A">
      <w:start w:val="8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0038D3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3FC658E">
      <w:numFmt w:val="bullet"/>
      <w:lvlText w:val="•"/>
      <w:lvlJc w:val="left"/>
      <w:pPr>
        <w:ind w:left="1916" w:hanging="360"/>
      </w:pPr>
      <w:rPr>
        <w:rFonts w:hint="default"/>
        <w:lang w:val="sk-SK" w:eastAsia="en-US" w:bidi="ar-SA"/>
      </w:rPr>
    </w:lvl>
    <w:lvl w:ilvl="3" w:tplc="6E7E6600">
      <w:numFmt w:val="bullet"/>
      <w:lvlText w:val="•"/>
      <w:lvlJc w:val="left"/>
      <w:pPr>
        <w:ind w:left="3012" w:hanging="360"/>
      </w:pPr>
      <w:rPr>
        <w:rFonts w:hint="default"/>
        <w:lang w:val="sk-SK" w:eastAsia="en-US" w:bidi="ar-SA"/>
      </w:rPr>
    </w:lvl>
    <w:lvl w:ilvl="4" w:tplc="A7F4C926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296ABAE">
      <w:numFmt w:val="bullet"/>
      <w:lvlText w:val="•"/>
      <w:lvlJc w:val="left"/>
      <w:pPr>
        <w:ind w:left="5204" w:hanging="360"/>
      </w:pPr>
      <w:rPr>
        <w:rFonts w:hint="default"/>
        <w:lang w:val="sk-SK" w:eastAsia="en-US" w:bidi="ar-SA"/>
      </w:rPr>
    </w:lvl>
    <w:lvl w:ilvl="6" w:tplc="B936C506">
      <w:numFmt w:val="bullet"/>
      <w:lvlText w:val="•"/>
      <w:lvlJc w:val="left"/>
      <w:pPr>
        <w:ind w:left="6300" w:hanging="360"/>
      </w:pPr>
      <w:rPr>
        <w:rFonts w:hint="default"/>
        <w:lang w:val="sk-SK" w:eastAsia="en-US" w:bidi="ar-SA"/>
      </w:rPr>
    </w:lvl>
    <w:lvl w:ilvl="7" w:tplc="25522202">
      <w:numFmt w:val="bullet"/>
      <w:lvlText w:val="•"/>
      <w:lvlJc w:val="left"/>
      <w:pPr>
        <w:ind w:left="7396" w:hanging="360"/>
      </w:pPr>
      <w:rPr>
        <w:rFonts w:hint="default"/>
        <w:lang w:val="sk-SK" w:eastAsia="en-US" w:bidi="ar-SA"/>
      </w:rPr>
    </w:lvl>
    <w:lvl w:ilvl="8" w:tplc="007E3C8C">
      <w:numFmt w:val="bullet"/>
      <w:lvlText w:val="•"/>
      <w:lvlJc w:val="left"/>
      <w:pPr>
        <w:ind w:left="8492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A5E3D"/>
    <w:rsid w:val="00051983"/>
    <w:rsid w:val="00075A58"/>
    <w:rsid w:val="000B2B9F"/>
    <w:rsid w:val="000C66FA"/>
    <w:rsid w:val="001E2179"/>
    <w:rsid w:val="00256D8E"/>
    <w:rsid w:val="003D2293"/>
    <w:rsid w:val="00450C52"/>
    <w:rsid w:val="004A5E3D"/>
    <w:rsid w:val="00543FD1"/>
    <w:rsid w:val="00752B69"/>
    <w:rsid w:val="00791F5F"/>
    <w:rsid w:val="00812BE3"/>
    <w:rsid w:val="00C12299"/>
    <w:rsid w:val="00DF23F4"/>
    <w:rsid w:val="00F344A4"/>
    <w:rsid w:val="00F5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A58"/>
  </w:style>
  <w:style w:type="paragraph" w:styleId="Nadpis1">
    <w:name w:val="heading 1"/>
    <w:basedOn w:val="Normlny"/>
    <w:link w:val="Nadpis1Char"/>
    <w:uiPriority w:val="9"/>
    <w:qFormat/>
    <w:rsid w:val="004A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A5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5E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A5E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1"/>
    <w:qFormat/>
    <w:rsid w:val="004A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A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50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0C52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45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C52"/>
  </w:style>
  <w:style w:type="paragraph" w:styleId="Pta">
    <w:name w:val="footer"/>
    <w:basedOn w:val="Normlny"/>
    <w:link w:val="PtaChar"/>
    <w:uiPriority w:val="99"/>
    <w:semiHidden/>
    <w:unhideWhenUsed/>
    <w:rsid w:val="0045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50C52"/>
  </w:style>
  <w:style w:type="paragraph" w:styleId="Textbubliny">
    <w:name w:val="Balloon Text"/>
    <w:basedOn w:val="Normlny"/>
    <w:link w:val="TextbublinyChar"/>
    <w:uiPriority w:val="99"/>
    <w:semiHidden/>
    <w:unhideWhenUsed/>
    <w:rsid w:val="0045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C5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1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51983"/>
    <w:pPr>
      <w:widowControl w:val="0"/>
      <w:autoSpaceDE w:val="0"/>
      <w:autoSpaceDN w:val="0"/>
      <w:spacing w:before="7"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lny"/>
    <w:uiPriority w:val="1"/>
    <w:qFormat/>
    <w:rsid w:val="00F344A4"/>
    <w:pPr>
      <w:widowControl w:val="0"/>
      <w:autoSpaceDE w:val="0"/>
      <w:autoSpaceDN w:val="0"/>
      <w:spacing w:before="10" w:after="0" w:line="240" w:lineRule="auto"/>
      <w:ind w:left="345" w:hanging="24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F344A4"/>
    <w:pPr>
      <w:widowControl w:val="0"/>
      <w:autoSpaceDE w:val="0"/>
      <w:autoSpaceDN w:val="0"/>
      <w:spacing w:before="230" w:after="0" w:line="240" w:lineRule="auto"/>
      <w:ind w:left="3113" w:right="313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F344A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752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imenadialku.sk/navrat-do-skol/skolsky-rok-2021-2022%23infograf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EBE2B1C39A480AB7FDA8F7D045CD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5AA55-9016-41DC-955C-BED54CCC0C08}"/>
      </w:docPartPr>
      <w:docPartBody>
        <w:p w:rsidR="009C6C2D" w:rsidRDefault="009B52BF" w:rsidP="009B52BF">
          <w:pPr>
            <w:pStyle w:val="5EEBE2B1C39A480AB7FDA8F7D045CDA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52BF"/>
    <w:rsid w:val="000C0B97"/>
    <w:rsid w:val="009B52BF"/>
    <w:rsid w:val="009C6C2D"/>
    <w:rsid w:val="00B7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EBE2B1C39A480AB7FDA8F7D045CDAD">
    <w:name w:val="5EEBE2B1C39A480AB7FDA8F7D045CDAD"/>
    <w:rsid w:val="009B52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SNP 446/178, Hraň</vt:lpstr>
    </vt:vector>
  </TitlesOfParts>
  <Company>HP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SNP 446/178, Hraň</dc:title>
  <dc:creator>HP</dc:creator>
  <cp:lastModifiedBy>Dell</cp:lastModifiedBy>
  <cp:revision>2</cp:revision>
  <dcterms:created xsi:type="dcterms:W3CDTF">2021-08-25T19:26:00Z</dcterms:created>
  <dcterms:modified xsi:type="dcterms:W3CDTF">2021-08-25T19:26:00Z</dcterms:modified>
</cp:coreProperties>
</file>